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1" w:rsidRPr="007F1381" w:rsidRDefault="007F1381" w:rsidP="007F138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Ростовская область </w:t>
      </w:r>
      <w:proofErr w:type="spellStart"/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Ремонтненский</w:t>
      </w:r>
      <w:proofErr w:type="spellEnd"/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район с. </w:t>
      </w:r>
      <w:proofErr w:type="gramStart"/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Первомайское</w:t>
      </w:r>
      <w:proofErr w:type="gramEnd"/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7F1381" w:rsidRPr="007F1381" w:rsidRDefault="003158E3" w:rsidP="007F138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856615</wp:posOffset>
                </wp:positionV>
                <wp:extent cx="3916680" cy="1424940"/>
                <wp:effectExtent l="381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Первомайская СШ</w:t>
                            </w:r>
                          </w:p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от «____»_________202</w:t>
                            </w: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___г № _____</w:t>
                            </w:r>
                          </w:p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___________________   </w:t>
                            </w:r>
                            <w:proofErr w:type="spellStart"/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И.Ф.Репкин</w:t>
                            </w:r>
                            <w:proofErr w:type="spellEnd"/>
                          </w:p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55pt;margin-top:67.45pt;width:308.4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" stroked="f">
                <v:textbox>
                  <w:txbxContent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Первомайская СШ</w:t>
                      </w:r>
                    </w:p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от «____»_________202</w:t>
                      </w: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___г № _____</w:t>
                      </w:r>
                    </w:p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___________________   </w:t>
                      </w:r>
                      <w:proofErr w:type="spellStart"/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И.Ф.Репкин</w:t>
                      </w:r>
                      <w:proofErr w:type="spellEnd"/>
                    </w:p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7F1381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</w:t>
                      </w:r>
                    </w:p>
                    <w:p w:rsidR="00E95AE2" w:rsidRPr="007F1381" w:rsidRDefault="00E95AE2" w:rsidP="007F1381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7F1381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  <w:r w:rsidR="007F1381" w:rsidRPr="007F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F1381" w:rsidRPr="007F1381" w:rsidRDefault="007F1381" w:rsidP="007F138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Первомайская средняя школа</w:t>
      </w:r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tabs>
          <w:tab w:val="left" w:pos="3132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Default="007F1381" w:rsidP="007F1381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1381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7F1381" w:rsidRDefault="00E95AE2" w:rsidP="007F1381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2021-2022</w:t>
      </w:r>
      <w:r w:rsidR="007F1381" w:rsidRPr="007F13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7F1381" w:rsidRPr="000E0C30" w:rsidRDefault="000E0C30" w:rsidP="000E0C30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C30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ание оборудования «Точка роста»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по ________биологии_____________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учебный предмет, курс)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_____основное общее,  8</w:t>
      </w: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класс__________________________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(начальное общее, основное общее, среднее общее образование с указанием класса)</w:t>
      </w:r>
    </w:p>
    <w:p w:rsidR="007F1381" w:rsidRPr="007F1381" w:rsidRDefault="003158E3" w:rsidP="007F1381">
      <w:pPr>
        <w:tabs>
          <w:tab w:val="left" w:pos="313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___</w:t>
      </w:r>
      <w:r w:rsidR="00E44DD5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7F1381" w:rsidRPr="007F138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7F1381" w:rsidRPr="007F1381" w:rsidRDefault="007F1381" w:rsidP="007F1381">
      <w:pPr>
        <w:tabs>
          <w:tab w:val="left" w:pos="313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Учитель __________</w:t>
      </w:r>
      <w:proofErr w:type="spellStart"/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Мотева</w:t>
      </w:r>
      <w:proofErr w:type="spellEnd"/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 xml:space="preserve">  Елена Сергеевна___________________________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примерную программу/программы, издательство, год издания при наличии)</w:t>
      </w:r>
    </w:p>
    <w:p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Pr="007F1381" w:rsidRDefault="007F1381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B0A" w:rsidRDefault="00535B0A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C30" w:rsidRDefault="000E0C30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9EA" w:rsidRPr="00DE49EA" w:rsidRDefault="00DE49EA" w:rsidP="00DE49EA">
      <w:pPr>
        <w:ind w:left="1080" w:hanging="51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E49EA" w:rsidRPr="00DE49EA" w:rsidRDefault="00DE49EA" w:rsidP="00DE49EA">
      <w:pPr>
        <w:ind w:left="1080" w:hanging="51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49EA" w:rsidRP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Рабочая программа по биологии составлена на основе Федерального Государственного стандарта, Примерной программы, программы</w:t>
      </w:r>
      <w:r w:rsidR="003158E3">
        <w:rPr>
          <w:rFonts w:ascii="Times New Roman" w:hAnsi="Times New Roman"/>
          <w:sz w:val="24"/>
          <w:szCs w:val="24"/>
          <w:lang w:eastAsia="ru-RU"/>
        </w:rPr>
        <w:t xml:space="preserve"> курса биологии составителя </w:t>
      </w:r>
      <w:proofErr w:type="spellStart"/>
      <w:r w:rsidR="003158E3">
        <w:rPr>
          <w:rFonts w:ascii="Times New Roman" w:hAnsi="Times New Roman"/>
          <w:sz w:val="24"/>
          <w:szCs w:val="24"/>
          <w:lang w:eastAsia="ru-RU"/>
        </w:rPr>
        <w:t>Паль</w:t>
      </w:r>
      <w:r w:rsidRPr="00DE49EA">
        <w:rPr>
          <w:rFonts w:ascii="Times New Roman" w:hAnsi="Times New Roman"/>
          <w:sz w:val="24"/>
          <w:szCs w:val="24"/>
          <w:lang w:eastAsia="ru-RU"/>
        </w:rPr>
        <w:t>д</w:t>
      </w:r>
      <w:r w:rsidR="003158E3">
        <w:rPr>
          <w:rFonts w:ascii="Times New Roman" w:hAnsi="Times New Roman"/>
          <w:sz w:val="24"/>
          <w:szCs w:val="24"/>
          <w:lang w:eastAsia="ru-RU"/>
        </w:rPr>
        <w:t>я</w:t>
      </w:r>
      <w:r w:rsidRPr="00DE49EA">
        <w:rPr>
          <w:rFonts w:ascii="Times New Roman" w:hAnsi="Times New Roman"/>
          <w:sz w:val="24"/>
          <w:szCs w:val="24"/>
          <w:lang w:eastAsia="ru-RU"/>
        </w:rPr>
        <w:t>евой</w:t>
      </w:r>
      <w:proofErr w:type="spellEnd"/>
      <w:r w:rsidRPr="00DE49EA">
        <w:rPr>
          <w:rFonts w:ascii="Times New Roman" w:hAnsi="Times New Roman"/>
          <w:sz w:val="24"/>
          <w:szCs w:val="24"/>
          <w:lang w:eastAsia="ru-RU"/>
        </w:rPr>
        <w:t xml:space="preserve"> Г. М. «Рабочие программы. Биология. 5-9 классы: учебно-методическое пособие» – 2 изд., стереоти</w:t>
      </w:r>
      <w:r w:rsidR="007F1381">
        <w:rPr>
          <w:rFonts w:ascii="Times New Roman" w:hAnsi="Times New Roman"/>
          <w:sz w:val="24"/>
          <w:szCs w:val="24"/>
          <w:lang w:eastAsia="ru-RU"/>
        </w:rPr>
        <w:t>п. М.: Дрофа, 2015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. – 383. к УМК В. В. Пасечника «Биология. 5-9 классы». </w:t>
      </w:r>
    </w:p>
    <w:p w:rsidR="00DE49EA" w:rsidRP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Для изучения биологии в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классе используется учебник «Биология. Человек. 8 </w:t>
      </w:r>
      <w:proofErr w:type="spellStart"/>
      <w:r w:rsidRPr="00DE49E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DE49EA">
        <w:rPr>
          <w:rFonts w:ascii="Times New Roman" w:hAnsi="Times New Roman"/>
          <w:sz w:val="24"/>
          <w:szCs w:val="24"/>
          <w:lang w:eastAsia="ru-RU"/>
        </w:rPr>
        <w:t>.: учебник для общеобразовательных учреждений / Д.В. Колесов, Р.Д. Маш, И.Н. Беляев. – 10-е издание, стереотипное – М.: Дрофа, 20</w:t>
      </w:r>
      <w:r w:rsidR="007F1381">
        <w:rPr>
          <w:rFonts w:ascii="Times New Roman" w:hAnsi="Times New Roman"/>
          <w:sz w:val="24"/>
          <w:szCs w:val="24"/>
          <w:lang w:eastAsia="ru-RU"/>
        </w:rPr>
        <w:t>15</w:t>
      </w:r>
      <w:r w:rsidRPr="00DE49EA">
        <w:rPr>
          <w:rFonts w:ascii="Times New Roman" w:hAnsi="Times New Roman"/>
          <w:sz w:val="24"/>
          <w:szCs w:val="24"/>
          <w:lang w:eastAsia="ru-RU"/>
        </w:rPr>
        <w:t>. – 332 с.: ил. Данный учебник входит в линию учебников по биологии, созданную под руководством В. В. Пасечника, рекомендованный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Изучение биологии в 8 классе предполагает применение полученных знаний на практике. Для понимания </w:t>
      </w:r>
      <w:proofErr w:type="gramStart"/>
      <w:r w:rsidRPr="00DE49E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E49EA">
        <w:rPr>
          <w:rFonts w:ascii="Times New Roman" w:hAnsi="Times New Roman"/>
          <w:sz w:val="24"/>
          <w:szCs w:val="24"/>
          <w:lang w:eastAsia="ru-RU"/>
        </w:rPr>
        <w:t xml:space="preserve"> сущности биологических явлений в планирование включены лабораторные работы, экскурсии, демонстрации опытов, проведение наблюдений</w:t>
      </w:r>
      <w:r>
        <w:rPr>
          <w:rFonts w:ascii="Times New Roman" w:hAnsi="Times New Roman"/>
          <w:sz w:val="24"/>
          <w:szCs w:val="24"/>
          <w:lang w:eastAsia="ru-RU"/>
        </w:rPr>
        <w:t>, самонаблюдения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. Все лабораторные и практические работы являются этапами комбинированных уроков. Процент оцениваемых лабораторных работ, </w:t>
      </w:r>
      <w:proofErr w:type="gramStart"/>
      <w:r w:rsidRPr="00DE49EA">
        <w:rPr>
          <w:rFonts w:ascii="Times New Roman" w:hAnsi="Times New Roman"/>
          <w:sz w:val="24"/>
          <w:szCs w:val="24"/>
          <w:lang w:eastAsia="ru-RU"/>
        </w:rPr>
        <w:t>являющаяся</w:t>
      </w:r>
      <w:proofErr w:type="gramEnd"/>
      <w:r w:rsidRPr="00DE49EA">
        <w:rPr>
          <w:rFonts w:ascii="Times New Roman" w:hAnsi="Times New Roman"/>
          <w:sz w:val="24"/>
          <w:szCs w:val="24"/>
          <w:lang w:eastAsia="ru-RU"/>
        </w:rPr>
        <w:t xml:space="preserve"> элементом урока, определяет учитель. Лабораторная работа, выполнение которой занимает по времени весь урок, оценивается у каждого ученика. </w:t>
      </w:r>
    </w:p>
    <w:p w:rsid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Согласно учебному плану в 8 классе предусмотр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ено изучение биологии в объеме 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70 часов, </w:t>
      </w:r>
      <w:r w:rsidR="005C1EA5">
        <w:rPr>
          <w:rFonts w:ascii="Times New Roman" w:hAnsi="Times New Roman"/>
          <w:sz w:val="24"/>
          <w:szCs w:val="24"/>
          <w:lang w:eastAsia="ru-RU"/>
        </w:rPr>
        <w:t>(</w:t>
      </w:r>
      <w:r w:rsidRPr="00DE49EA">
        <w:rPr>
          <w:rFonts w:ascii="Times New Roman" w:hAnsi="Times New Roman"/>
          <w:sz w:val="24"/>
          <w:szCs w:val="24"/>
          <w:lang w:eastAsia="ru-RU"/>
        </w:rPr>
        <w:t>2 часа в неделю)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Согласно учебному плану и расписа</w:t>
      </w:r>
      <w:r w:rsidR="00E95AE2">
        <w:rPr>
          <w:rFonts w:ascii="Times New Roman" w:hAnsi="Times New Roman"/>
          <w:sz w:val="24"/>
          <w:szCs w:val="24"/>
          <w:lang w:eastAsia="ru-RU"/>
        </w:rPr>
        <w:t>нию МБОУ Первомайской СШ на 2021-2022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учебный год  на изучение</w:t>
      </w:r>
      <w:r w:rsidR="003158E3">
        <w:rPr>
          <w:rFonts w:ascii="Times New Roman" w:hAnsi="Times New Roman"/>
          <w:sz w:val="24"/>
          <w:szCs w:val="24"/>
          <w:lang w:eastAsia="ru-RU"/>
        </w:rPr>
        <w:t xml:space="preserve"> биологии в 8 классе отводится </w:t>
      </w:r>
      <w:r w:rsidR="00E44DD5">
        <w:rPr>
          <w:rFonts w:ascii="Times New Roman" w:hAnsi="Times New Roman"/>
          <w:sz w:val="24"/>
          <w:szCs w:val="24"/>
          <w:lang w:eastAsia="ru-RU"/>
        </w:rPr>
        <w:t>67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proofErr w:type="gramStart"/>
      <w:r w:rsidR="00E95AE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E95AE2">
        <w:rPr>
          <w:rFonts w:ascii="Times New Roman" w:hAnsi="Times New Roman"/>
          <w:sz w:val="24"/>
          <w:szCs w:val="24"/>
          <w:lang w:eastAsia="ru-RU"/>
        </w:rPr>
        <w:t>праздничные дни: 07.03.2022, 02.05.2022, 09.05.2022</w:t>
      </w:r>
      <w:r w:rsidR="00E44DD5">
        <w:rPr>
          <w:rFonts w:ascii="Times New Roman" w:hAnsi="Times New Roman"/>
          <w:sz w:val="24"/>
          <w:szCs w:val="24"/>
          <w:lang w:eastAsia="ru-RU"/>
        </w:rPr>
        <w:t>)</w:t>
      </w:r>
    </w:p>
    <w:p w:rsidR="000A53B5" w:rsidRDefault="000A53B5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120C4" w:rsidRPr="000120C4" w:rsidRDefault="000120C4" w:rsidP="000120C4">
      <w:pPr>
        <w:tabs>
          <w:tab w:val="left" w:pos="709"/>
        </w:tabs>
        <w:suppressAutoHyphens/>
        <w:ind w:firstLine="709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ПЛАНИРУЕМЫЕ РЕУЛЬТАТЫ ОСВОЕНИЯ БИОЛОГИИ</w:t>
      </w:r>
    </w:p>
    <w:p w:rsidR="000120C4" w:rsidRPr="000120C4" w:rsidRDefault="000120C4" w:rsidP="000120C4">
      <w:pPr>
        <w:tabs>
          <w:tab w:val="left" w:pos="709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Обучение биологии направлено на достижение </w:t>
      </w:r>
      <w:proofErr w:type="gram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обучающимися</w:t>
      </w:r>
      <w:proofErr w:type="gramEnd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следующих </w:t>
      </w: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личностных результатов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:</w:t>
      </w:r>
    </w:p>
    <w:p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здоровьесберегающих</w:t>
      </w:r>
      <w:proofErr w:type="spellEnd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технологий;</w:t>
      </w:r>
    </w:p>
    <w:p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Реализация установок здорового образа жизни;</w:t>
      </w:r>
    </w:p>
    <w:p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Сформированность</w:t>
      </w:r>
      <w:proofErr w:type="spellEnd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0120C4" w:rsidRPr="000120C4" w:rsidRDefault="000120C4" w:rsidP="000120C4">
      <w:pPr>
        <w:tabs>
          <w:tab w:val="left" w:pos="709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Метапредметными</w:t>
      </w:r>
      <w:proofErr w:type="spellEnd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результатами освоения программы по биологии являются:</w:t>
      </w:r>
    </w:p>
    <w:p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словарях, справочниках), анализировать и оценивать информацию, преобразовывать информацию и одной формы в другую;</w:t>
      </w:r>
    </w:p>
    <w:p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Умение адекватно использовать речевые средства для дискуссии и аргументации своей позиции, сравнивать разные точки рения, аргументировать свою точку рения, отстаивать свою позицию. 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Предметными результатами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являются: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1.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познавательной (интеллектуальной) сфере: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выделение существенных признаков биологических объектов и процессов;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рения, слуха, инфекционных и простудных заболеваний;</w:t>
      </w:r>
      <w:proofErr w:type="gramEnd"/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lastRenderedPageBreak/>
        <w:t>- классификация – определение принадлежности биологических объектов к определенной систематической группе;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на примере сопоставления отдельных групп;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сравнение биологических объектов и процессов, умение делать выводы и умозаключения на основе сравнения;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овладение методами биологической науки: наблюдение и описание биологических объектов и процессов, постановка биологических экспериментов и объяснение их результатов.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2.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ценностно-ориентационной сфере: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знание основных правил поведения в природе и основ здорового образа жизни;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анализ и оценка последствий деятельности человека в природе, влияние факторов риска на здоровье человека.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3.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сфере трудовой деятельности: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соблюдение правил работы в кабинете биологии;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соблюдение правил работы с биологическими препаратами и инструментами.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4.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сфере физической деятельности: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</w:t>
      </w:r>
      <w:proofErr w:type="gramStart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ухода</w:t>
      </w:r>
      <w:proofErr w:type="gramEnd"/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а ними; проведения наблюдений а состоянием собственного организма. 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5.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эстетической сфере:</w:t>
      </w:r>
    </w:p>
    <w:p w:rsid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овладение умением оценивать с эстетической точки рения объекты живой природы.</w:t>
      </w:r>
    </w:p>
    <w:p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A1792C" w:rsidRPr="00A1792C" w:rsidRDefault="00A1792C" w:rsidP="00A1792C">
      <w:pPr>
        <w:tabs>
          <w:tab w:val="left" w:pos="709"/>
        </w:tabs>
        <w:suppressAutoHyphens/>
        <w:spacing w:line="100" w:lineRule="atLeast"/>
        <w:ind w:firstLine="709"/>
        <w:jc w:val="center"/>
        <w:rPr>
          <w:rFonts w:ascii="Arial" w:eastAsia="SimSun" w:hAnsi="Arial" w:cs="Mangal"/>
          <w:sz w:val="21"/>
          <w:szCs w:val="24"/>
          <w:lang w:eastAsia="zh-CN" w:bidi="hi-IN"/>
        </w:rPr>
      </w:pPr>
      <w:r w:rsidRPr="00A1792C">
        <w:rPr>
          <w:rFonts w:ascii="Times New Roman" w:eastAsia="SimSun" w:hAnsi="Times New Roman"/>
          <w:b/>
          <w:sz w:val="24"/>
          <w:szCs w:val="24"/>
          <w:lang w:eastAsia="zh-CN" w:bidi="hi-IN"/>
        </w:rPr>
        <w:t xml:space="preserve">СИСТЕМА КОНТРОЛЯ ДОСТИЖЕНИЯ </w:t>
      </w:r>
      <w:proofErr w:type="gramStart"/>
      <w:r w:rsidRPr="00A1792C">
        <w:rPr>
          <w:rFonts w:ascii="Times New Roman" w:eastAsia="SimSun" w:hAnsi="Times New Roman"/>
          <w:b/>
          <w:sz w:val="24"/>
          <w:szCs w:val="24"/>
          <w:lang w:eastAsia="zh-CN" w:bidi="hi-IN"/>
        </w:rPr>
        <w:t>ПЛАНИРУЕМЫХ</w:t>
      </w:r>
      <w:proofErr w:type="gramEnd"/>
      <w:r w:rsidRPr="00A1792C">
        <w:rPr>
          <w:rFonts w:ascii="Times New Roman" w:eastAsia="SimSun" w:hAnsi="Times New Roman"/>
          <w:b/>
          <w:sz w:val="24"/>
          <w:szCs w:val="24"/>
          <w:lang w:eastAsia="zh-CN" w:bidi="hi-IN"/>
        </w:rPr>
        <w:t xml:space="preserve"> РЕУЛЬТАТОВ</w:t>
      </w:r>
    </w:p>
    <w:p w:rsidR="00A1792C" w:rsidRPr="00A1792C" w:rsidRDefault="00A1792C" w:rsidP="00A1792C">
      <w:pPr>
        <w:tabs>
          <w:tab w:val="left" w:pos="709"/>
        </w:tabs>
        <w:suppressAutoHyphens/>
        <w:spacing w:line="100" w:lineRule="atLeast"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A1792C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A1792C" w:rsidRPr="00A1792C" w:rsidTr="008726DC">
        <w:tc>
          <w:tcPr>
            <w:tcW w:w="3936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Вид контроля</w:t>
            </w:r>
          </w:p>
        </w:tc>
        <w:tc>
          <w:tcPr>
            <w:tcW w:w="6095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A1792C" w:rsidRPr="00A1792C" w:rsidTr="008726DC">
        <w:tc>
          <w:tcPr>
            <w:tcW w:w="3936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Стартовый мониторинг</w:t>
            </w:r>
          </w:p>
        </w:tc>
        <w:tc>
          <w:tcPr>
            <w:tcW w:w="6095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Контрольный тест</w:t>
            </w:r>
          </w:p>
        </w:tc>
      </w:tr>
      <w:tr w:rsidR="00A1792C" w:rsidRPr="00A1792C" w:rsidTr="008726DC">
        <w:tc>
          <w:tcPr>
            <w:tcW w:w="3936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Полугодовая контрольная работа</w:t>
            </w:r>
          </w:p>
        </w:tc>
        <w:tc>
          <w:tcPr>
            <w:tcW w:w="6095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Контрольный тест</w:t>
            </w:r>
          </w:p>
        </w:tc>
      </w:tr>
      <w:tr w:rsidR="00A1792C" w:rsidRPr="00A1792C" w:rsidTr="008726DC">
        <w:tc>
          <w:tcPr>
            <w:tcW w:w="3936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Текущий тематический контроль</w:t>
            </w:r>
          </w:p>
        </w:tc>
        <w:tc>
          <w:tcPr>
            <w:tcW w:w="6095" w:type="dxa"/>
            <w:shd w:val="clear" w:color="auto" w:fill="auto"/>
          </w:tcPr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Лабораторных работ – </w:t>
            </w:r>
            <w:r w:rsidR="000120C4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15.</w:t>
            </w:r>
          </w:p>
          <w:p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Контрольная работа, самостоятельная работа, творческая работа, устный ответ, фронтальный опрос, тест, письменный опрос, биологический диктант, работа с текстом, взаимоконтроль, дидактические карточки, работа с дополнительным источниками информации, выполнение интерактивных заданий</w:t>
            </w:r>
            <w:r w:rsidR="000120C4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, защита проектов.</w:t>
            </w:r>
            <w:proofErr w:type="gramEnd"/>
          </w:p>
        </w:tc>
      </w:tr>
    </w:tbl>
    <w:p w:rsidR="00A1792C" w:rsidRDefault="00A1792C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381" w:rsidRDefault="007F1381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381" w:rsidRDefault="007F1381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4B9" w:rsidRPr="00DE49EA" w:rsidRDefault="00DE49EA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46317" w:rsidRPr="00DE49EA" w:rsidRDefault="00546317" w:rsidP="001035D2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«Биология. Человек»</w:t>
      </w:r>
    </w:p>
    <w:p w:rsidR="00B734B9" w:rsidRPr="00DE49EA" w:rsidRDefault="00B734B9" w:rsidP="001035D2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B734B9" w:rsidRPr="00DE49EA" w:rsidRDefault="00DA3E85" w:rsidP="00B734B9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(67</w:t>
      </w:r>
      <w:r w:rsidR="00B734B9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часов, 2 часа в неделю)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Введение. Науки, изучающие организм человека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DA3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час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Происхождение человека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Строение организма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  <w:r w:rsidR="00546317" w:rsidRPr="00DE49EA">
        <w:rPr>
          <w:rFonts w:ascii="Times New Roman" w:eastAsia="Times New Roman" w:hAnsi="Times New Roman"/>
          <w:sz w:val="24"/>
          <w:szCs w:val="24"/>
          <w:lang w:eastAsia="ru-RU"/>
        </w:rPr>
        <w:t>Синапс.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нервная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ткани. Строение и функция нейрона. Синапс.</w:t>
      </w:r>
    </w:p>
    <w:p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EB0D04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Разложение пероксида водорода ферментом каталазой.</w:t>
      </w:r>
    </w:p>
    <w:p w:rsidR="00EB0D04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Изучение микроскопического строения тканей организма человека.</w:t>
      </w:r>
    </w:p>
    <w:p w:rsidR="00B734B9" w:rsidRPr="00DE49EA" w:rsidRDefault="00DE49EA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2.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игательн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рефлекс и условия его проявления и торможения. 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4. Опорно-двигательная система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AD27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Скелет и мышцы, их функции. Химический состав костей, их макр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микростроение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прямо-хождению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полуподвижные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, подвижные (суставы).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Нарушения осанки и развитие плоскостопия: причины, выявление, предупреждение и исправление.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Первая помощь при ушибах, переломах костей и вывихах суставов.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3.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Изучение м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икроскопическо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го строения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4.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Мышцы человеческого тела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. Работа мышц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(выполняется либо в классе, либо дома). </w:t>
      </w:r>
    </w:p>
    <w:p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5.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Влияние статической и динамической работы на утомляемость мышц.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34B9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6.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санк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плоскостопи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нарушений,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выполняется дома). 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5. Внутренняя среда организма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свертывании крови. Анализ крови. Малокровие. Кроветворение.</w:t>
      </w:r>
    </w:p>
    <w:p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Бацилл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EB0D04" w:rsidRP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Рассматривание эритроцитов крови человека и лягушки.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6. Кровеносная и </w:t>
      </w:r>
      <w:r w:rsidR="001035D2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лимфатическая системы организма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AD6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Модели сердца и торса человека. Приемы измерения артериального давления. Приемы остановки кровотечений.</w:t>
      </w:r>
    </w:p>
    <w:p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1035D2" w:rsidRPr="00DE49EA">
        <w:rPr>
          <w:rFonts w:ascii="Times New Roman" w:eastAsia="Times New Roman" w:hAnsi="Times New Roman"/>
          <w:sz w:val="24"/>
          <w:szCs w:val="24"/>
          <w:lang w:eastAsia="ru-RU"/>
        </w:rPr>
        <w:t>Измерение кровяного давления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, подсчет пульса</w:t>
      </w:r>
      <w:r w:rsidR="001035D2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0D04">
        <w:rPr>
          <w:rFonts w:ascii="Times New Roman" w:eastAsia="Times New Roman" w:hAnsi="Times New Roman"/>
          <w:sz w:val="24"/>
          <w:szCs w:val="24"/>
          <w:lang w:eastAsia="ru-RU"/>
        </w:rPr>
        <w:t>Подсчет ударов пульса в покое и при физической нагрузке (выполняется дома).</w:t>
      </w:r>
    </w:p>
    <w:p w:rsidR="00B734B9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скорости кровотока в сосудах ногтевого ложа. 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Дыхание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электротравме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Приемы искусственного дыхания.</w:t>
      </w:r>
    </w:p>
    <w:p w:rsidR="00B734B9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 1</w:t>
      </w:r>
      <w:r w:rsidRP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частоты дыхания. 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8. Пищеварение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Торс человека.</w:t>
      </w:r>
    </w:p>
    <w:p w:rsidR="00237A9E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11.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ферментов слюны на крахмал. 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9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Самонаблюдения</w:t>
      </w:r>
      <w:r w:rsidR="005569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9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пределение положения слюнных желез, движение гортани при глотании.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9. Обмен веществ и энергии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Витамины.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Энергозатраты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B734B9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12.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зависимости между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дозированной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нагрузкой и уровнем энергетического обмена. 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10. Покровные органы. Терморегуляция. Выделение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556925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9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зучение под лупой тыльной и ладонной поверхности кисти; определение типа кожи с помощью бумажной салфетки.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11. Нервная система </w:t>
      </w:r>
      <w:r w:rsidR="00AD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(6</w:t>
      </w:r>
      <w:r w:rsidRPr="00DE49E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Модель головного мозга человека.</w:t>
      </w:r>
    </w:p>
    <w:p w:rsidR="00556925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13. </w:t>
      </w:r>
      <w:r w:rsidRPr="0055692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триховое раздражение кожи.</w:t>
      </w:r>
    </w:p>
    <w:p w:rsidR="000F195F" w:rsidRPr="00DE49EA" w:rsidRDefault="000F195F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12. Анализаторы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546317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 глаза и уха. </w:t>
      </w:r>
    </w:p>
    <w:p w:rsidR="006A1917" w:rsidRDefault="006A19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</w:t>
      </w:r>
      <w:r w:rsidRPr="00DE49E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обнаружение слепого пятна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1917">
        <w:rPr>
          <w:rFonts w:ascii="Times New Roman" w:eastAsia="Times New Roman" w:hAnsi="Times New Roman"/>
          <w:sz w:val="24"/>
          <w:szCs w:val="24"/>
          <w:lang w:eastAsia="ru-RU"/>
        </w:rPr>
        <w:t>определение остроты слуха.</w:t>
      </w:r>
    </w:p>
    <w:p w:rsidR="00556925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13. Высшая нервная д</w:t>
      </w:r>
      <w:r w:rsidR="00C8001B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еятельность. Поведение. Психика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Биологические ритмы. Сон и бодрствование. Стадии сна. Сновидения. Особенности высшей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A1792C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Безусловные и условные рефлексы человека (по методу речевого подкрепления). Двойственные изображения. Иллюзии установки. </w:t>
      </w:r>
    </w:p>
    <w:p w:rsidR="00A1792C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14.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B734B9" w:rsidRPr="00DE49EA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15. </w:t>
      </w:r>
      <w:r w:rsidR="000F195F" w:rsidRPr="00DE49EA">
        <w:rPr>
          <w:rFonts w:ascii="Times New Roman" w:eastAsia="Times New Roman" w:hAnsi="Times New Roman"/>
          <w:sz w:val="24"/>
          <w:szCs w:val="24"/>
          <w:lang w:eastAsia="ru-RU"/>
        </w:rPr>
        <w:t>Оценка объема кратковременной памяти с помощью теста.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14. Железы внутренней </w:t>
      </w:r>
      <w:r w:rsidR="00C8001B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секреции (эндокринная система) 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A1792C" w:rsidRPr="00DE49EA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Демонстрация</w:t>
      </w:r>
      <w:r w:rsidRPr="00A179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Модель почек с надпочечниками.</w:t>
      </w: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15. Индивидуальное развитие организма </w:t>
      </w:r>
      <w:r w:rsidR="00DA3E8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(4 часа</w:t>
      </w:r>
      <w:r w:rsidRPr="00DE49E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734B9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наркогенных</w:t>
      </w:r>
      <w:proofErr w:type="spellEnd"/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(табака, алкоголя, наркотиков) на развитие и здоровье человека.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A17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Тесты, определяющие тип темперамента.</w:t>
      </w: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13" w:rsidRDefault="002D7013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13" w:rsidRDefault="002D7013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C8E" w:rsidRPr="00466C8E" w:rsidRDefault="00466C8E" w:rsidP="00466C8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обучения биологии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66C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выпускник научится:</w:t>
      </w:r>
    </w:p>
    <w:p w:rsidR="00466C8E" w:rsidRPr="00466C8E" w:rsidRDefault="00466C8E" w:rsidP="00466C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общие биологические закономерности, их практическую значимость;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природе.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i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i/>
          <w:sz w:val="24"/>
          <w:szCs w:val="24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7F1381" w:rsidRPr="00DE49EA" w:rsidRDefault="007F1381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оценивания учебного предмета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Шкалы оценки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5-балльная;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100-балльная (по результатам тестов);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 использовании 100-балльной шкалы принята следующая система перевода ее в 5-балльную: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100 - 90 баллов = «5»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89 - 65баллов = «4»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64 - 30 балла = «3»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29 - 0 балла = «2»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Критерии и нормы оценочной деятельности.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оценки: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устного ответа учащихся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"5"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случае: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Знания, понимания, глубины усвоения </w:t>
      </w:r>
      <w:proofErr w:type="gramStart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объёма программного материала.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речи.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"4":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Знание всего изученного программного материала.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применять полученные знания на практике.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(уровень представлений, сочетающихся с элементами научных понятий):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Умение работать на уровне воспроизведения, затруднения при ответах на видоизменённые вопросы.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Отсутствие умений работать на уровне воспроизведения, затруднения при ответах на стандартные вопросы.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выполнения практических (лабораторных) работ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Отметка "5"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1.Правильно определил цель опыта.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Отметка "4"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Опыт проводил в условиях, не обеспечивающих достаточной точности измерений.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было допущено два-три недочета.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Или не более одной негрубой ошибки и одного недочета.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Или эксперимент проведен не полностью.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Или в описании наблюдений из опыта допустил неточности, выводы сделал неполные.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</w:t>
      </w:r>
      <w:proofErr w:type="gramEnd"/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объем выполненной части работы не позволяет сделать правильных выводов.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Или опыты, измерения, вычисления, наблюдения производились неправильно.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"5"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Выполнил работу без ошибок и недочетов.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2.Допустил не более одного недочета.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"4"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 выполнил работу полностью, но допустил в ней: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более одной негрубой ошибки и одного недочета.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не более двух недочетов.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 правильно выполнил не менее 2/3 работы или допустил: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более двух грубых ошибок.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не более одной грубой и одной негрубой ошибки и одного недочета.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Или не более двух-трех негрубых ошибок.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Или одной негрубой ошибки и трех недочетов.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Или при отсутствии ошибок, но при наличии четырех-пяти недочетов.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если правильно выполнил менее половины работы</w:t>
      </w:r>
    </w:p>
    <w:p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381" w:rsidRDefault="007F1381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5" w:rsidRPr="007F1381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811863" w:rsidRPr="00DE49EA" w:rsidRDefault="00811863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p w:rsidR="00A1792C" w:rsidRPr="00DE49EA" w:rsidRDefault="007F1381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</w:t>
      </w:r>
      <w:r w:rsidR="00A1792C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A1792C" w:rsidRDefault="00A1792C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«Биология. Человек». </w:t>
      </w:r>
    </w:p>
    <w:p w:rsidR="00A1792C" w:rsidRPr="00DE49EA" w:rsidRDefault="00A1792C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класс. </w:t>
      </w:r>
    </w:p>
    <w:p w:rsidR="00811863" w:rsidRPr="00DE49EA" w:rsidRDefault="00DA3E85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(67</w:t>
      </w:r>
      <w:r w:rsidR="00A1792C"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часов, 2 часа в неделю)</w:t>
      </w:r>
    </w:p>
    <w:p w:rsidR="00811863" w:rsidRDefault="00811863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1275"/>
        <w:gridCol w:w="1276"/>
      </w:tblGrid>
      <w:tr w:rsidR="00F6338D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7F1381" w:rsidP="007F1381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7F1381" w:rsidP="007F1381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7F1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(кол-во часов)</w:t>
            </w:r>
            <w:proofErr w:type="gramStart"/>
            <w:r w:rsidRPr="007F1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F1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ема  и № урока в разделе.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5C1EA5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025618" w:rsidRDefault="005C1EA5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025618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Дата по факту</w:t>
            </w:r>
          </w:p>
        </w:tc>
      </w:tr>
      <w:tr w:rsidR="00F6338D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F6338D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Введение. Науки, изучающие организм человека </w:t>
            </w:r>
            <w:r w:rsidR="00DA3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="007F1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6338D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D01EDE" w:rsidRDefault="00D01EDE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 w:rsidRPr="00D01ED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D01EDE" w:rsidP="00DA3E85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Науки, изучающие человека: анатомия, психология, физиология, гигиена человека. </w:t>
            </w:r>
            <w:r w:rsidR="00DA3E85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Становление наук о человеке.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в кабинете биологии</w:t>
            </w:r>
            <w:r w:rsidR="00DA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A3E85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при выполнении лабораторных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D01EDE" w:rsidRDefault="00E95AE2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F6338D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6338D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Происхождение человека 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3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06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Историческое прошлое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Стартовый мониторинг</w:t>
            </w:r>
            <w:r w:rsidR="005C1EA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- 1ч.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Строение организма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Ткани: эпителиальная, соединительная, мышечная, нервная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Лабораторная работа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микроскопического строения тканей организма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Default="00D01EDE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Рефлекторная регуляция.</w:t>
            </w:r>
            <w:r w:rsidR="001D07CB"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1EDE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2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Мигательный рефлекс и условия его проявления и торможения.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Опорно-двигательная система </w:t>
            </w:r>
            <w:r w:rsidR="00AD275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 8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1D07CB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E44D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AD275A" w:rsidRDefault="001D07CB" w:rsidP="00AD275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костей. Значение опорно-двигательной системы</w:t>
            </w:r>
            <w:r w:rsidR="00AD27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AD275A"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E95AE2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AD275A" w:rsidRDefault="001D07CB" w:rsidP="00AD275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Скелет человека. О</w:t>
            </w:r>
            <w:r w:rsidR="00AD27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севой скелет.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Добавочный скелет. </w:t>
            </w:r>
            <w:r w:rsidR="001D07CB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конечностей и их поясов.  Соединение костей. Сустав.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мышц. Обзор мышц человека.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4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Мышцы человеческого тела. Работа мышц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Работа скелетных мышц и их регуляция.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5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статической и динамической работы на утомляемость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Осанка. Нарушение плоскостопия.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D07CB" w:rsidRPr="00F6338D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6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 и плоскостопие (выявление нарушений; выполняется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D275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5A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5A" w:rsidRPr="00DE49EA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5A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5A" w:rsidRPr="00F6338D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Внутренняя среда организма 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 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1D07CB" w:rsidRDefault="001D07CB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E44DD5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Кровь и остальные компоненты внутренней среды организма.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Рассматривание эритроцитов крови человека и лягушки.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EE2D12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08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CB" w:rsidRPr="00F6338D" w:rsidRDefault="001D07CB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Борьба организма с инфекцией. Иммунитет.</w:t>
            </w:r>
          </w:p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EE2D12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Иммунология на службе здоровья.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EE2D12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proofErr w:type="gramStart"/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Кровеносная</w:t>
            </w:r>
            <w:proofErr w:type="gramEnd"/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и лимфатические системы </w:t>
            </w:r>
            <w:r w:rsidR="00AD6C2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- 7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EE2D12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Транспортные системы</w:t>
            </w:r>
            <w:r w:rsidR="00AD6C2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организма.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D6C25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DE49EA" w:rsidRDefault="00AD6C25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Круги кровообращения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кровяного давления, подсчет пульса. </w:t>
            </w:r>
            <w:r w:rsidRPr="00EB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Подсчет ударов пульса в покое и при физической нагрузке (выполняется дома).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</w:t>
            </w:r>
            <w:r w:rsidR="0025671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F6338D" w:rsidRDefault="00AD6C25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и работа сердца.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скорости кровотока в сосудах ногтевого ложа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Движение крови по сосудам. Регуляция кровоснабжения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29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</w:t>
            </w:r>
            <w:r w:rsidR="00582F6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Первая помощь при кровотечениях. Типы кровотечений и способы их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5C1EA5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знаний –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Дыхание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Дыхательная система. Значение дыхания. Голосообразование. Заболевания дыхательных путей.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Легкие. Легочное и тканевое дыхание. Регуляция дыхания.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Механизм вдоха и выдоха. Охрана воздушной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Default="00EE2D12" w:rsidP="004C2CF9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Функциональные возможности дыхательной системы</w:t>
            </w:r>
            <w:r w:rsidR="004C2C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EE2D12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1</w:t>
            </w:r>
            <w:r w:rsidRPr="005569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частоты дыхания.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Заболевания дыхательной системы. Меры профилактики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25671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Пищеварение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Питание и пищеварение. Пищеварение в ротовой полости. Органы пищеварения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F919FA" w:rsidRPr="005569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Самонаблюдения</w:t>
            </w:r>
            <w:r w:rsidR="00F9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19FA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19FA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положения слюнных желез, движение гортани при глотании.</w:t>
            </w:r>
          </w:p>
          <w:p w:rsidR="00EE2D12" w:rsidRPr="00DE49EA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11.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действия ферментов слюны на крахмал.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Пищеварение в тонком и толстом кишечнике. Барьерная роль печени. Аппендицит.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Регуляция пищеварения. И. П. Палов его работы по фистульной методике изучения пищеварения.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Обмен веществ и энергии</w:t>
            </w:r>
            <w:r w:rsidR="0002561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F6338D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E44D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Обмен веществ и энергии – основное свойство живых существ</w:t>
            </w:r>
            <w:r w:rsidR="00F919F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Энергозатраты</w:t>
            </w:r>
            <w:proofErr w:type="spellEnd"/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человека и пищевой рацион</w:t>
            </w:r>
            <w:r w:rsidR="00F919F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</w:p>
          <w:p w:rsidR="004C2CF9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12.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зависимости между дозированной нагрузкой и уровнем энергетического обмена.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Покровные органы. Терморегуляция. Выделение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F6338D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Покровные органы.</w:t>
            </w:r>
            <w:r w:rsidRPr="00DE49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19F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Самонаблюдения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под лупой тыльной и ладонной поверхности кисти.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типа своей кожи с помощью бумажной салфетки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Уход за кожей. Гигиена одежды и обуви. Болезни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Терморегуляция организма.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8726DC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8726DC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Нервная система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="00582F6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5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6338D" w:rsidRDefault="00F919FA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Значение нервной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Строения головного мозга. Функции продолговатого и среднего мозга, моста и мо</w:t>
            </w:r>
            <w:r w:rsidR="00AD6C2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зжечка.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C25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DE49EA" w:rsidRDefault="00E44DD5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DE49EA" w:rsidRDefault="00AD6C25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Функции переднего мозга.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25" w:rsidRPr="00DE49EA" w:rsidRDefault="00AD6C25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E44DD5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Соматический и автономный (вегетативный) отделы нервной системы.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13. </w:t>
            </w:r>
            <w:r w:rsidRPr="0055692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триховое раздражение кожи.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Анализаторы. Органы чувств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F6338D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Анализаторы.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Зрительный анализатор.</w:t>
            </w:r>
            <w:r w:rsidR="006A1917" w:rsidRPr="00DE49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1917" w:rsidRPr="006A19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Самонаблюдение</w:t>
            </w:r>
            <w:r w:rsidR="006A1917" w:rsidRPr="00DE49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6A1917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обнаружение слепого пятна.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Слуховой анализатор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Высшая нервная деятельность. Поведение, психика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F6338D" w:rsidRDefault="006A1917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14.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навыка зеркального письма как пример разрушения старого и выработки нового динамического стереотипа.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Сон и сновидения.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Default="006A1917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  <w:r w:rsidR="004866E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A1917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15.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объема кратковременной памяти с помощью теста.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Воля. Эмоции. Внимание.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Железы внутренней секреции (эндокринная система)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- 2ч.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F6338D" w:rsidRDefault="006A1917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Роль эндокринной регуляции.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Функция желез внутренней секреции.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Индивидуальное развитие организма</w:t>
            </w:r>
            <w:r w:rsidR="00DA3E8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-4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F6338D" w:rsidRDefault="006A1917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6A1917" w:rsidRDefault="006A1917" w:rsidP="006A1917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Жизненные циклы. Размножение. Половая система.</w:t>
            </w:r>
            <w:r w:rsidR="00CF3110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Развитие зародыша и плода. Беременность и 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05</w:t>
            </w:r>
            <w:r w:rsidR="00A9683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4866E6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4866E6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7F1381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  <w:r w:rsidR="005C1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DC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E44DD5" w:rsidRDefault="008726DC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6A1917" w:rsidRDefault="008726DC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DC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E44DD5" w:rsidRDefault="008726DC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C" w:rsidRPr="006A1917" w:rsidRDefault="008726DC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DE49EA" w:rsidRDefault="00AD6C25" w:rsidP="00E44D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Итого: 6</w:t>
            </w:r>
            <w:r w:rsidR="00E44DD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7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866E6"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F6338D" w:rsidRDefault="004866E6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38D" w:rsidRPr="00DE49EA" w:rsidRDefault="00F6338D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p w:rsidR="001E0993" w:rsidRPr="00DE49EA" w:rsidRDefault="001E0993">
      <w:pPr>
        <w:rPr>
          <w:rFonts w:ascii="Times New Roman" w:hAnsi="Times New Roman"/>
          <w:b/>
          <w:sz w:val="24"/>
          <w:szCs w:val="24"/>
        </w:rPr>
      </w:pPr>
    </w:p>
    <w:p w:rsidR="009F53EC" w:rsidRPr="00DE49EA" w:rsidRDefault="009F53EC" w:rsidP="00D209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8726DC" w:rsidRPr="008726DC" w:rsidTr="00AD275A">
        <w:trPr>
          <w:trHeight w:val="2967"/>
        </w:trPr>
        <w:tc>
          <w:tcPr>
            <w:tcW w:w="4963" w:type="dxa"/>
            <w:shd w:val="clear" w:color="auto" w:fill="auto"/>
          </w:tcPr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МБОУ </w:t>
            </w:r>
            <w:proofErr w:type="gramStart"/>
            <w:r w:rsidRPr="008726DC">
              <w:rPr>
                <w:rFonts w:ascii="Times New Roman" w:hAnsi="Times New Roman"/>
                <w:sz w:val="24"/>
                <w:szCs w:val="24"/>
              </w:rPr>
              <w:t>Первомайской</w:t>
            </w:r>
            <w:proofErr w:type="gramEnd"/>
            <w:r w:rsidRPr="008726D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8726DC" w:rsidRPr="008726DC" w:rsidRDefault="00E44DD5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«___»________202</w:t>
            </w:r>
            <w:r w:rsidR="008726DC" w:rsidRPr="008726DC">
              <w:rPr>
                <w:rFonts w:ascii="Times New Roman" w:hAnsi="Times New Roman"/>
                <w:sz w:val="24"/>
                <w:szCs w:val="24"/>
              </w:rPr>
              <w:t>__г №_____</w:t>
            </w: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3158E3">
              <w:rPr>
                <w:rFonts w:ascii="Times New Roman" w:hAnsi="Times New Roman"/>
                <w:sz w:val="24"/>
                <w:szCs w:val="24"/>
              </w:rPr>
              <w:t xml:space="preserve">ВР _________________ Т.А. </w:t>
            </w:r>
            <w:proofErr w:type="spellStart"/>
            <w:r w:rsidR="003158E3">
              <w:rPr>
                <w:rFonts w:ascii="Times New Roman" w:hAnsi="Times New Roman"/>
                <w:sz w:val="24"/>
                <w:szCs w:val="24"/>
              </w:rPr>
              <w:t>Козкина</w:t>
            </w:r>
            <w:proofErr w:type="spellEnd"/>
          </w:p>
          <w:p w:rsidR="008726DC" w:rsidRPr="008726DC" w:rsidRDefault="00E44DD5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«___»_________________202</w:t>
            </w:r>
            <w:r w:rsidR="008726DC" w:rsidRPr="008726DC">
              <w:rPr>
                <w:rFonts w:ascii="Times New Roman" w:hAnsi="Times New Roman"/>
                <w:sz w:val="24"/>
                <w:szCs w:val="24"/>
              </w:rPr>
              <w:t>__г</w:t>
            </w:r>
          </w:p>
          <w:p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26DC" w:rsidRPr="008726DC" w:rsidRDefault="008726DC" w:rsidP="008726DC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726DC" w:rsidRPr="008726DC" w:rsidRDefault="008726DC" w:rsidP="008726DC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9F53EC" w:rsidRPr="00DE49EA" w:rsidRDefault="009F53EC" w:rsidP="00D209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9F53EC" w:rsidRPr="00DE49EA" w:rsidSect="00D209A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3"/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5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8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9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42D6929"/>
    <w:multiLevelType w:val="hybridMultilevel"/>
    <w:tmpl w:val="7E9CA9F6"/>
    <w:lvl w:ilvl="0" w:tplc="95B26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566BF4"/>
    <w:multiLevelType w:val="hybridMultilevel"/>
    <w:tmpl w:val="0FA0C6D4"/>
    <w:lvl w:ilvl="0" w:tplc="4052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3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B9"/>
    <w:rsid w:val="000120C4"/>
    <w:rsid w:val="00025618"/>
    <w:rsid w:val="00033B52"/>
    <w:rsid w:val="0003795E"/>
    <w:rsid w:val="000A53B5"/>
    <w:rsid w:val="000E0C30"/>
    <w:rsid w:val="000F195F"/>
    <w:rsid w:val="0010055C"/>
    <w:rsid w:val="001035D2"/>
    <w:rsid w:val="00106E4F"/>
    <w:rsid w:val="001310D2"/>
    <w:rsid w:val="00133BDC"/>
    <w:rsid w:val="00143E07"/>
    <w:rsid w:val="00155E09"/>
    <w:rsid w:val="00190F27"/>
    <w:rsid w:val="001B5543"/>
    <w:rsid w:val="001D07CB"/>
    <w:rsid w:val="001D59D7"/>
    <w:rsid w:val="001E0993"/>
    <w:rsid w:val="001F6A3F"/>
    <w:rsid w:val="00202314"/>
    <w:rsid w:val="00237A9E"/>
    <w:rsid w:val="0025671F"/>
    <w:rsid w:val="00261F4A"/>
    <w:rsid w:val="00272982"/>
    <w:rsid w:val="002B4CD5"/>
    <w:rsid w:val="002D255B"/>
    <w:rsid w:val="002D7013"/>
    <w:rsid w:val="003023B7"/>
    <w:rsid w:val="00310536"/>
    <w:rsid w:val="003158E3"/>
    <w:rsid w:val="00317E5F"/>
    <w:rsid w:val="00343046"/>
    <w:rsid w:val="00390B56"/>
    <w:rsid w:val="003C2843"/>
    <w:rsid w:val="003C4B17"/>
    <w:rsid w:val="003D24F0"/>
    <w:rsid w:val="003D4D37"/>
    <w:rsid w:val="003E45C6"/>
    <w:rsid w:val="00406471"/>
    <w:rsid w:val="004121B1"/>
    <w:rsid w:val="004175DF"/>
    <w:rsid w:val="004435AC"/>
    <w:rsid w:val="00444850"/>
    <w:rsid w:val="00466C8E"/>
    <w:rsid w:val="004814F7"/>
    <w:rsid w:val="004866E6"/>
    <w:rsid w:val="00495162"/>
    <w:rsid w:val="004C2CF9"/>
    <w:rsid w:val="00535B0A"/>
    <w:rsid w:val="00546317"/>
    <w:rsid w:val="00556925"/>
    <w:rsid w:val="00571E08"/>
    <w:rsid w:val="00582F61"/>
    <w:rsid w:val="00586583"/>
    <w:rsid w:val="005C1EA5"/>
    <w:rsid w:val="005C22B8"/>
    <w:rsid w:val="005E3230"/>
    <w:rsid w:val="006A1917"/>
    <w:rsid w:val="006B1C78"/>
    <w:rsid w:val="006E4F6F"/>
    <w:rsid w:val="007154D8"/>
    <w:rsid w:val="00732177"/>
    <w:rsid w:val="0073572E"/>
    <w:rsid w:val="007603D0"/>
    <w:rsid w:val="00794F5C"/>
    <w:rsid w:val="007D028D"/>
    <w:rsid w:val="007F1381"/>
    <w:rsid w:val="00811863"/>
    <w:rsid w:val="00824869"/>
    <w:rsid w:val="0084170D"/>
    <w:rsid w:val="0084542F"/>
    <w:rsid w:val="00864B75"/>
    <w:rsid w:val="00864E7D"/>
    <w:rsid w:val="008726DC"/>
    <w:rsid w:val="008E1DC5"/>
    <w:rsid w:val="008F1F47"/>
    <w:rsid w:val="00957DEB"/>
    <w:rsid w:val="0098228C"/>
    <w:rsid w:val="00992E2C"/>
    <w:rsid w:val="00993AB2"/>
    <w:rsid w:val="0099539D"/>
    <w:rsid w:val="009E1586"/>
    <w:rsid w:val="009F53EC"/>
    <w:rsid w:val="00A165D0"/>
    <w:rsid w:val="00A1792C"/>
    <w:rsid w:val="00A22CF9"/>
    <w:rsid w:val="00A321C9"/>
    <w:rsid w:val="00A45172"/>
    <w:rsid w:val="00A748A6"/>
    <w:rsid w:val="00A96835"/>
    <w:rsid w:val="00AD275A"/>
    <w:rsid w:val="00AD6C25"/>
    <w:rsid w:val="00AF2F71"/>
    <w:rsid w:val="00B13E34"/>
    <w:rsid w:val="00B734B9"/>
    <w:rsid w:val="00B84CFB"/>
    <w:rsid w:val="00BC7E86"/>
    <w:rsid w:val="00BE28F4"/>
    <w:rsid w:val="00BF1EEE"/>
    <w:rsid w:val="00C778A4"/>
    <w:rsid w:val="00C8001B"/>
    <w:rsid w:val="00C91663"/>
    <w:rsid w:val="00CD53CC"/>
    <w:rsid w:val="00CF3110"/>
    <w:rsid w:val="00D01EDE"/>
    <w:rsid w:val="00D02D95"/>
    <w:rsid w:val="00D2068A"/>
    <w:rsid w:val="00D209A0"/>
    <w:rsid w:val="00D32E70"/>
    <w:rsid w:val="00D53AFE"/>
    <w:rsid w:val="00D57C50"/>
    <w:rsid w:val="00DA3E85"/>
    <w:rsid w:val="00DA705E"/>
    <w:rsid w:val="00DB2F86"/>
    <w:rsid w:val="00DC0F14"/>
    <w:rsid w:val="00DE30F1"/>
    <w:rsid w:val="00DE49EA"/>
    <w:rsid w:val="00E162B5"/>
    <w:rsid w:val="00E31DC6"/>
    <w:rsid w:val="00E44DD5"/>
    <w:rsid w:val="00E70FC0"/>
    <w:rsid w:val="00E73CB5"/>
    <w:rsid w:val="00E95AE2"/>
    <w:rsid w:val="00EA3AC5"/>
    <w:rsid w:val="00EA3B5A"/>
    <w:rsid w:val="00EB0D04"/>
    <w:rsid w:val="00EC1C76"/>
    <w:rsid w:val="00EE2D12"/>
    <w:rsid w:val="00F24E18"/>
    <w:rsid w:val="00F27E90"/>
    <w:rsid w:val="00F6338D"/>
    <w:rsid w:val="00F867C8"/>
    <w:rsid w:val="00F919FA"/>
    <w:rsid w:val="00FB7428"/>
    <w:rsid w:val="00FE04FE"/>
    <w:rsid w:val="00FE65E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66E6"/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734B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B734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B734B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734B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34B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34B9"/>
  </w:style>
  <w:style w:type="character" w:customStyle="1" w:styleId="11">
    <w:name w:val="Заголовок 1 Знак1"/>
    <w:link w:val="1"/>
    <w:uiPriority w:val="99"/>
    <w:rsid w:val="00B734B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uiPriority w:val="99"/>
    <w:rsid w:val="00B734B9"/>
  </w:style>
  <w:style w:type="paragraph" w:customStyle="1" w:styleId="Body">
    <w:name w:val="Body"/>
    <w:rsid w:val="00B734B9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B734B9"/>
    <w:pPr>
      <w:ind w:left="567" w:firstLine="0"/>
      <w:jc w:val="left"/>
    </w:pPr>
  </w:style>
  <w:style w:type="paragraph" w:styleId="a4">
    <w:name w:val="header"/>
    <w:basedOn w:val="a"/>
    <w:link w:val="a5"/>
    <w:uiPriority w:val="99"/>
    <w:rsid w:val="00B734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B734B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B734B9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rsid w:val="00B734B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34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/>
      <w:szCs w:val="20"/>
      <w:lang w:eastAsia="ru-RU"/>
    </w:rPr>
  </w:style>
  <w:style w:type="paragraph" w:customStyle="1" w:styleId="13">
    <w:name w:val="Схема документа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9">
    <w:name w:val="Схема документа Знак"/>
    <w:rsid w:val="00B734B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B734B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link w:val="aa"/>
    <w:uiPriority w:val="99"/>
    <w:rsid w:val="00B73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B734B9"/>
    <w:rPr>
      <w:b/>
    </w:rPr>
  </w:style>
  <w:style w:type="paragraph" w:customStyle="1" w:styleId="15">
    <w:name w:val="Текст выноски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c">
    <w:name w:val="Текст выноски Знак"/>
    <w:uiPriority w:val="99"/>
    <w:rsid w:val="00B734B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B734B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17">
    <w:name w:val="Гиперссылка1"/>
    <w:rsid w:val="00B734B9"/>
    <w:rPr>
      <w:color w:val="008080"/>
      <w:sz w:val="21"/>
      <w:u w:val="none"/>
    </w:rPr>
  </w:style>
  <w:style w:type="paragraph" w:customStyle="1" w:styleId="western">
    <w:name w:val="western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note text"/>
    <w:basedOn w:val="a"/>
    <w:link w:val="18"/>
    <w:uiPriority w:val="99"/>
    <w:semiHidden/>
    <w:rsid w:val="00B73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Текст сноски Знак"/>
    <w:uiPriority w:val="99"/>
    <w:rsid w:val="00B734B9"/>
    <w:rPr>
      <w:sz w:val="20"/>
      <w:szCs w:val="20"/>
    </w:rPr>
  </w:style>
  <w:style w:type="character" w:customStyle="1" w:styleId="18">
    <w:name w:val="Текст сноски Знак1"/>
    <w:link w:val="ad"/>
    <w:uiPriority w:val="99"/>
    <w:semiHidden/>
    <w:rsid w:val="00B7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B734B9"/>
    <w:rPr>
      <w:vertAlign w:val="superscript"/>
    </w:rPr>
  </w:style>
  <w:style w:type="paragraph" w:customStyle="1" w:styleId="DecimalAligned">
    <w:name w:val="Decimal Aligned"/>
    <w:basedOn w:val="a"/>
    <w:rsid w:val="00B734B9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szCs w:val="20"/>
      <w:lang w:eastAsia="ru-RU"/>
    </w:rPr>
  </w:style>
  <w:style w:type="character" w:styleId="af0">
    <w:name w:val="Subtle Emphasis"/>
    <w:qFormat/>
    <w:rsid w:val="00B734B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734B9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7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B734B9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B734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2">
    <w:name w:val="Основной текст Знак"/>
    <w:link w:val="af1"/>
    <w:uiPriority w:val="99"/>
    <w:rsid w:val="00B7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B734B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B734B9"/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734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3"/>
    <w:uiPriority w:val="99"/>
    <w:rsid w:val="00B734B9"/>
    <w:rPr>
      <w:rFonts w:ascii="Times New Roman" w:hAnsi="Times New Roman"/>
      <w:sz w:val="16"/>
    </w:rPr>
  </w:style>
  <w:style w:type="paragraph" w:styleId="af3">
    <w:name w:val="Title"/>
    <w:basedOn w:val="a"/>
    <w:link w:val="af4"/>
    <w:uiPriority w:val="99"/>
    <w:qFormat/>
    <w:rsid w:val="00B73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4">
    <w:name w:val="Название Знак"/>
    <w:link w:val="af3"/>
    <w:uiPriority w:val="99"/>
    <w:rsid w:val="00B7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List Number"/>
    <w:basedOn w:val="a"/>
    <w:rsid w:val="00B734B9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rsid w:val="00B734B9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B734B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B734B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8">
    <w:name w:val="Текст концевой сноски Знак"/>
    <w:link w:val="af9"/>
    <w:uiPriority w:val="99"/>
    <w:semiHidden/>
    <w:rsid w:val="00B734B9"/>
    <w:rPr>
      <w:rFonts w:ascii="Times New Roman" w:hAnsi="Times New Roman"/>
      <w:sz w:val="20"/>
    </w:rPr>
  </w:style>
  <w:style w:type="character" w:customStyle="1" w:styleId="textcopy1">
    <w:name w:val="textcopy1"/>
    <w:rsid w:val="00B734B9"/>
    <w:rPr>
      <w:rFonts w:ascii="Arial" w:hAnsi="Arial"/>
      <w:color w:val="000000"/>
      <w:sz w:val="13"/>
    </w:rPr>
  </w:style>
  <w:style w:type="paragraph" w:styleId="afa">
    <w:name w:val="No Spacing"/>
    <w:qFormat/>
    <w:rsid w:val="00B734B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customStyle="1" w:styleId="afb">
    <w:name w:val="Без интервала Знак"/>
    <w:rsid w:val="00B734B9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B734B9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734B9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a">
    <w:name w:val="Просмотренная гиперссылка1"/>
    <w:rsid w:val="00B734B9"/>
    <w:rPr>
      <w:color w:val="800080"/>
      <w:u w:val="single"/>
    </w:rPr>
  </w:style>
  <w:style w:type="character" w:customStyle="1" w:styleId="1b">
    <w:name w:val="Выделение1"/>
    <w:rsid w:val="00B734B9"/>
    <w:rPr>
      <w:i/>
    </w:rPr>
  </w:style>
  <w:style w:type="character" w:styleId="afd">
    <w:name w:val="Placeholder Text"/>
    <w:basedOn w:val="a0"/>
    <w:rsid w:val="00B734B9"/>
  </w:style>
  <w:style w:type="character" w:customStyle="1" w:styleId="mw-headline">
    <w:name w:val="mw-headline"/>
    <w:basedOn w:val="a0"/>
    <w:rsid w:val="00B734B9"/>
  </w:style>
  <w:style w:type="character" w:customStyle="1" w:styleId="rtxt">
    <w:name w:val="rtxt"/>
    <w:basedOn w:val="a0"/>
    <w:rsid w:val="00B734B9"/>
  </w:style>
  <w:style w:type="character" w:customStyle="1" w:styleId="apple-converted-space">
    <w:name w:val="apple-converted-space"/>
    <w:basedOn w:val="a0"/>
    <w:rsid w:val="00B734B9"/>
  </w:style>
  <w:style w:type="character" w:customStyle="1" w:styleId="apple-style-span">
    <w:name w:val="apple-style-span"/>
    <w:basedOn w:val="a0"/>
    <w:rsid w:val="00B734B9"/>
  </w:style>
  <w:style w:type="character" w:customStyle="1" w:styleId="1c">
    <w:name w:val="Текст выноски Знак1"/>
    <w:link w:val="afe"/>
    <w:semiHidden/>
    <w:rsid w:val="00B734B9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B734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ru-RU"/>
    </w:rPr>
  </w:style>
  <w:style w:type="character" w:customStyle="1" w:styleId="25">
    <w:name w:val="Текст выноски Знак2"/>
    <w:uiPriority w:val="99"/>
    <w:semiHidden/>
    <w:rsid w:val="00B734B9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B73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2"/>
    <w:uiPriority w:val="99"/>
    <w:rsid w:val="00B734B9"/>
    <w:pPr>
      <w:spacing w:after="120" w:line="276" w:lineRule="auto"/>
      <w:ind w:left="283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B734B9"/>
    <w:rPr>
      <w:sz w:val="16"/>
      <w:szCs w:val="16"/>
    </w:rPr>
  </w:style>
  <w:style w:type="paragraph" w:styleId="24">
    <w:name w:val="Body Text Indent 2"/>
    <w:basedOn w:val="a"/>
    <w:link w:val="23"/>
    <w:uiPriority w:val="99"/>
    <w:rsid w:val="00B734B9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B734B9"/>
  </w:style>
  <w:style w:type="paragraph" w:customStyle="1" w:styleId="1d">
    <w:name w:val="Обычный1"/>
    <w:uiPriority w:val="99"/>
    <w:rsid w:val="00B734B9"/>
    <w:pPr>
      <w:widowControl w:val="0"/>
    </w:pPr>
    <w:rPr>
      <w:rFonts w:ascii="Times New Roman" w:eastAsia="Times New Roman" w:hAnsi="Times New Roman"/>
    </w:rPr>
  </w:style>
  <w:style w:type="paragraph" w:customStyle="1" w:styleId="1e">
    <w:name w:val="Абзац списка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B734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734B9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B734B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734B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734B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9">
    <w:name w:val="endnote text"/>
    <w:basedOn w:val="a"/>
    <w:link w:val="af8"/>
    <w:uiPriority w:val="99"/>
    <w:semiHidden/>
    <w:rsid w:val="00B734B9"/>
    <w:rPr>
      <w:rFonts w:ascii="Times New Roman" w:hAnsi="Times New Roman"/>
      <w:sz w:val="20"/>
      <w:szCs w:val="20"/>
      <w:lang w:val="x-none" w:eastAsia="x-none"/>
    </w:rPr>
  </w:style>
  <w:style w:type="character" w:customStyle="1" w:styleId="1f">
    <w:name w:val="Текст концевой сноски Знак1"/>
    <w:uiPriority w:val="99"/>
    <w:semiHidden/>
    <w:rsid w:val="00B734B9"/>
    <w:rPr>
      <w:sz w:val="20"/>
      <w:szCs w:val="20"/>
    </w:rPr>
  </w:style>
  <w:style w:type="character" w:styleId="aff0">
    <w:name w:val="endnote reference"/>
    <w:uiPriority w:val="99"/>
    <w:semiHidden/>
    <w:rsid w:val="00B734B9"/>
    <w:rPr>
      <w:vertAlign w:val="superscript"/>
    </w:rPr>
  </w:style>
  <w:style w:type="paragraph" w:customStyle="1" w:styleId="110">
    <w:name w:val="Абзац списка1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rsid w:val="003023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023B7"/>
  </w:style>
  <w:style w:type="paragraph" w:customStyle="1" w:styleId="Standard">
    <w:name w:val="Standard"/>
    <w:rsid w:val="00864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customStyle="1" w:styleId="26">
    <w:name w:val="Сетка таблицы2"/>
    <w:basedOn w:val="a1"/>
    <w:next w:val="aff"/>
    <w:uiPriority w:val="59"/>
    <w:rsid w:val="00A1792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66E6"/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734B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B734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B734B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734B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34B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34B9"/>
  </w:style>
  <w:style w:type="character" w:customStyle="1" w:styleId="11">
    <w:name w:val="Заголовок 1 Знак1"/>
    <w:link w:val="1"/>
    <w:uiPriority w:val="99"/>
    <w:rsid w:val="00B734B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uiPriority w:val="99"/>
    <w:rsid w:val="00B734B9"/>
  </w:style>
  <w:style w:type="paragraph" w:customStyle="1" w:styleId="Body">
    <w:name w:val="Body"/>
    <w:rsid w:val="00B734B9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B734B9"/>
    <w:pPr>
      <w:ind w:left="567" w:firstLine="0"/>
      <w:jc w:val="left"/>
    </w:pPr>
  </w:style>
  <w:style w:type="paragraph" w:styleId="a4">
    <w:name w:val="header"/>
    <w:basedOn w:val="a"/>
    <w:link w:val="a5"/>
    <w:uiPriority w:val="99"/>
    <w:rsid w:val="00B734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B734B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B734B9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rsid w:val="00B734B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34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/>
      <w:szCs w:val="20"/>
      <w:lang w:eastAsia="ru-RU"/>
    </w:rPr>
  </w:style>
  <w:style w:type="paragraph" w:customStyle="1" w:styleId="13">
    <w:name w:val="Схема документа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9">
    <w:name w:val="Схема документа Знак"/>
    <w:rsid w:val="00B734B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B734B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link w:val="aa"/>
    <w:uiPriority w:val="99"/>
    <w:rsid w:val="00B73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B734B9"/>
    <w:rPr>
      <w:b/>
    </w:rPr>
  </w:style>
  <w:style w:type="paragraph" w:customStyle="1" w:styleId="15">
    <w:name w:val="Текст выноски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c">
    <w:name w:val="Текст выноски Знак"/>
    <w:uiPriority w:val="99"/>
    <w:rsid w:val="00B734B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B734B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17">
    <w:name w:val="Гиперссылка1"/>
    <w:rsid w:val="00B734B9"/>
    <w:rPr>
      <w:color w:val="008080"/>
      <w:sz w:val="21"/>
      <w:u w:val="none"/>
    </w:rPr>
  </w:style>
  <w:style w:type="paragraph" w:customStyle="1" w:styleId="western">
    <w:name w:val="western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note text"/>
    <w:basedOn w:val="a"/>
    <w:link w:val="18"/>
    <w:uiPriority w:val="99"/>
    <w:semiHidden/>
    <w:rsid w:val="00B73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Текст сноски Знак"/>
    <w:uiPriority w:val="99"/>
    <w:rsid w:val="00B734B9"/>
    <w:rPr>
      <w:sz w:val="20"/>
      <w:szCs w:val="20"/>
    </w:rPr>
  </w:style>
  <w:style w:type="character" w:customStyle="1" w:styleId="18">
    <w:name w:val="Текст сноски Знак1"/>
    <w:link w:val="ad"/>
    <w:uiPriority w:val="99"/>
    <w:semiHidden/>
    <w:rsid w:val="00B7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B734B9"/>
    <w:rPr>
      <w:vertAlign w:val="superscript"/>
    </w:rPr>
  </w:style>
  <w:style w:type="paragraph" w:customStyle="1" w:styleId="DecimalAligned">
    <w:name w:val="Decimal Aligned"/>
    <w:basedOn w:val="a"/>
    <w:rsid w:val="00B734B9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szCs w:val="20"/>
      <w:lang w:eastAsia="ru-RU"/>
    </w:rPr>
  </w:style>
  <w:style w:type="character" w:styleId="af0">
    <w:name w:val="Subtle Emphasis"/>
    <w:qFormat/>
    <w:rsid w:val="00B734B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734B9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7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B734B9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B734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2">
    <w:name w:val="Основной текст Знак"/>
    <w:link w:val="af1"/>
    <w:uiPriority w:val="99"/>
    <w:rsid w:val="00B7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B734B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B734B9"/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734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3"/>
    <w:uiPriority w:val="99"/>
    <w:rsid w:val="00B734B9"/>
    <w:rPr>
      <w:rFonts w:ascii="Times New Roman" w:hAnsi="Times New Roman"/>
      <w:sz w:val="16"/>
    </w:rPr>
  </w:style>
  <w:style w:type="paragraph" w:styleId="af3">
    <w:name w:val="Title"/>
    <w:basedOn w:val="a"/>
    <w:link w:val="af4"/>
    <w:uiPriority w:val="99"/>
    <w:qFormat/>
    <w:rsid w:val="00B73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4">
    <w:name w:val="Название Знак"/>
    <w:link w:val="af3"/>
    <w:uiPriority w:val="99"/>
    <w:rsid w:val="00B7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List Number"/>
    <w:basedOn w:val="a"/>
    <w:rsid w:val="00B734B9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rsid w:val="00B734B9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B734B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B734B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8">
    <w:name w:val="Текст концевой сноски Знак"/>
    <w:link w:val="af9"/>
    <w:uiPriority w:val="99"/>
    <w:semiHidden/>
    <w:rsid w:val="00B734B9"/>
    <w:rPr>
      <w:rFonts w:ascii="Times New Roman" w:hAnsi="Times New Roman"/>
      <w:sz w:val="20"/>
    </w:rPr>
  </w:style>
  <w:style w:type="character" w:customStyle="1" w:styleId="textcopy1">
    <w:name w:val="textcopy1"/>
    <w:rsid w:val="00B734B9"/>
    <w:rPr>
      <w:rFonts w:ascii="Arial" w:hAnsi="Arial"/>
      <w:color w:val="000000"/>
      <w:sz w:val="13"/>
    </w:rPr>
  </w:style>
  <w:style w:type="paragraph" w:styleId="afa">
    <w:name w:val="No Spacing"/>
    <w:qFormat/>
    <w:rsid w:val="00B734B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customStyle="1" w:styleId="afb">
    <w:name w:val="Без интервала Знак"/>
    <w:rsid w:val="00B734B9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B734B9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734B9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a">
    <w:name w:val="Просмотренная гиперссылка1"/>
    <w:rsid w:val="00B734B9"/>
    <w:rPr>
      <w:color w:val="800080"/>
      <w:u w:val="single"/>
    </w:rPr>
  </w:style>
  <w:style w:type="character" w:customStyle="1" w:styleId="1b">
    <w:name w:val="Выделение1"/>
    <w:rsid w:val="00B734B9"/>
    <w:rPr>
      <w:i/>
    </w:rPr>
  </w:style>
  <w:style w:type="character" w:styleId="afd">
    <w:name w:val="Placeholder Text"/>
    <w:basedOn w:val="a0"/>
    <w:rsid w:val="00B734B9"/>
  </w:style>
  <w:style w:type="character" w:customStyle="1" w:styleId="mw-headline">
    <w:name w:val="mw-headline"/>
    <w:basedOn w:val="a0"/>
    <w:rsid w:val="00B734B9"/>
  </w:style>
  <w:style w:type="character" w:customStyle="1" w:styleId="rtxt">
    <w:name w:val="rtxt"/>
    <w:basedOn w:val="a0"/>
    <w:rsid w:val="00B734B9"/>
  </w:style>
  <w:style w:type="character" w:customStyle="1" w:styleId="apple-converted-space">
    <w:name w:val="apple-converted-space"/>
    <w:basedOn w:val="a0"/>
    <w:rsid w:val="00B734B9"/>
  </w:style>
  <w:style w:type="character" w:customStyle="1" w:styleId="apple-style-span">
    <w:name w:val="apple-style-span"/>
    <w:basedOn w:val="a0"/>
    <w:rsid w:val="00B734B9"/>
  </w:style>
  <w:style w:type="character" w:customStyle="1" w:styleId="1c">
    <w:name w:val="Текст выноски Знак1"/>
    <w:link w:val="afe"/>
    <w:semiHidden/>
    <w:rsid w:val="00B734B9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B734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ru-RU"/>
    </w:rPr>
  </w:style>
  <w:style w:type="character" w:customStyle="1" w:styleId="25">
    <w:name w:val="Текст выноски Знак2"/>
    <w:uiPriority w:val="99"/>
    <w:semiHidden/>
    <w:rsid w:val="00B734B9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B73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2"/>
    <w:uiPriority w:val="99"/>
    <w:rsid w:val="00B734B9"/>
    <w:pPr>
      <w:spacing w:after="120" w:line="276" w:lineRule="auto"/>
      <w:ind w:left="283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B734B9"/>
    <w:rPr>
      <w:sz w:val="16"/>
      <w:szCs w:val="16"/>
    </w:rPr>
  </w:style>
  <w:style w:type="paragraph" w:styleId="24">
    <w:name w:val="Body Text Indent 2"/>
    <w:basedOn w:val="a"/>
    <w:link w:val="23"/>
    <w:uiPriority w:val="99"/>
    <w:rsid w:val="00B734B9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B734B9"/>
  </w:style>
  <w:style w:type="paragraph" w:customStyle="1" w:styleId="1d">
    <w:name w:val="Обычный1"/>
    <w:uiPriority w:val="99"/>
    <w:rsid w:val="00B734B9"/>
    <w:pPr>
      <w:widowControl w:val="0"/>
    </w:pPr>
    <w:rPr>
      <w:rFonts w:ascii="Times New Roman" w:eastAsia="Times New Roman" w:hAnsi="Times New Roman"/>
    </w:rPr>
  </w:style>
  <w:style w:type="paragraph" w:customStyle="1" w:styleId="1e">
    <w:name w:val="Абзац списка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B734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734B9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B734B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734B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734B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9">
    <w:name w:val="endnote text"/>
    <w:basedOn w:val="a"/>
    <w:link w:val="af8"/>
    <w:uiPriority w:val="99"/>
    <w:semiHidden/>
    <w:rsid w:val="00B734B9"/>
    <w:rPr>
      <w:rFonts w:ascii="Times New Roman" w:hAnsi="Times New Roman"/>
      <w:sz w:val="20"/>
      <w:szCs w:val="20"/>
      <w:lang w:val="x-none" w:eastAsia="x-none"/>
    </w:rPr>
  </w:style>
  <w:style w:type="character" w:customStyle="1" w:styleId="1f">
    <w:name w:val="Текст концевой сноски Знак1"/>
    <w:uiPriority w:val="99"/>
    <w:semiHidden/>
    <w:rsid w:val="00B734B9"/>
    <w:rPr>
      <w:sz w:val="20"/>
      <w:szCs w:val="20"/>
    </w:rPr>
  </w:style>
  <w:style w:type="character" w:styleId="aff0">
    <w:name w:val="endnote reference"/>
    <w:uiPriority w:val="99"/>
    <w:semiHidden/>
    <w:rsid w:val="00B734B9"/>
    <w:rPr>
      <w:vertAlign w:val="superscript"/>
    </w:rPr>
  </w:style>
  <w:style w:type="paragraph" w:customStyle="1" w:styleId="110">
    <w:name w:val="Абзац списка1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rsid w:val="003023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023B7"/>
  </w:style>
  <w:style w:type="paragraph" w:customStyle="1" w:styleId="Standard">
    <w:name w:val="Standard"/>
    <w:rsid w:val="00864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customStyle="1" w:styleId="26">
    <w:name w:val="Сетка таблицы2"/>
    <w:basedOn w:val="a1"/>
    <w:next w:val="aff"/>
    <w:uiPriority w:val="59"/>
    <w:rsid w:val="00A1792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B847-8C6A-4EB4-BD39-FBA71823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5</cp:revision>
  <cp:lastPrinted>2019-09-01T14:04:00Z</cp:lastPrinted>
  <dcterms:created xsi:type="dcterms:W3CDTF">2020-08-24T17:50:00Z</dcterms:created>
  <dcterms:modified xsi:type="dcterms:W3CDTF">2021-09-06T14:51:00Z</dcterms:modified>
</cp:coreProperties>
</file>