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5AA" w:rsidRPr="000300A0" w:rsidRDefault="000300A0">
      <w:pPr>
        <w:spacing w:after="0" w:line="408" w:lineRule="auto"/>
        <w:ind w:left="120"/>
        <w:jc w:val="center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845AA" w:rsidRPr="000300A0" w:rsidRDefault="000300A0">
      <w:pPr>
        <w:spacing w:after="0" w:line="408" w:lineRule="auto"/>
        <w:ind w:left="120"/>
        <w:jc w:val="center"/>
        <w:rPr>
          <w:lang w:val="ru-RU"/>
        </w:rPr>
      </w:pPr>
      <w:bookmarkStart w:id="0" w:name="860646c2-889a-4569-8575-2a8bf8f7bf01"/>
      <w:r w:rsidRPr="000300A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0300A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845AA" w:rsidRDefault="000300A0">
      <w:pPr>
        <w:spacing w:after="0" w:line="408" w:lineRule="auto"/>
        <w:ind w:left="120"/>
        <w:jc w:val="center"/>
      </w:pPr>
      <w:bookmarkStart w:id="1" w:name="14fc4b3a-950c-4903-a83a-e28a6ceb6a1b"/>
      <w:r>
        <w:rPr>
          <w:rFonts w:ascii="Times New Roman" w:hAnsi="Times New Roman"/>
          <w:b/>
          <w:color w:val="000000"/>
          <w:sz w:val="28"/>
        </w:rPr>
        <w:t>Администрация Ремонтненского района</w:t>
      </w:r>
      <w:bookmarkEnd w:id="1"/>
    </w:p>
    <w:p w:rsidR="000845AA" w:rsidRDefault="000300A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Первомайская С</w:t>
      </w:r>
      <w:r>
        <w:rPr>
          <w:rFonts w:ascii="Times New Roman" w:hAnsi="Times New Roman"/>
          <w:b/>
          <w:color w:val="000000"/>
          <w:sz w:val="28"/>
        </w:rPr>
        <w:t>Ш</w:t>
      </w:r>
    </w:p>
    <w:p w:rsidR="000845AA" w:rsidRDefault="000845AA">
      <w:pPr>
        <w:spacing w:after="0"/>
        <w:ind w:left="120"/>
      </w:pPr>
    </w:p>
    <w:p w:rsidR="000845AA" w:rsidRDefault="000845AA">
      <w:pPr>
        <w:spacing w:after="0"/>
        <w:ind w:left="120"/>
      </w:pPr>
    </w:p>
    <w:p w:rsidR="000845AA" w:rsidRDefault="000845AA">
      <w:pPr>
        <w:spacing w:after="0"/>
        <w:ind w:left="120"/>
      </w:pPr>
    </w:p>
    <w:p w:rsidR="000845AA" w:rsidRDefault="000845AA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0300A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300A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0300A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300A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Киевская Е.С.</w:t>
            </w:r>
          </w:p>
          <w:p w:rsidR="004E6975" w:rsidRDefault="000300A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300A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300A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300A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0300A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300A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0300A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300A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0300A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0300A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0300A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0300A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0300A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300A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845AA" w:rsidRDefault="000845AA">
      <w:pPr>
        <w:spacing w:after="0"/>
        <w:ind w:left="120"/>
      </w:pPr>
    </w:p>
    <w:p w:rsidR="000845AA" w:rsidRDefault="000845AA">
      <w:pPr>
        <w:spacing w:after="0"/>
        <w:ind w:left="120"/>
      </w:pPr>
    </w:p>
    <w:p w:rsidR="000845AA" w:rsidRDefault="000845AA">
      <w:pPr>
        <w:spacing w:after="0"/>
        <w:ind w:left="120"/>
      </w:pPr>
    </w:p>
    <w:p w:rsidR="000845AA" w:rsidRDefault="000845AA">
      <w:pPr>
        <w:spacing w:after="0"/>
        <w:ind w:left="120"/>
      </w:pPr>
    </w:p>
    <w:p w:rsidR="000845AA" w:rsidRDefault="000845AA">
      <w:pPr>
        <w:spacing w:after="0"/>
        <w:ind w:left="120"/>
      </w:pPr>
    </w:p>
    <w:p w:rsidR="000845AA" w:rsidRDefault="000300A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845AA" w:rsidRDefault="000300A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10270364)</w:t>
      </w:r>
    </w:p>
    <w:p w:rsidR="000845AA" w:rsidRDefault="000845AA">
      <w:pPr>
        <w:spacing w:after="0"/>
        <w:ind w:left="120"/>
        <w:jc w:val="center"/>
      </w:pPr>
    </w:p>
    <w:p w:rsidR="000845AA" w:rsidRDefault="000300A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«Математика»</w:t>
      </w:r>
    </w:p>
    <w:p w:rsidR="000845AA" w:rsidRDefault="000300A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1– 4 классов</w:t>
      </w:r>
    </w:p>
    <w:p w:rsidR="000845AA" w:rsidRDefault="000845AA">
      <w:pPr>
        <w:spacing w:after="0"/>
        <w:ind w:left="120"/>
        <w:jc w:val="center"/>
      </w:pPr>
    </w:p>
    <w:p w:rsidR="000845AA" w:rsidRDefault="000845AA">
      <w:pPr>
        <w:spacing w:after="0"/>
        <w:ind w:left="120"/>
        <w:jc w:val="center"/>
      </w:pPr>
    </w:p>
    <w:p w:rsidR="000845AA" w:rsidRDefault="000845AA">
      <w:pPr>
        <w:spacing w:after="0"/>
        <w:ind w:left="120"/>
        <w:jc w:val="center"/>
      </w:pPr>
    </w:p>
    <w:p w:rsidR="000845AA" w:rsidRDefault="000845AA">
      <w:pPr>
        <w:spacing w:after="0"/>
        <w:ind w:left="120"/>
        <w:jc w:val="center"/>
      </w:pPr>
    </w:p>
    <w:p w:rsidR="000845AA" w:rsidRDefault="000845AA">
      <w:pPr>
        <w:spacing w:after="0"/>
        <w:ind w:left="120"/>
        <w:jc w:val="center"/>
      </w:pPr>
    </w:p>
    <w:p w:rsidR="000845AA" w:rsidRDefault="000845AA">
      <w:pPr>
        <w:spacing w:after="0"/>
        <w:ind w:left="120"/>
        <w:jc w:val="center"/>
      </w:pPr>
    </w:p>
    <w:p w:rsidR="000845AA" w:rsidRDefault="000845AA">
      <w:pPr>
        <w:spacing w:after="0"/>
        <w:ind w:left="120"/>
        <w:jc w:val="center"/>
      </w:pPr>
    </w:p>
    <w:p w:rsidR="000845AA" w:rsidRDefault="000845AA">
      <w:pPr>
        <w:spacing w:after="0"/>
        <w:ind w:left="120"/>
        <w:jc w:val="center"/>
      </w:pPr>
    </w:p>
    <w:p w:rsidR="000845AA" w:rsidRDefault="000845AA">
      <w:pPr>
        <w:spacing w:after="0"/>
        <w:ind w:left="120"/>
        <w:jc w:val="center"/>
        <w:rPr>
          <w:lang w:val="ru-RU"/>
        </w:rPr>
      </w:pPr>
    </w:p>
    <w:p w:rsidR="000300A0" w:rsidRPr="000300A0" w:rsidRDefault="000300A0">
      <w:pPr>
        <w:spacing w:after="0"/>
        <w:ind w:left="120"/>
        <w:jc w:val="center"/>
        <w:rPr>
          <w:lang w:val="ru-RU"/>
        </w:rPr>
      </w:pPr>
    </w:p>
    <w:p w:rsidR="000845AA" w:rsidRPr="000300A0" w:rsidRDefault="000300A0">
      <w:pPr>
        <w:spacing w:after="0"/>
        <w:ind w:left="120"/>
        <w:jc w:val="center"/>
        <w:rPr>
          <w:lang w:val="ru-RU"/>
        </w:rPr>
      </w:pPr>
      <w:bookmarkStart w:id="2" w:name="6efb4b3f-b311-4243-8bdc-9c68fbe3f27d"/>
      <w:r w:rsidRPr="000300A0">
        <w:rPr>
          <w:rFonts w:ascii="Times New Roman" w:hAnsi="Times New Roman"/>
          <w:b/>
          <w:color w:val="000000"/>
          <w:sz w:val="28"/>
          <w:lang w:val="ru-RU"/>
        </w:rPr>
        <w:t xml:space="preserve">с. Первомайское </w:t>
      </w:r>
      <w:bookmarkStart w:id="3" w:name="f1911595-c9b0-48c8-8fd6-d0b6f2c1f773"/>
      <w:bookmarkEnd w:id="2"/>
      <w:r w:rsidRPr="000300A0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0845AA" w:rsidRPr="000300A0" w:rsidRDefault="000300A0">
      <w:pPr>
        <w:spacing w:after="0" w:line="264" w:lineRule="auto"/>
        <w:ind w:left="120"/>
        <w:jc w:val="both"/>
        <w:rPr>
          <w:lang w:val="ru-RU"/>
        </w:rPr>
      </w:pPr>
      <w:bookmarkStart w:id="4" w:name="block-84268003"/>
      <w:bookmarkStart w:id="5" w:name="_GoBack"/>
      <w:bookmarkEnd w:id="5"/>
      <w:r w:rsidRPr="000300A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845AA" w:rsidRPr="000300A0" w:rsidRDefault="000845AA">
      <w:pPr>
        <w:spacing w:after="0" w:line="264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Программа по математике на уровне начального общего образования составлена на основе требований к результатам освоения программы </w:t>
      </w:r>
      <w:r w:rsidRPr="000300A0">
        <w:rPr>
          <w:rFonts w:ascii="Times New Roman" w:hAnsi="Times New Roman"/>
          <w:color w:val="000000"/>
          <w:sz w:val="28"/>
          <w:lang w:val="ru-RU"/>
        </w:rPr>
        <w:t>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</w:t>
      </w:r>
      <w:r w:rsidRPr="000300A0">
        <w:rPr>
          <w:rFonts w:ascii="Times New Roman" w:hAnsi="Times New Roman"/>
          <w:color w:val="000000"/>
          <w:sz w:val="28"/>
          <w:lang w:val="ru-RU"/>
        </w:rPr>
        <w:t>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освоение начальных матема</w:t>
      </w:r>
      <w:r w:rsidRPr="000300A0">
        <w:rPr>
          <w:rFonts w:ascii="Times New Roman" w:hAnsi="Times New Roman"/>
          <w:color w:val="000000"/>
          <w:sz w:val="28"/>
          <w:lang w:val="ru-RU"/>
        </w:rPr>
        <w:t>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</w:t>
      </w:r>
      <w:r w:rsidRPr="000300A0">
        <w:rPr>
          <w:rFonts w:ascii="Times New Roman" w:hAnsi="Times New Roman"/>
          <w:color w:val="000000"/>
          <w:sz w:val="28"/>
          <w:lang w:val="ru-RU"/>
        </w:rPr>
        <w:t>фметических действий;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</w:t>
      </w:r>
      <w:r w:rsidRPr="000300A0">
        <w:rPr>
          <w:rFonts w:ascii="Times New Roman" w:hAnsi="Times New Roman"/>
          <w:color w:val="000000"/>
          <w:sz w:val="28"/>
          <w:lang w:val="ru-RU"/>
        </w:rPr>
        <w:t>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</w:t>
      </w:r>
      <w:r w:rsidRPr="000300A0">
        <w:rPr>
          <w:rFonts w:ascii="Times New Roman" w:hAnsi="Times New Roman"/>
          <w:color w:val="000000"/>
          <w:sz w:val="28"/>
          <w:lang w:val="ru-RU"/>
        </w:rPr>
        <w:t>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</w:t>
      </w:r>
      <w:r w:rsidRPr="000300A0">
        <w:rPr>
          <w:rFonts w:ascii="Times New Roman" w:hAnsi="Times New Roman"/>
          <w:color w:val="000000"/>
          <w:sz w:val="28"/>
          <w:lang w:val="ru-RU"/>
        </w:rPr>
        <w:t>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В основе конструирования содержания и отбора п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</w:t>
      </w:r>
      <w:r w:rsidRPr="000300A0">
        <w:rPr>
          <w:rFonts w:ascii="Times New Roman" w:hAnsi="Times New Roman"/>
          <w:color w:val="000000"/>
          <w:sz w:val="28"/>
          <w:lang w:val="ru-RU"/>
        </w:rPr>
        <w:t>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</w:t>
      </w:r>
      <w:r w:rsidRPr="000300A0">
        <w:rPr>
          <w:rFonts w:ascii="Times New Roman" w:hAnsi="Times New Roman"/>
          <w:color w:val="000000"/>
          <w:sz w:val="28"/>
          <w:lang w:val="ru-RU"/>
        </w:rPr>
        <w:t>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математические знания и умения применяются обучающимся при изучении др</w:t>
      </w:r>
      <w:r w:rsidRPr="000300A0">
        <w:rPr>
          <w:rFonts w:ascii="Times New Roman" w:hAnsi="Times New Roman"/>
          <w:color w:val="000000"/>
          <w:sz w:val="28"/>
          <w:lang w:val="ru-RU"/>
        </w:rPr>
        <w:t>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</w:t>
      </w:r>
      <w:r w:rsidRPr="000300A0">
        <w:rPr>
          <w:rFonts w:ascii="Times New Roman" w:hAnsi="Times New Roman"/>
          <w:color w:val="000000"/>
          <w:sz w:val="28"/>
          <w:lang w:val="ru-RU"/>
        </w:rPr>
        <w:t>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альной грамотности обучающегося и предпосылкой успешного дальнейшего обучения на уровне начального общего образования. 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bookmarkStart w:id="6" w:name="bc284a2b-8dc7-47b2-bec2-e0e566c832dd"/>
      <w:r w:rsidRPr="000300A0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6"/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математики, в 1 классе может быть сокращено (не более чем на </w:t>
      </w:r>
      <w:r w:rsidRPr="000300A0">
        <w:rPr>
          <w:rFonts w:ascii="Times New Roman" w:hAnsi="Times New Roman"/>
          <w:color w:val="000000"/>
          <w:sz w:val="28"/>
          <w:lang w:val="ru-RU"/>
        </w:rPr>
        <w:t>6%) в целях исполнения Санитарно-эпидемиологических требований в части обучения по 3 урока в день в сентябре и октябре.</w:t>
      </w:r>
    </w:p>
    <w:p w:rsidR="000845AA" w:rsidRPr="000300A0" w:rsidRDefault="000845AA">
      <w:pPr>
        <w:rPr>
          <w:lang w:val="ru-RU"/>
        </w:rPr>
        <w:sectPr w:rsidR="000845AA" w:rsidRPr="000300A0">
          <w:pgSz w:w="11906" w:h="16383"/>
          <w:pgMar w:top="1134" w:right="850" w:bottom="1134" w:left="1701" w:header="720" w:footer="720" w:gutter="0"/>
          <w:cols w:space="720"/>
        </w:sectPr>
      </w:pPr>
    </w:p>
    <w:p w:rsidR="000845AA" w:rsidRPr="000300A0" w:rsidRDefault="000300A0">
      <w:pPr>
        <w:spacing w:after="0" w:line="264" w:lineRule="auto"/>
        <w:ind w:left="120"/>
        <w:jc w:val="both"/>
        <w:rPr>
          <w:lang w:val="ru-RU"/>
        </w:rPr>
      </w:pPr>
      <w:bookmarkStart w:id="7" w:name="block-84268001"/>
      <w:bookmarkEnd w:id="4"/>
      <w:r w:rsidRPr="000300A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845AA" w:rsidRPr="000300A0" w:rsidRDefault="000845AA">
      <w:pPr>
        <w:spacing w:after="0" w:line="264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</w:t>
      </w:r>
      <w:r w:rsidRPr="000300A0">
        <w:rPr>
          <w:rFonts w:ascii="Times New Roman" w:hAnsi="Times New Roman"/>
          <w:color w:val="000000"/>
          <w:sz w:val="28"/>
          <w:lang w:val="ru-RU"/>
        </w:rPr>
        <w:t>еские действия», «Текстовые задачи», «Пространственные отношения и геометрические фигуры», «Математическая информация».</w:t>
      </w:r>
    </w:p>
    <w:p w:rsidR="000845AA" w:rsidRPr="000300A0" w:rsidRDefault="000845AA">
      <w:pPr>
        <w:spacing w:after="0" w:line="264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64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0845AA" w:rsidRPr="000300A0" w:rsidRDefault="000845AA">
      <w:pPr>
        <w:spacing w:after="0" w:line="264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</w:t>
      </w:r>
      <w:r w:rsidRPr="000300A0">
        <w:rPr>
          <w:rFonts w:ascii="Times New Roman" w:hAnsi="Times New Roman"/>
          <w:color w:val="000000"/>
          <w:sz w:val="28"/>
          <w:lang w:val="ru-RU"/>
        </w:rPr>
        <w:t>и. Число и цифра 0 при измерении, вычислении.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Длина и её измерение. Единицы длины и установление соотношения между ними: сан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тиметр, дециметр.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Текстовая задача: структурные </w:t>
      </w:r>
      <w:r w:rsidRPr="000300A0">
        <w:rPr>
          <w:rFonts w:ascii="Times New Roman" w:hAnsi="Times New Roman"/>
          <w:color w:val="000000"/>
          <w:sz w:val="28"/>
          <w:lang w:val="ru-RU"/>
        </w:rPr>
        <w:t>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</w:t>
      </w:r>
      <w:r w:rsidRPr="000300A0">
        <w:rPr>
          <w:rFonts w:ascii="Times New Roman" w:hAnsi="Times New Roman"/>
          <w:color w:val="000000"/>
          <w:sz w:val="28"/>
          <w:lang w:val="ru-RU"/>
        </w:rPr>
        <w:t>нстве, установление пространственных отношений: «слева</w:t>
      </w:r>
      <w:r w:rsidRPr="000300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300A0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0300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Сбор данных об объекте по о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бразцу. Характеристики объекта, группы объектов (количество, форма, размер). Группировка объектов по заданному признаку.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lastRenderedPageBreak/>
        <w:t>Верные (истинные) и неверные (ложные) предложения, составл</w:t>
      </w:r>
      <w:r w:rsidRPr="000300A0">
        <w:rPr>
          <w:rFonts w:ascii="Times New Roman" w:hAnsi="Times New Roman"/>
          <w:color w:val="000000"/>
          <w:sz w:val="28"/>
          <w:lang w:val="ru-RU"/>
        </w:rPr>
        <w:t>енные относительно заданного набора математических объектов.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нных величин).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0845AA" w:rsidRPr="000300A0" w:rsidRDefault="000845AA">
      <w:pPr>
        <w:spacing w:after="0" w:line="257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57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Изучение математики в 1 классе способствует освоению на пропедевтическо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845AA" w:rsidRPr="000300A0" w:rsidRDefault="000845AA">
      <w:pPr>
        <w:spacing w:after="0"/>
        <w:ind w:left="120"/>
        <w:rPr>
          <w:lang w:val="ru-RU"/>
        </w:rPr>
      </w:pPr>
    </w:p>
    <w:p w:rsidR="000845AA" w:rsidRPr="000300A0" w:rsidRDefault="000300A0">
      <w:pPr>
        <w:spacing w:after="0" w:line="257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</w:t>
      </w:r>
      <w:r w:rsidRPr="000300A0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0845AA" w:rsidRPr="000300A0" w:rsidRDefault="000300A0">
      <w:pPr>
        <w:spacing w:after="0" w:line="257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сравнивать два объекта, два чи</w:t>
      </w:r>
      <w:r w:rsidRPr="000300A0">
        <w:rPr>
          <w:rFonts w:ascii="Times New Roman" w:hAnsi="Times New Roman"/>
          <w:color w:val="000000"/>
          <w:sz w:val="28"/>
          <w:lang w:val="ru-RU"/>
        </w:rPr>
        <w:t>сла;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0845AA" w:rsidRPr="000300A0" w:rsidRDefault="000300A0">
      <w:pPr>
        <w:spacing w:after="0" w:line="257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 xml:space="preserve">Работа с </w:t>
      </w:r>
      <w:r w:rsidRPr="000300A0">
        <w:rPr>
          <w:rFonts w:ascii="Times New Roman" w:hAnsi="Times New Roman"/>
          <w:b/>
          <w:color w:val="000000"/>
          <w:sz w:val="28"/>
          <w:lang w:val="ru-RU"/>
        </w:rPr>
        <w:t>информацией: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0845AA" w:rsidRPr="000300A0" w:rsidRDefault="000845AA">
      <w:pPr>
        <w:spacing w:after="0" w:line="257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57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универсальные </w:t>
      </w:r>
      <w:r w:rsidRPr="000300A0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0845AA" w:rsidRPr="000300A0" w:rsidRDefault="000300A0">
      <w:pPr>
        <w:spacing w:after="0" w:line="257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0300A0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lastRenderedPageBreak/>
        <w:t>комментировать ход сравнения двух объектов;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</w:t>
      </w:r>
      <w:r w:rsidRPr="000300A0">
        <w:rPr>
          <w:rFonts w:ascii="Times New Roman" w:hAnsi="Times New Roman"/>
          <w:color w:val="000000"/>
          <w:sz w:val="28"/>
          <w:lang w:val="ru-RU"/>
        </w:rPr>
        <w:t>ение величин (чисел), описывать положение предмета в пространстве;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0845AA" w:rsidRPr="000300A0" w:rsidRDefault="000845AA">
      <w:pPr>
        <w:spacing w:after="0" w:line="257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57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0845AA" w:rsidRPr="000300A0" w:rsidRDefault="000300A0">
      <w:pPr>
        <w:spacing w:after="0" w:line="257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пр</w:t>
      </w:r>
      <w:r w:rsidRPr="000300A0">
        <w:rPr>
          <w:rFonts w:ascii="Times New Roman" w:hAnsi="Times New Roman"/>
          <w:color w:val="000000"/>
          <w:sz w:val="28"/>
          <w:lang w:val="ru-RU"/>
        </w:rPr>
        <w:t>инимать учебную задачу, удерживать её в процессе деятельности;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0845AA" w:rsidRPr="000300A0" w:rsidRDefault="000300A0">
      <w:pPr>
        <w:spacing w:after="0" w:line="252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</w:t>
      </w:r>
      <w:r w:rsidRPr="000300A0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0845AA" w:rsidRPr="000300A0" w:rsidRDefault="000300A0">
      <w:pPr>
        <w:spacing w:after="0" w:line="252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0845AA" w:rsidRPr="000300A0" w:rsidRDefault="000300A0">
      <w:pPr>
        <w:spacing w:after="0" w:line="252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845AA" w:rsidRPr="000300A0" w:rsidRDefault="000300A0">
      <w:pPr>
        <w:spacing w:after="0" w:line="252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участвовать в парной работе с математическим материалом, выполнять правила совместной деятельности: договариваться, считаться с мнением </w:t>
      </w:r>
      <w:r w:rsidRPr="000300A0">
        <w:rPr>
          <w:rFonts w:ascii="Times New Roman" w:hAnsi="Times New Roman"/>
          <w:color w:val="000000"/>
          <w:sz w:val="28"/>
          <w:lang w:val="ru-RU"/>
        </w:rPr>
        <w:t>партнёра, спокойно и мирно разрешать конфликты.</w:t>
      </w:r>
    </w:p>
    <w:p w:rsidR="000845AA" w:rsidRPr="000300A0" w:rsidRDefault="000845AA">
      <w:pPr>
        <w:spacing w:after="0" w:line="264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64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845AA" w:rsidRPr="000300A0" w:rsidRDefault="000845AA">
      <w:pPr>
        <w:spacing w:after="0" w:line="264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Величины: сравнение по массе (единица массы – килограмм), времени (е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Устное сложение и вычитани</w:t>
      </w:r>
      <w:r w:rsidRPr="000300A0">
        <w:rPr>
          <w:rFonts w:ascii="Times New Roman" w:hAnsi="Times New Roman"/>
          <w:color w:val="000000"/>
          <w:sz w:val="28"/>
          <w:lang w:val="ru-RU"/>
        </w:rPr>
        <w:t>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ействия вычитания. Проверка результата вычисления (реальность ответа, обратное действие).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Табличное умножение в пределах 50. Табличны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е случаи умножения, деления при вычислениях и решении задач. Переместительное свойство </w:t>
      </w:r>
      <w:r w:rsidRPr="000300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умножения. Взаимосвязь компонентов и результата действия умножения, действия деления.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Неизвестный компонент действия сложения, действия вычитания. Нахождение неизвестно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го компонента сложения, вычитания.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</w:t>
      </w:r>
      <w:r w:rsidRPr="000300A0">
        <w:rPr>
          <w:rFonts w:ascii="Times New Roman" w:hAnsi="Times New Roman"/>
          <w:color w:val="000000"/>
          <w:sz w:val="28"/>
          <w:lang w:val="ru-RU"/>
        </w:rPr>
        <w:t>хождение значения числового выражения. Рациональные приёмы вычислений: использование переместительного свойства.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Чтение, представление текста задачи в виде рисунка, схемы или другой модели. План решения задачи в два действия, выбор соответ</w:t>
      </w:r>
      <w:r w:rsidRPr="000300A0">
        <w:rPr>
          <w:rFonts w:ascii="Times New Roman" w:hAnsi="Times New Roman"/>
          <w:color w:val="000000"/>
          <w:sz w:val="28"/>
          <w:lang w:val="ru-RU"/>
        </w:rPr>
        <w:t>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Распознавание и изображение геометрических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</w:t>
      </w:r>
      <w:r w:rsidRPr="000300A0">
        <w:rPr>
          <w:rFonts w:ascii="Times New Roman" w:hAnsi="Times New Roman"/>
          <w:color w:val="000000"/>
          <w:sz w:val="28"/>
          <w:lang w:val="ru-RU"/>
        </w:rPr>
        <w:t>ра изображённого прямоугольника (квадрата), запись результата измерения в сантиметрах.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утверждения, содержащие количественные, пространственные отношения, зависим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ости между числами или величинами. Конструирование утверждений с использованием слов «каждый», «все».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дежурств).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Внесение данных в таблицу, дополнение моделей (схем, изображений) готовыми числовыми данными.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Правила работы с электронными средствами об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учения (электронной формой учебника, компьютерными тренажёрами). </w:t>
      </w:r>
    </w:p>
    <w:p w:rsidR="000845AA" w:rsidRPr="000300A0" w:rsidRDefault="000845AA">
      <w:pPr>
        <w:spacing w:after="0" w:line="257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57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во 2 классе способствует освоению на пропедевтическом уровне ряда универсальных учебных действий: </w:t>
      </w:r>
      <w:r w:rsidRPr="000300A0">
        <w:rPr>
          <w:rFonts w:ascii="Times New Roman" w:hAnsi="Times New Roman"/>
          <w:color w:val="000000"/>
          <w:sz w:val="28"/>
          <w:lang w:val="ru-RU"/>
        </w:rPr>
        <w:t>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845AA" w:rsidRPr="000300A0" w:rsidRDefault="000845AA">
      <w:pPr>
        <w:spacing w:after="0"/>
        <w:ind w:left="120"/>
        <w:rPr>
          <w:lang w:val="ru-RU"/>
        </w:rPr>
      </w:pPr>
    </w:p>
    <w:p w:rsidR="000845AA" w:rsidRPr="000300A0" w:rsidRDefault="000300A0">
      <w:pPr>
        <w:spacing w:after="0" w:line="264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845AA" w:rsidRPr="000300A0" w:rsidRDefault="000300A0">
      <w:pPr>
        <w:spacing w:after="0" w:line="264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</w:t>
      </w:r>
      <w:r w:rsidRPr="000300A0">
        <w:rPr>
          <w:rFonts w:ascii="Times New Roman" w:hAnsi="Times New Roman"/>
          <w:b/>
          <w:color w:val="000000"/>
          <w:sz w:val="28"/>
          <w:lang w:val="ru-RU"/>
        </w:rPr>
        <w:t>вия: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наблюдать математические отношения (часть–целое, больше–меньше) в окружающем мире;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геометрических фигур</w:t>
      </w:r>
      <w:r w:rsidRPr="000300A0">
        <w:rPr>
          <w:rFonts w:ascii="Times New Roman" w:hAnsi="Times New Roman"/>
          <w:color w:val="000000"/>
          <w:sz w:val="28"/>
          <w:lang w:val="ru-RU"/>
        </w:rPr>
        <w:t>) по самостоятельно выбранному основанию;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</w:t>
      </w:r>
      <w:r w:rsidRPr="000300A0">
        <w:rPr>
          <w:rFonts w:ascii="Times New Roman" w:hAnsi="Times New Roman"/>
          <w:color w:val="000000"/>
          <w:sz w:val="28"/>
          <w:lang w:val="ru-RU"/>
        </w:rPr>
        <w:t>дачи (расчётной, с геометрическим содержанием);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выражением и его текстов</w:t>
      </w:r>
      <w:r w:rsidRPr="000300A0">
        <w:rPr>
          <w:rFonts w:ascii="Times New Roman" w:hAnsi="Times New Roman"/>
          <w:color w:val="000000"/>
          <w:sz w:val="28"/>
          <w:lang w:val="ru-RU"/>
        </w:rPr>
        <w:t>ым описанием;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0845AA" w:rsidRPr="000300A0" w:rsidRDefault="000300A0">
      <w:pPr>
        <w:spacing w:after="0" w:line="264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 простейших комбинаторных задач;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0845AA" w:rsidRPr="000300A0" w:rsidRDefault="000845AA">
      <w:pPr>
        <w:spacing w:after="0" w:line="264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64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845AA" w:rsidRPr="000300A0" w:rsidRDefault="000300A0">
      <w:pPr>
        <w:spacing w:after="0" w:line="264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 измерения;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называть числа, </w:t>
      </w:r>
      <w:r w:rsidRPr="000300A0">
        <w:rPr>
          <w:rFonts w:ascii="Times New Roman" w:hAnsi="Times New Roman"/>
          <w:color w:val="000000"/>
          <w:sz w:val="28"/>
          <w:lang w:val="ru-RU"/>
        </w:rPr>
        <w:t>величины, геометрические фигуры, обладающие заданным свойством;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конструировать утверждения с использование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м слов «каждый», «все». </w:t>
      </w:r>
    </w:p>
    <w:p w:rsidR="000845AA" w:rsidRPr="000300A0" w:rsidRDefault="000845AA">
      <w:pPr>
        <w:spacing w:after="0" w:line="257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57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845AA" w:rsidRPr="000300A0" w:rsidRDefault="000300A0">
      <w:pPr>
        <w:spacing w:after="0" w:line="264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</w:t>
      </w:r>
      <w:r w:rsidRPr="000300A0">
        <w:rPr>
          <w:rFonts w:ascii="Times New Roman" w:hAnsi="Times New Roman"/>
          <w:color w:val="000000"/>
          <w:sz w:val="28"/>
          <w:lang w:val="ru-RU"/>
        </w:rPr>
        <w:t>ьтат парной работы с математическим материалом;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:rsidR="000845AA" w:rsidRPr="000300A0" w:rsidRDefault="000300A0">
      <w:pPr>
        <w:spacing w:after="0" w:line="257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принимать пра</w:t>
      </w:r>
      <w:r w:rsidRPr="000300A0">
        <w:rPr>
          <w:rFonts w:ascii="Times New Roman" w:hAnsi="Times New Roman"/>
          <w:color w:val="000000"/>
          <w:sz w:val="28"/>
          <w:lang w:val="ru-RU"/>
        </w:rPr>
        <w:t>вила совместной деятельности при работе в парах, группах, составленных учителем или самостоятельно;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</w:t>
      </w:r>
      <w:r w:rsidRPr="000300A0">
        <w:rPr>
          <w:rFonts w:ascii="Times New Roman" w:hAnsi="Times New Roman"/>
          <w:color w:val="000000"/>
          <w:sz w:val="28"/>
          <w:lang w:val="ru-RU"/>
        </w:rPr>
        <w:t>ия других участников, подготавливать презентацию (устное выступление) решения или ответа;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 с помощью часов, выполнять прикидку и оценку результата действий, измерений);</w:t>
      </w:r>
    </w:p>
    <w:p w:rsidR="000845AA" w:rsidRPr="000300A0" w:rsidRDefault="000300A0">
      <w:pPr>
        <w:spacing w:after="0" w:line="257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:rsidR="000845AA" w:rsidRPr="000300A0" w:rsidRDefault="000845AA">
      <w:pPr>
        <w:spacing w:after="0" w:line="264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64" w:lineRule="auto"/>
        <w:ind w:left="12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845AA" w:rsidRPr="000300A0" w:rsidRDefault="000845AA">
      <w:pPr>
        <w:spacing w:after="0" w:line="264" w:lineRule="auto"/>
        <w:ind w:left="120"/>
        <w:jc w:val="both"/>
        <w:rPr>
          <w:lang w:val="ru-RU"/>
        </w:rPr>
      </w:pP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Числа в пределах 1000: чтение, запись, сравнение, представление в виде суммы </w:t>
      </w:r>
      <w:r w:rsidRPr="000300A0">
        <w:rPr>
          <w:rFonts w:ascii="Times New Roman" w:hAnsi="Times New Roman"/>
          <w:color w:val="000000"/>
          <w:sz w:val="28"/>
          <w:lang w:val="ru-RU"/>
        </w:rPr>
        <w:t>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0300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300A0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0300A0">
        <w:rPr>
          <w:rFonts w:ascii="Times New Roman" w:hAnsi="Times New Roman"/>
          <w:color w:val="333333"/>
          <w:sz w:val="28"/>
          <w:lang w:val="ru-RU"/>
        </w:rPr>
        <w:t xml:space="preserve"> –</w:t>
      </w:r>
      <w:r w:rsidRPr="000300A0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0300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300A0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0300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0300A0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0300A0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0300A0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0300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Площа</w:t>
      </w:r>
      <w:r w:rsidRPr="000300A0">
        <w:rPr>
          <w:rFonts w:ascii="Times New Roman" w:hAnsi="Times New Roman"/>
          <w:color w:val="000000"/>
          <w:sz w:val="28"/>
          <w:lang w:val="ru-RU"/>
        </w:rPr>
        <w:t>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внетабличное умножение, деление, 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действия с круглыми числами).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Письменное умножение в столбик, письменное деление уголком. Письменное умножение, деление на однозначное число в пределах 100. Проверка результат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а вычисления (прикидка или оценка результата, обратное действие, применение алгоритма, использование калькулятора).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</w:t>
      </w:r>
      <w:r w:rsidRPr="000300A0">
        <w:rPr>
          <w:rFonts w:ascii="Times New Roman" w:hAnsi="Times New Roman"/>
          <w:color w:val="000000"/>
          <w:sz w:val="28"/>
          <w:lang w:val="ru-RU"/>
        </w:rPr>
        <w:t>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0300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300A0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0300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300A0">
        <w:rPr>
          <w:rFonts w:ascii="Times New Roman" w:hAnsi="Times New Roman"/>
          <w:color w:val="000000"/>
          <w:sz w:val="28"/>
          <w:lang w:val="ru-RU"/>
        </w:rPr>
        <w:t>меньше в…»),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 зависимостей («купля-продажа», расчёт времени, количества), </w:t>
      </w:r>
      <w:r w:rsidRPr="000300A0">
        <w:rPr>
          <w:rFonts w:ascii="Times New Roman" w:hAnsi="Times New Roman"/>
          <w:color w:val="000000"/>
          <w:sz w:val="28"/>
          <w:lang w:val="ru-RU"/>
        </w:rPr>
        <w:lastRenderedPageBreak/>
        <w:t>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фигуры на части, составление фигуры из частей).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</w:t>
      </w:r>
      <w:r w:rsidRPr="000300A0">
        <w:rPr>
          <w:rFonts w:ascii="Times New Roman" w:hAnsi="Times New Roman"/>
          <w:color w:val="000000"/>
          <w:sz w:val="28"/>
          <w:lang w:val="ru-RU"/>
        </w:rPr>
        <w:t xml:space="preserve"> запись равенства. Изображение на клетчатой бумаге прямоугольника с заданным значением площади.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0845AA" w:rsidRPr="000300A0" w:rsidRDefault="000300A0">
      <w:pPr>
        <w:spacing w:after="0" w:line="264" w:lineRule="auto"/>
        <w:ind w:firstLine="600"/>
        <w:jc w:val="both"/>
        <w:rPr>
          <w:lang w:val="ru-RU"/>
        </w:rPr>
      </w:pPr>
      <w:r w:rsidRPr="000300A0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0845AA" w:rsidRDefault="000300A0">
      <w:pPr>
        <w:spacing w:after="0" w:line="264" w:lineRule="auto"/>
        <w:ind w:firstLine="600"/>
        <w:jc w:val="both"/>
      </w:pPr>
      <w:r w:rsidRPr="000300A0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утверждения: конструирование, проверка. </w:t>
      </w:r>
      <w:r>
        <w:rPr>
          <w:rFonts w:ascii="Times New Roman" w:hAnsi="Times New Roman"/>
          <w:color w:val="000000"/>
          <w:sz w:val="28"/>
        </w:rPr>
        <w:t>Логические рас</w:t>
      </w:r>
      <w:r>
        <w:rPr>
          <w:rFonts w:ascii="Times New Roman" w:hAnsi="Times New Roman"/>
          <w:color w:val="000000"/>
          <w:sz w:val="28"/>
        </w:rPr>
        <w:t>суждения со связками «если …, то …», «поэтому», «значит».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</w:t>
      </w:r>
      <w:r>
        <w:rPr>
          <w:rFonts w:ascii="Times New Roman" w:hAnsi="Times New Roman"/>
          <w:color w:val="000000"/>
          <w:sz w:val="28"/>
        </w:rPr>
        <w:t xml:space="preserve">оездов), внесение данных в таблицу, дополнение чертежа данными. 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Формализованное описание последовательности действий (инструкция, план, схема, алгоритм). 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Столбчатая диаграмма: чтение, использование данных для решения учебных и практических задач.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0845AA" w:rsidRDefault="000845AA">
      <w:pPr>
        <w:spacing w:after="0" w:line="257" w:lineRule="auto"/>
        <w:ind w:left="120"/>
        <w:jc w:val="both"/>
      </w:pPr>
    </w:p>
    <w:p w:rsidR="000845AA" w:rsidRDefault="000300A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333333"/>
          <w:sz w:val="28"/>
        </w:rPr>
        <w:t>Познавательные универсальные учебные действия</w:t>
      </w:r>
    </w:p>
    <w:p w:rsidR="000845AA" w:rsidRDefault="000300A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</w:t>
      </w:r>
      <w:r>
        <w:rPr>
          <w:rFonts w:ascii="Times New Roman" w:hAnsi="Times New Roman"/>
          <w:b/>
          <w:color w:val="000000"/>
          <w:sz w:val="28"/>
        </w:rPr>
        <w:t>логические и исследовательские действия: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математические объекты (числа, величины, геометрические фигуры);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приём вычисления, выполнения действия;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геометрические фигуры;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(числа, величины, геометриче</w:t>
      </w:r>
      <w:r>
        <w:rPr>
          <w:rFonts w:ascii="Times New Roman" w:hAnsi="Times New Roman"/>
          <w:color w:val="000000"/>
          <w:sz w:val="28"/>
        </w:rPr>
        <w:t>ские фигуры, текстовые задачи в одно действие) по выбранному признаку;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прикидывать размеры фигуры, её элементов;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зависимостей и математических отношений, описанных в задаче;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использовать разные приёмы и алгоритмы вычисления;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</w:t>
      </w:r>
      <w:r>
        <w:rPr>
          <w:rFonts w:ascii="Times New Roman" w:hAnsi="Times New Roman"/>
          <w:color w:val="000000"/>
          <w:sz w:val="28"/>
        </w:rPr>
        <w:t>рать метод решения (моделирование ситуации, перебор вариантов, использование алгоритма);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начало, окончание, продолжительность события в практической ситуации;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ряд чисел (величин, геометрических фигур) по самостоятельно выбранному прав</w:t>
      </w:r>
      <w:r>
        <w:rPr>
          <w:rFonts w:ascii="Times New Roman" w:hAnsi="Times New Roman"/>
          <w:color w:val="000000"/>
          <w:sz w:val="28"/>
        </w:rPr>
        <w:t>илу;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предложенную практическую ситуацию;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последовательность событий, действий сюжета текстовой задачи.</w:t>
      </w:r>
    </w:p>
    <w:p w:rsidR="000845AA" w:rsidRDefault="000300A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информацию, представленную в разных формах;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интерпретировать числовые данные, предста</w:t>
      </w:r>
      <w:r>
        <w:rPr>
          <w:rFonts w:ascii="Times New Roman" w:hAnsi="Times New Roman"/>
          <w:color w:val="000000"/>
          <w:sz w:val="28"/>
        </w:rPr>
        <w:t>вленные в таблице, на диаграмме;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таблицы сложения и умножения, дополнять данными чертеж;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соответствие между различными записями решения задачи;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дополнительную литературу (справочники, словари) для установления и </w:t>
      </w:r>
      <w:r>
        <w:rPr>
          <w:rFonts w:ascii="Times New Roman" w:hAnsi="Times New Roman"/>
          <w:color w:val="000000"/>
          <w:sz w:val="28"/>
        </w:rPr>
        <w:t>проверки значения математического термина (понятия).</w:t>
      </w:r>
    </w:p>
    <w:p w:rsidR="000845AA" w:rsidRDefault="000845AA">
      <w:pPr>
        <w:spacing w:after="0" w:line="257" w:lineRule="auto"/>
        <w:ind w:left="120"/>
        <w:jc w:val="both"/>
      </w:pPr>
    </w:p>
    <w:p w:rsidR="000845AA" w:rsidRDefault="000300A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845AA" w:rsidRDefault="000300A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математическую терминологию для описания отношений и зависимостей;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речевые высказывания для решения задач, составлять тексто</w:t>
      </w:r>
      <w:r>
        <w:rPr>
          <w:rFonts w:ascii="Times New Roman" w:hAnsi="Times New Roman"/>
          <w:color w:val="000000"/>
          <w:sz w:val="28"/>
        </w:rPr>
        <w:t>вую задачу;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 примерах отношения «больше-меньше на…», «больше-меньше в…», «равно»;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математическую символику для составления числовых выражений;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осуществлять переход от одних единиц измерения величины к другим в соответстви</w:t>
      </w:r>
      <w:r>
        <w:rPr>
          <w:rFonts w:ascii="Times New Roman" w:hAnsi="Times New Roman"/>
          <w:color w:val="000000"/>
          <w:sz w:val="28"/>
        </w:rPr>
        <w:t>и с практической ситуацией;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обсуждении ошибок в ходе и результате выполнения вычисления.</w:t>
      </w:r>
    </w:p>
    <w:p w:rsidR="000845AA" w:rsidRDefault="000845AA">
      <w:pPr>
        <w:spacing w:after="0" w:line="257" w:lineRule="auto"/>
        <w:ind w:left="120"/>
        <w:jc w:val="both"/>
      </w:pPr>
    </w:p>
    <w:p w:rsidR="000845AA" w:rsidRDefault="000300A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845AA" w:rsidRDefault="000300A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проверять ход и результат выполнения действия;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вести поиск ошибок, </w:t>
      </w:r>
      <w:r>
        <w:rPr>
          <w:rFonts w:ascii="Times New Roman" w:hAnsi="Times New Roman"/>
          <w:color w:val="000000"/>
          <w:sz w:val="28"/>
        </w:rPr>
        <w:t>характеризовать их и исправлять;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ответ (вывод), подтверждать его объяснением, расчётами;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</w:t>
      </w:r>
      <w:r>
        <w:rPr>
          <w:rFonts w:ascii="Times New Roman" w:hAnsi="Times New Roman"/>
          <w:color w:val="000000"/>
          <w:sz w:val="28"/>
        </w:rPr>
        <w:t>ния.</w:t>
      </w:r>
    </w:p>
    <w:p w:rsidR="000845AA" w:rsidRDefault="000300A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договариваться о распределении обяза</w:t>
      </w:r>
      <w:r>
        <w:rPr>
          <w:rFonts w:ascii="Times New Roman" w:hAnsi="Times New Roman"/>
          <w:color w:val="000000"/>
          <w:sz w:val="28"/>
        </w:rPr>
        <w:t>нностей в совместном труде, выполнять роли руководителя или подчинённого, сдержанно принимать замечания к своей работе;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совместно прикидку и оценку результата выполнения общей работы.</w:t>
      </w:r>
    </w:p>
    <w:p w:rsidR="000845AA" w:rsidRDefault="000845AA">
      <w:pPr>
        <w:spacing w:after="0" w:line="264" w:lineRule="auto"/>
        <w:ind w:left="120"/>
        <w:jc w:val="both"/>
      </w:pPr>
    </w:p>
    <w:p w:rsidR="000845AA" w:rsidRDefault="000300A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0845AA" w:rsidRDefault="000845AA">
      <w:pPr>
        <w:spacing w:after="0" w:line="264" w:lineRule="auto"/>
        <w:ind w:left="120"/>
        <w:jc w:val="both"/>
      </w:pP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Величины: сравнение объектов по массе, длине, площади, вместимости. 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Единицы </w:t>
      </w:r>
      <w:r>
        <w:rPr>
          <w:rFonts w:ascii="Times New Roman" w:hAnsi="Times New Roman"/>
          <w:color w:val="000000"/>
          <w:sz w:val="28"/>
        </w:rPr>
        <w:t>массы (</w:t>
      </w:r>
      <w:r>
        <w:rPr>
          <w:rFonts w:ascii="Times New Roman" w:hAnsi="Times New Roman"/>
          <w:color w:val="333333"/>
          <w:sz w:val="28"/>
        </w:rPr>
        <w:t>центнер, тонна)</w:t>
      </w:r>
      <w:r>
        <w:rPr>
          <w:rFonts w:ascii="Times New Roman" w:hAnsi="Times New Roman"/>
          <w:color w:val="000000"/>
          <w:sz w:val="28"/>
        </w:rPr>
        <w:t>и соотношения между ними.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Единицы времени (сутки, неделя, месяц, год, век), соотношения между ними.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Единицы длины (миллиметр, сантиметр, дециметр, метр, километр), площади (квадратный метр, квадратный сантиметр), вместимости (литр), с</w:t>
      </w:r>
      <w:r>
        <w:rPr>
          <w:rFonts w:ascii="Times New Roman" w:hAnsi="Times New Roman"/>
          <w:color w:val="000000"/>
          <w:sz w:val="28"/>
        </w:rPr>
        <w:t>корости (километры в час, метры в минуту, метры в секунду). Соотношение между единицами в пределах 100 000.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Доля величины времени, массы, длины.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сложение, вычитание многозначных чисел в пределах миллиона. Письменное умнож</w:t>
      </w:r>
      <w:r>
        <w:rPr>
          <w:rFonts w:ascii="Times New Roman" w:hAnsi="Times New Roman"/>
          <w:color w:val="000000"/>
          <w:sz w:val="28"/>
        </w:rPr>
        <w:t>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арифметических действий и их применение для вычислений. Поиск значения числового выражения, содержащег</w:t>
      </w:r>
      <w:r>
        <w:rPr>
          <w:rFonts w:ascii="Times New Roman" w:hAnsi="Times New Roman"/>
          <w:color w:val="000000"/>
          <w:sz w:val="28"/>
        </w:rPr>
        <w:t>о несколько действий в пределах 100 000. Проверка результата вычислений, в том числе с помощью калькулятора.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Равенство, содержащее неизвестный компонент арифметического действия: запись, нахождение неизвестного компонента.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Умножение и деление величины на о</w:t>
      </w:r>
      <w:r>
        <w:rPr>
          <w:rFonts w:ascii="Times New Roman" w:hAnsi="Times New Roman"/>
          <w:color w:val="000000"/>
          <w:sz w:val="28"/>
        </w:rPr>
        <w:t>днозначное число.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Анализ зависимостей, характеризующих процессы: движения (скорос</w:t>
      </w:r>
      <w:r>
        <w:rPr>
          <w:rFonts w:ascii="Times New Roman" w:hAnsi="Times New Roman"/>
          <w:color w:val="000000"/>
          <w:sz w:val="28"/>
        </w:rPr>
        <w:t xml:space="preserve">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</w:t>
      </w:r>
      <w:r>
        <w:rPr>
          <w:rFonts w:ascii="Times New Roman" w:hAnsi="Times New Roman"/>
          <w:color w:val="000000"/>
          <w:sz w:val="28"/>
        </w:rPr>
        <w:t>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Пространственные отношения и геом</w:t>
      </w:r>
      <w:r>
        <w:rPr>
          <w:rFonts w:ascii="Times New Roman" w:hAnsi="Times New Roman"/>
          <w:b/>
          <w:color w:val="000000"/>
          <w:sz w:val="28"/>
        </w:rPr>
        <w:t>етрические фигуры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симметрии.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пространст</w:t>
      </w:r>
      <w:r>
        <w:rPr>
          <w:rFonts w:ascii="Times New Roman" w:hAnsi="Times New Roman"/>
          <w:color w:val="000000"/>
          <w:sz w:val="28"/>
        </w:rPr>
        <w:t xml:space="preserve">венных геометрических фигур (тел): шар, куб, цилиндр, конус, пирамида. 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Периметр, площадь фигуры, составленной из двух – трёх прямоугольнико</w:t>
      </w:r>
      <w:r>
        <w:rPr>
          <w:rFonts w:ascii="Times New Roman" w:hAnsi="Times New Roman"/>
          <w:color w:val="000000"/>
          <w:sz w:val="28"/>
        </w:rPr>
        <w:t>в (квадратов).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утверждениями: конструирование, проверка истинности. Составление и проверка логических рассуждений при решении задач.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о реальных процессах и явлениях окружающего мира, представленные на диаграммах, с</w:t>
      </w:r>
      <w:r>
        <w:rPr>
          <w:rFonts w:ascii="Times New Roman" w:hAnsi="Times New Roman"/>
          <w:color w:val="000000"/>
          <w:sz w:val="28"/>
        </w:rPr>
        <w:t>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Интернете. Запись информации в предложенной таблице, на столбчатой диаграмме.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Доступные электронны</w:t>
      </w:r>
      <w:r>
        <w:rPr>
          <w:rFonts w:ascii="Times New Roman" w:hAnsi="Times New Roman"/>
          <w:color w:val="000000"/>
          <w:sz w:val="28"/>
        </w:rPr>
        <w:t xml:space="preserve">е средства обучения, пособия, тренажёры, их использование под руководством педагога и самостоятельное. Правила безопасной работы с электронными источниками информации (электронная </w:t>
      </w:r>
      <w:r>
        <w:rPr>
          <w:rFonts w:ascii="Times New Roman" w:hAnsi="Times New Roman"/>
          <w:color w:val="000000"/>
          <w:sz w:val="28"/>
        </w:rPr>
        <w:lastRenderedPageBreak/>
        <w:t xml:space="preserve">форма учебника, электронные словари, образовательные сайты, ориентированные </w:t>
      </w:r>
      <w:r>
        <w:rPr>
          <w:rFonts w:ascii="Times New Roman" w:hAnsi="Times New Roman"/>
          <w:color w:val="000000"/>
          <w:sz w:val="28"/>
        </w:rPr>
        <w:t>на обучающихся начального общего образования).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Алгоритмы решения изученных учебных и практических задач.</w:t>
      </w:r>
    </w:p>
    <w:p w:rsidR="000845AA" w:rsidRDefault="000845AA">
      <w:pPr>
        <w:spacing w:after="0" w:line="257" w:lineRule="auto"/>
        <w:ind w:left="120"/>
        <w:jc w:val="both"/>
      </w:pPr>
    </w:p>
    <w:p w:rsidR="000845AA" w:rsidRDefault="000300A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математики в 4 классе способствует освоению ряда универсальных учебных действий: познавательных универсальных</w:t>
      </w:r>
      <w:r>
        <w:rPr>
          <w:rFonts w:ascii="Times New Roman" w:hAnsi="Times New Roman"/>
          <w:color w:val="000000"/>
          <w:sz w:val="28"/>
        </w:rPr>
        <w:t xml:space="preserve">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845AA" w:rsidRDefault="000845AA">
      <w:pPr>
        <w:spacing w:after="0"/>
        <w:ind w:left="120"/>
      </w:pPr>
    </w:p>
    <w:p w:rsidR="000845AA" w:rsidRDefault="000300A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845AA" w:rsidRDefault="000300A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ориентироваться в </w:t>
      </w:r>
      <w:r>
        <w:rPr>
          <w:rFonts w:ascii="Times New Roman" w:hAnsi="Times New Roman"/>
          <w:color w:val="000000"/>
          <w:sz w:val="28"/>
        </w:rPr>
        <w:t>изученной математической терминологии, использовать её в высказываниях и рассуждениях;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метод решения математической задачи (алгоритм действия</w:t>
      </w:r>
      <w:r>
        <w:rPr>
          <w:rFonts w:ascii="Times New Roman" w:hAnsi="Times New Roman"/>
          <w:color w:val="000000"/>
          <w:sz w:val="28"/>
        </w:rPr>
        <w:t>, приём вычисления, способ решения, моделирование ситуации, перебор вариантов);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модели изученных геометрических фигур в окружающем мире;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геометрическую фигуру, обладающую заданным свойством (отрезок заданной длины, ломаная определён</w:t>
      </w:r>
      <w:r>
        <w:rPr>
          <w:rFonts w:ascii="Times New Roman" w:hAnsi="Times New Roman"/>
          <w:color w:val="000000"/>
          <w:sz w:val="28"/>
        </w:rPr>
        <w:t>ной длины, квадрат с заданным периметром);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по 1–2 выбранным признакам;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модель математической задачи, проверять её соответствие условиям задачи;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цифровых и аналоговых приборов: массу предмета (электро</w:t>
      </w:r>
      <w:r>
        <w:rPr>
          <w:rFonts w:ascii="Times New Roman" w:hAnsi="Times New Roman"/>
          <w:color w:val="000000"/>
          <w:sz w:val="28"/>
        </w:rPr>
        <w:t>нные и гиревые весы), температуру (градусник), скорость движения транспортного средства (макет спидометра), вместимость (измерительные сосуды).</w:t>
      </w:r>
    </w:p>
    <w:p w:rsidR="000845AA" w:rsidRDefault="000300A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в разных формах;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интерпретировать информацию, представ</w:t>
      </w:r>
      <w:r>
        <w:rPr>
          <w:rFonts w:ascii="Times New Roman" w:hAnsi="Times New Roman"/>
          <w:color w:val="000000"/>
          <w:sz w:val="28"/>
        </w:rPr>
        <w:t>ленную в таблице, на диаграмме;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:rsidR="000845AA" w:rsidRDefault="000845AA">
      <w:pPr>
        <w:spacing w:after="0" w:line="257" w:lineRule="auto"/>
        <w:ind w:left="120"/>
        <w:jc w:val="both"/>
      </w:pPr>
    </w:p>
    <w:p w:rsidR="000845AA" w:rsidRDefault="000300A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845AA" w:rsidRDefault="000300A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математическую терминологию для запис</w:t>
      </w:r>
      <w:r>
        <w:rPr>
          <w:rFonts w:ascii="Times New Roman" w:hAnsi="Times New Roman"/>
          <w:color w:val="000000"/>
          <w:sz w:val="28"/>
        </w:rPr>
        <w:t>и решения предметной или практической задачи;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 контрпримеры для подтверждения или опровержения вывода, гипотезы;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конструировать, читать числовое выражение;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практическую ситуацию с использованием изученной терминологии;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математические объекты, явления и события с помощью изученных величин;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инструкцию, записывать рассуждение;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инициировать обсуждение разных способов выполнения задания, поиск ошибок в решении.</w:t>
      </w:r>
    </w:p>
    <w:p w:rsidR="000845AA" w:rsidRDefault="000845AA">
      <w:pPr>
        <w:spacing w:after="0" w:line="257" w:lineRule="auto"/>
        <w:ind w:left="120"/>
        <w:jc w:val="both"/>
      </w:pPr>
    </w:p>
    <w:p w:rsidR="000845AA" w:rsidRDefault="000300A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</w:t>
      </w:r>
      <w:r>
        <w:rPr>
          <w:rFonts w:ascii="Times New Roman" w:hAnsi="Times New Roman"/>
          <w:b/>
          <w:color w:val="000000"/>
          <w:sz w:val="28"/>
        </w:rPr>
        <w:t>йствия</w:t>
      </w:r>
    </w:p>
    <w:p w:rsidR="000845AA" w:rsidRDefault="000300A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прикидку и оценку результата измере</w:t>
      </w:r>
      <w:r>
        <w:rPr>
          <w:rFonts w:ascii="Times New Roman" w:hAnsi="Times New Roman"/>
          <w:color w:val="000000"/>
          <w:sz w:val="28"/>
        </w:rPr>
        <w:t>ний;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находить, исправлять, прогнозировать ошибки и трудности в решении учебной задачи.</w:t>
      </w:r>
    </w:p>
    <w:p w:rsidR="000845AA" w:rsidRDefault="000300A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</w:t>
      </w:r>
      <w:r>
        <w:rPr>
          <w:rFonts w:ascii="Times New Roman" w:hAnsi="Times New Roman"/>
          <w:color w:val="000000"/>
          <w:sz w:val="28"/>
        </w:rPr>
        <w:t>дач, требующих перебора большого количества вариантов), согласовывать мнения в ходе поиска доказательств, выбора рационального способа;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договариваться с одноклассниками в ходе организации проектной работы с величинами (составление расписания, подсчёт денег</w:t>
      </w:r>
      <w:r>
        <w:rPr>
          <w:rFonts w:ascii="Times New Roman" w:hAnsi="Times New Roman"/>
          <w:color w:val="000000"/>
          <w:sz w:val="28"/>
        </w:rPr>
        <w:t>, оценка стоимости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</w:t>
      </w:r>
      <w:r>
        <w:rPr>
          <w:rFonts w:ascii="Times New Roman" w:hAnsi="Times New Roman"/>
          <w:color w:val="000000"/>
          <w:sz w:val="28"/>
        </w:rPr>
        <w:t>ультата).</w:t>
      </w:r>
    </w:p>
    <w:p w:rsidR="000845AA" w:rsidRDefault="000845AA">
      <w:pPr>
        <w:sectPr w:rsidR="000845AA">
          <w:pgSz w:w="11906" w:h="16383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 w:line="264" w:lineRule="auto"/>
        <w:ind w:left="120"/>
        <w:jc w:val="both"/>
      </w:pPr>
      <w:bookmarkStart w:id="8" w:name="block-8426800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0845AA" w:rsidRDefault="000845AA">
      <w:pPr>
        <w:spacing w:after="0" w:line="264" w:lineRule="auto"/>
        <w:ind w:left="120"/>
        <w:jc w:val="both"/>
      </w:pPr>
    </w:p>
    <w:p w:rsidR="000845AA" w:rsidRDefault="000300A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845AA" w:rsidRDefault="000845AA">
      <w:pPr>
        <w:spacing w:after="0" w:line="264" w:lineRule="auto"/>
        <w:ind w:left="120"/>
        <w:jc w:val="both"/>
      </w:pP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математике на уровне начального общего образования достигаются в единстве уч</w:t>
      </w:r>
      <w:r>
        <w:rPr>
          <w:rFonts w:ascii="Times New Roman" w:hAnsi="Times New Roman"/>
          <w:color w:val="000000"/>
          <w:sz w:val="28"/>
        </w:rPr>
        <w:t>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</w:t>
      </w:r>
      <w:r>
        <w:rPr>
          <w:rFonts w:ascii="Times New Roman" w:hAnsi="Times New Roman"/>
          <w:color w:val="000000"/>
          <w:sz w:val="28"/>
        </w:rPr>
        <w:t>мирования внутренней позиции личности.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необходимость изучения математики для адаптации к жизненным ситуа</w:t>
      </w:r>
      <w:r>
        <w:rPr>
          <w:rFonts w:ascii="Times New Roman" w:hAnsi="Times New Roman"/>
          <w:color w:val="000000"/>
          <w:sz w:val="28"/>
        </w:rPr>
        <w:t>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совместной деятельности со сверстниками, проявлять способность договариваться, лидировать, следовать ука</w:t>
      </w:r>
      <w:r>
        <w:rPr>
          <w:rFonts w:ascii="Times New Roman" w:hAnsi="Times New Roman"/>
          <w:color w:val="000000"/>
          <w:sz w:val="28"/>
        </w:rPr>
        <w:t>заниям, осознавать личную ответственность и объективно оценивать свой вклад в общий результат;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организации безопасного поведения в информационной среде;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математику для решения практических задач в повседневной жизни, в том числе </w:t>
      </w:r>
      <w:r>
        <w:rPr>
          <w:rFonts w:ascii="Times New Roman" w:hAnsi="Times New Roman"/>
          <w:color w:val="000000"/>
          <w:sz w:val="28"/>
        </w:rPr>
        <w:t>при оказании помощи одноклассникам, детям младшего возраста, взрослым и пожилым людям;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</w:t>
      </w:r>
      <w:r>
        <w:rPr>
          <w:rFonts w:ascii="Times New Roman" w:hAnsi="Times New Roman"/>
          <w:color w:val="000000"/>
          <w:sz w:val="28"/>
        </w:rPr>
        <w:t>ешении поставленных задач, умение преодолевать трудности;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свои успехи в изучени</w:t>
      </w:r>
      <w:r>
        <w:rPr>
          <w:rFonts w:ascii="Times New Roman" w:hAnsi="Times New Roman"/>
          <w:color w:val="000000"/>
          <w:sz w:val="28"/>
        </w:rPr>
        <w:t>и математики, стремиться углублять свои математические знания и умения, намечать пути устранения трудностей;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0845AA" w:rsidRDefault="000845AA">
      <w:pPr>
        <w:spacing w:after="0"/>
        <w:ind w:left="120"/>
        <w:jc w:val="both"/>
      </w:pPr>
    </w:p>
    <w:p w:rsidR="000845AA" w:rsidRDefault="000300A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МЕТАПРЕДМЕТНЫЕ </w:t>
      </w:r>
      <w:r>
        <w:rPr>
          <w:rFonts w:ascii="Times New Roman" w:hAnsi="Times New Roman"/>
          <w:b/>
          <w:color w:val="000000"/>
          <w:sz w:val="28"/>
        </w:rPr>
        <w:t>РЕЗУЛЬТАТЫ</w:t>
      </w:r>
    </w:p>
    <w:p w:rsidR="000845AA" w:rsidRDefault="000845AA">
      <w:pPr>
        <w:spacing w:after="0"/>
        <w:ind w:left="120"/>
        <w:jc w:val="both"/>
      </w:pP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>
        <w:rPr>
          <w:rFonts w:ascii="Times New Roman" w:hAnsi="Times New Roman"/>
          <w:color w:val="000000"/>
          <w:sz w:val="28"/>
        </w:rPr>
        <w:t>я, совместная деятельность.</w:t>
      </w:r>
    </w:p>
    <w:p w:rsidR="000845AA" w:rsidRDefault="000300A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845AA" w:rsidRDefault="000300A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базовые логические </w:t>
      </w:r>
      <w:r>
        <w:rPr>
          <w:rFonts w:ascii="Times New Roman" w:hAnsi="Times New Roman"/>
          <w:color w:val="000000"/>
          <w:sz w:val="28"/>
        </w:rPr>
        <w:t>универсальные действия: сравнение, анализ, классификация (группировка), обобщение;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текстовую задачу, её решение в виде модели, схемы, </w:t>
      </w:r>
      <w:r>
        <w:rPr>
          <w:rFonts w:ascii="Times New Roman" w:hAnsi="Times New Roman"/>
          <w:color w:val="000000"/>
          <w:sz w:val="28"/>
        </w:rPr>
        <w:t>арифметической записи, текста в соответствии с предложенной учебной проблемой.</w:t>
      </w:r>
    </w:p>
    <w:p w:rsidR="000845AA" w:rsidRDefault="000300A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способность ориентироваться в учебном материале разных разделов курса математики;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математическую терминолог</w:t>
      </w:r>
      <w:r>
        <w:rPr>
          <w:rFonts w:ascii="Times New Roman" w:hAnsi="Times New Roman"/>
          <w:color w:val="000000"/>
          <w:sz w:val="28"/>
        </w:rPr>
        <w:t>ию: различать, характеризовать, использовать для решения учебных и практических задач;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изученные методы познания (измерение, моделирование, перебор вариантов).</w:t>
      </w:r>
    </w:p>
    <w:p w:rsidR="000845AA" w:rsidRDefault="000300A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</w:t>
      </w:r>
      <w:r>
        <w:rPr>
          <w:rFonts w:ascii="Times New Roman" w:hAnsi="Times New Roman"/>
          <w:color w:val="000000"/>
          <w:sz w:val="28"/>
        </w:rPr>
        <w:t>фическую информацию в разных источниках информационной среды;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интерпретировать графически представленную информацию (схему, таблицу, диаграмму, другую модель);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в заданной форме (дополнять таблицу, текст), формулировать утвер</w:t>
      </w:r>
      <w:r>
        <w:rPr>
          <w:rFonts w:ascii="Times New Roman" w:hAnsi="Times New Roman"/>
          <w:color w:val="000000"/>
          <w:sz w:val="28"/>
        </w:rPr>
        <w:t>ждение по образцу, в соответствии с требованиями учебной задачи;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правила, безопасно использовать предлагаемые электронные средства и источники информации.</w:t>
      </w:r>
    </w:p>
    <w:p w:rsidR="000845AA" w:rsidRDefault="000300A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Коммуникативные универсальные учебные действия</w:t>
      </w:r>
    </w:p>
    <w:p w:rsidR="000845AA" w:rsidRDefault="000300A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конструировать утверждения, </w:t>
      </w:r>
      <w:r>
        <w:rPr>
          <w:rFonts w:ascii="Times New Roman" w:hAnsi="Times New Roman"/>
          <w:color w:val="000000"/>
          <w:sz w:val="28"/>
        </w:rPr>
        <w:t>проверять их истинность;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текст задания для объяснения способа и хода решения математической задачи;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комментировать процесс вычисления, построения, решения;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полученный ответ с использованием изученной терминологии;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диалогов</w:t>
      </w:r>
      <w:r>
        <w:rPr>
          <w:rFonts w:ascii="Times New Roman" w:hAnsi="Times New Roman"/>
          <w:color w:val="000000"/>
          <w:sz w:val="28"/>
        </w:rPr>
        <w:t xml:space="preserve">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 соответствии с учебной задачей тексты разного вида – описание (напр</w:t>
      </w:r>
      <w:r>
        <w:rPr>
          <w:rFonts w:ascii="Times New Roman" w:hAnsi="Times New Roman"/>
          <w:color w:val="000000"/>
          <w:sz w:val="28"/>
        </w:rPr>
        <w:t>имер, геометрической фигуры), рассуждение (к примеру, при решении задачи), инструкция (например, измерение длины отрезка);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алгоритмах: воспроизводить, дополнять, исправлять деформированные;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тексты заданий, аналог</w:t>
      </w:r>
      <w:r>
        <w:rPr>
          <w:rFonts w:ascii="Times New Roman" w:hAnsi="Times New Roman"/>
          <w:color w:val="000000"/>
          <w:sz w:val="28"/>
        </w:rPr>
        <w:t>ичные типовым изученным.</w:t>
      </w:r>
    </w:p>
    <w:p w:rsidR="000845AA" w:rsidRDefault="000300A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845AA" w:rsidRDefault="000300A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этапы предстоящей работы, определять последовательность учебных действий;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</w:t>
      </w:r>
      <w:r>
        <w:rPr>
          <w:rFonts w:ascii="Times New Roman" w:hAnsi="Times New Roman"/>
          <w:color w:val="000000"/>
          <w:sz w:val="28"/>
        </w:rPr>
        <w:t>равила безопасного использования электронных средств, предлагаемых в процессе обучения.</w:t>
      </w:r>
    </w:p>
    <w:p w:rsidR="000845AA" w:rsidRDefault="000300A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 при необходимости корректировать способы действий;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в своей рабо</w:t>
      </w:r>
      <w:r>
        <w:rPr>
          <w:rFonts w:ascii="Times New Roman" w:hAnsi="Times New Roman"/>
          <w:color w:val="000000"/>
          <w:sz w:val="28"/>
        </w:rPr>
        <w:t>те, устанавливать их причины, вести поиск путей преодоления ошибок;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</w:t>
      </w:r>
      <w:r>
        <w:rPr>
          <w:rFonts w:ascii="Times New Roman" w:hAnsi="Times New Roman"/>
          <w:color w:val="000000"/>
          <w:sz w:val="28"/>
        </w:rPr>
        <w:t xml:space="preserve"> числе электронным);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рациональность своих действий, давать им качественную характеристику.</w:t>
      </w:r>
    </w:p>
    <w:p w:rsidR="000845AA" w:rsidRDefault="000300A0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</w:t>
      </w:r>
      <w:r>
        <w:rPr>
          <w:rFonts w:ascii="Times New Roman" w:hAnsi="Times New Roman"/>
          <w:color w:val="000000"/>
          <w:sz w:val="28"/>
        </w:rPr>
        <w:t>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0845AA" w:rsidRDefault="000300A0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совместный контроль и оценку выполняемых действий, предвидеть возможно</w:t>
      </w:r>
      <w:r>
        <w:rPr>
          <w:rFonts w:ascii="Times New Roman" w:hAnsi="Times New Roman"/>
          <w:color w:val="000000"/>
          <w:sz w:val="28"/>
        </w:rPr>
        <w:t>сть возникновения ошибок и трудностей, предусматривать пути их предупреждения.</w:t>
      </w:r>
    </w:p>
    <w:p w:rsidR="000845AA" w:rsidRDefault="000845AA">
      <w:pPr>
        <w:spacing w:after="0"/>
        <w:ind w:left="120"/>
        <w:jc w:val="both"/>
      </w:pPr>
    </w:p>
    <w:p w:rsidR="000845AA" w:rsidRDefault="000300A0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читать, записывать, </w:t>
      </w:r>
      <w:r>
        <w:rPr>
          <w:rFonts w:ascii="Times New Roman" w:hAnsi="Times New Roman"/>
          <w:color w:val="000000"/>
          <w:sz w:val="28"/>
        </w:rPr>
        <w:t>сравнивать, упорядочивать числа от 0 до 20;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пересчитывать различные объекты, устанавливать порядковый номер объекта;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числа, большие или меньшие данного числа на заданное число;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арифметические действия сложения и вычитания в пределах 20 </w:t>
      </w:r>
      <w:r>
        <w:rPr>
          <w:rFonts w:ascii="Times New Roman" w:hAnsi="Times New Roman"/>
          <w:color w:val="000000"/>
          <w:sz w:val="28"/>
        </w:rPr>
        <w:t>(устно и письменно) без перехода через десяток;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в одно действие на сложение и вычитание: выделять условие и требов</w:t>
      </w:r>
      <w:r>
        <w:rPr>
          <w:rFonts w:ascii="Times New Roman" w:hAnsi="Times New Roman"/>
          <w:color w:val="000000"/>
          <w:sz w:val="28"/>
        </w:rPr>
        <w:t>ание (вопрос);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по длине, устанавливая между ними соотношение «длиннее-короче», «выше-ниже», «шире-уже»;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измерять длину отрезка (в см), чертить отрезок заданной длины;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число и цифру;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геометрические фигуры: круг, тре</w:t>
      </w:r>
      <w:r>
        <w:rPr>
          <w:rFonts w:ascii="Times New Roman" w:hAnsi="Times New Roman"/>
          <w:color w:val="000000"/>
          <w:sz w:val="28"/>
        </w:rPr>
        <w:t>угольник, прямоугольник (квадрат), отрезок;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между объектами соотношения: «слева-справа», «спереди-сзади», между;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объ</w:t>
      </w:r>
      <w:r>
        <w:rPr>
          <w:rFonts w:ascii="Times New Roman" w:hAnsi="Times New Roman"/>
          <w:color w:val="000000"/>
          <w:sz w:val="28"/>
        </w:rPr>
        <w:t>екты по заданному признаку, находить и называть закономерности в ряду объектов повседневной жизни;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строки и столбцы таблицы, вносить данное в таблицу, извлекать данное или данные из таблицы;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два объекта (числа, геометрические фигуры);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распределять объекты на две группы по заданному основанию.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>2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записывать, сравнивать, упорядочивать числа в пределах 100;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</w:t>
      </w:r>
      <w:r>
        <w:rPr>
          <w:rFonts w:ascii="Times New Roman" w:hAnsi="Times New Roman"/>
          <w:color w:val="000000"/>
          <w:sz w:val="28"/>
        </w:rPr>
        <w:t>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и соблюдать порядок при вычислении значения числового выражения (со скобками или без скобок), содержа</w:t>
      </w:r>
      <w:r>
        <w:rPr>
          <w:rFonts w:ascii="Times New Roman" w:hAnsi="Times New Roman"/>
          <w:color w:val="000000"/>
          <w:sz w:val="28"/>
        </w:rPr>
        <w:t>щего действия сложения и вычитания в пределах 100;</w:t>
      </w:r>
    </w:p>
    <w:p w:rsidR="000845AA" w:rsidRDefault="000300A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различать компоненты действий у</w:t>
      </w:r>
      <w:r>
        <w:rPr>
          <w:rFonts w:ascii="Times New Roman" w:hAnsi="Times New Roman"/>
          <w:color w:val="000000"/>
          <w:sz w:val="28"/>
        </w:rPr>
        <w:t>множения (множители, произведение), деления (делимое, делитель, частное);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сложения, вычитания;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практических заданий единицы величин длины (сантиметр, дециметр, метр), массы (килограмм), времени (ми</w:t>
      </w:r>
      <w:r>
        <w:rPr>
          <w:rFonts w:ascii="Times New Roman" w:hAnsi="Times New Roman"/>
          <w:color w:val="000000"/>
          <w:sz w:val="28"/>
        </w:rPr>
        <w:t>нута, час), стоимости (рубль, копейка);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измерительных инструментов длину, определять время с помощью часов;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</w:t>
      </w:r>
      <w:r>
        <w:rPr>
          <w:rFonts w:ascii="Times New Roman" w:hAnsi="Times New Roman"/>
          <w:color w:val="000000"/>
          <w:sz w:val="28"/>
        </w:rPr>
        <w:t>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</w:t>
      </w:r>
      <w:r>
        <w:rPr>
          <w:rFonts w:ascii="Times New Roman" w:hAnsi="Times New Roman"/>
          <w:color w:val="000000"/>
          <w:sz w:val="28"/>
        </w:rPr>
        <w:t xml:space="preserve"> геометрические фигуры: прямой угол, ломаную, многоугольник;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измерение длин реальных объектов с п</w:t>
      </w:r>
      <w:r>
        <w:rPr>
          <w:rFonts w:ascii="Times New Roman" w:hAnsi="Times New Roman"/>
          <w:color w:val="000000"/>
          <w:sz w:val="28"/>
        </w:rPr>
        <w:t>омощью линейки;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длину ломаной, состоящей из двух-трёх звеньев, периметр прямоугольника (квадрата);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со словами «все», «каждый»;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одно-двухшаговые логические рассуждения и делат</w:t>
      </w:r>
      <w:r>
        <w:rPr>
          <w:rFonts w:ascii="Times New Roman" w:hAnsi="Times New Roman"/>
          <w:color w:val="000000"/>
          <w:sz w:val="28"/>
        </w:rPr>
        <w:t>ь выводы;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общий признак группы математических объектов (чисел, величин, геометрических фигур);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закономерность в ряду объектов (чисел, геометрических фигур);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в заданной форме: дополнять текст задачи числами, заполня</w:t>
      </w:r>
      <w:r>
        <w:rPr>
          <w:rFonts w:ascii="Times New Roman" w:hAnsi="Times New Roman"/>
          <w:color w:val="000000"/>
          <w:sz w:val="28"/>
        </w:rPr>
        <w:t>ть строку или столбец таблицы, указывать числовые данные на рисунке (изображении геометрических фигур);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группы объектов (находить общее, различное);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модели геометрических фигур в окружающем мире;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примеры, подтверждающие сужден</w:t>
      </w:r>
      <w:r>
        <w:rPr>
          <w:rFonts w:ascii="Times New Roman" w:hAnsi="Times New Roman"/>
          <w:color w:val="000000"/>
          <w:sz w:val="28"/>
        </w:rPr>
        <w:t>ие, ответ;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(дополнять) текстовую задачу;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проверять правильность вычисления, измерения.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3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записывать, сравнивать, уп</w:t>
      </w:r>
      <w:r>
        <w:rPr>
          <w:rFonts w:ascii="Times New Roman" w:hAnsi="Times New Roman"/>
          <w:color w:val="000000"/>
          <w:sz w:val="28"/>
        </w:rPr>
        <w:t>орядочивать числа в пределах 1000;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число большее или меньшее данного числа на заданное число, в заданное число раз (в пределах 1000);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действия: сложение и вычитание (в пределах 100 – устно, в пределах 1000 – письменно), ум</w:t>
      </w:r>
      <w:r>
        <w:rPr>
          <w:rFonts w:ascii="Times New Roman" w:hAnsi="Times New Roman"/>
          <w:color w:val="000000"/>
          <w:sz w:val="28"/>
        </w:rPr>
        <w:t>ножение и деление на однозначное число, деление с остатком (в пределах 100 – устно и письменно);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умножение и деление с числами 0 и 1;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и соблюдать порядок действий при вычислении значения числового выражения (со скобками или</w:t>
      </w:r>
      <w:r>
        <w:rPr>
          <w:rFonts w:ascii="Times New Roman" w:hAnsi="Times New Roman"/>
          <w:color w:val="000000"/>
          <w:sz w:val="28"/>
        </w:rPr>
        <w:t xml:space="preserve"> без скобок), содержащего арифметические действия сложения, вычитания, умножения и деления;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вычислениях переместительное и сочетательное свойства сложения;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арифметического действия;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</w:t>
      </w:r>
      <w:r>
        <w:rPr>
          <w:rFonts w:ascii="Times New Roman" w:hAnsi="Times New Roman"/>
          <w:color w:val="000000"/>
          <w:sz w:val="28"/>
        </w:rPr>
        <w:t>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цифровых и аналоговых приборов, измерительных</w:t>
      </w:r>
      <w:r>
        <w:rPr>
          <w:rFonts w:ascii="Times New Roman" w:hAnsi="Times New Roman"/>
          <w:color w:val="000000"/>
          <w:sz w:val="28"/>
        </w:rPr>
        <w:t xml:space="preserve"> инструментов длину (массу, время), выполнять прикидку и оценку результата измерений, определять продолжительность события;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</w:t>
      </w:r>
      <w:r>
        <w:rPr>
          <w:rFonts w:ascii="Times New Roman" w:hAnsi="Times New Roman"/>
          <w:color w:val="000000"/>
          <w:sz w:val="28"/>
        </w:rPr>
        <w:t>ывать, находить долю величины (половина, четверть);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величины, выраженные долями;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 решении </w:t>
      </w:r>
      <w:r>
        <w:rPr>
          <w:rFonts w:ascii="Times New Roman" w:hAnsi="Times New Roman"/>
          <w:color w:val="000000"/>
          <w:sz w:val="28"/>
        </w:rPr>
        <w:t>задач выполнять сложение и вычитание однородных величин, умножение и деление величины на однозначное число;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</w:t>
      </w:r>
      <w:r>
        <w:rPr>
          <w:rFonts w:ascii="Times New Roman" w:hAnsi="Times New Roman"/>
          <w:color w:val="000000"/>
          <w:sz w:val="28"/>
        </w:rPr>
        <w:t>гой способ решения), оценивать ответ (устанавливать его реалистичность, проверять вычисления);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фигуры по площади (наложение, сопоста</w:t>
      </w:r>
      <w:r>
        <w:rPr>
          <w:rFonts w:ascii="Times New Roman" w:hAnsi="Times New Roman"/>
          <w:color w:val="000000"/>
          <w:sz w:val="28"/>
        </w:rPr>
        <w:t>вление числовых значений);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периметр прямоугольника (квадрата), площадь прямоугольника (квадрата);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утверждение</w:t>
      </w:r>
      <w:r>
        <w:rPr>
          <w:rFonts w:ascii="Times New Roman" w:hAnsi="Times New Roman"/>
          <w:color w:val="000000"/>
          <w:sz w:val="28"/>
        </w:rPr>
        <w:t xml:space="preserve"> (вывод), строить логические рассуждения (одно-двухшаговые), в том числе с использованием изученных связок;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по одному-двум признакам;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использовать информацию, представленную на простейших диаграммах, в таблицах (например</w:t>
      </w:r>
      <w:r>
        <w:rPr>
          <w:rFonts w:ascii="Times New Roman" w:hAnsi="Times New Roman"/>
          <w:color w:val="000000"/>
          <w:sz w:val="28"/>
        </w:rPr>
        <w:t>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план выполнения учебного задания и следовать ему, выполнять действия по алгоритму;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</w:t>
      </w:r>
      <w:r>
        <w:rPr>
          <w:rFonts w:ascii="Times New Roman" w:hAnsi="Times New Roman"/>
          <w:color w:val="000000"/>
          <w:sz w:val="28"/>
        </w:rPr>
        <w:t>вать математические объекты (находить общее, различное, уникальное);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верное решение математической задачи.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записыва</w:t>
      </w:r>
      <w:r>
        <w:rPr>
          <w:rFonts w:ascii="Times New Roman" w:hAnsi="Times New Roman"/>
          <w:color w:val="000000"/>
          <w:sz w:val="28"/>
        </w:rPr>
        <w:t>ть, сравнивать, упорядочивать многозначные числа;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число большее или меньшее данного числа на заданное число, в заданное число раз;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арифметические действия: сложение и вычитание с многозначными числами письменно (в пределах 100 – устно), </w:t>
      </w:r>
      <w:r>
        <w:rPr>
          <w:rFonts w:ascii="Times New Roman" w:hAnsi="Times New Roman"/>
          <w:color w:val="000000"/>
          <w:sz w:val="28"/>
        </w:rPr>
        <w:t>умножение и деление многозначного числа на однозначное, двузначное число письменно (в пределах 100 – устно), деление с остатком – письменно (в пределах 1000);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значение числового выражения (со скобками или без скобок), содержащего 2–4 арифметическ</w:t>
      </w:r>
      <w:r>
        <w:rPr>
          <w:rFonts w:ascii="Times New Roman" w:hAnsi="Times New Roman"/>
          <w:color w:val="000000"/>
          <w:sz w:val="28"/>
        </w:rPr>
        <w:t>их действия, использовать при вычислениях изученные свойства арифметических действий;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</w:t>
      </w:r>
      <w:r>
        <w:rPr>
          <w:rFonts w:ascii="Times New Roman" w:hAnsi="Times New Roman"/>
          <w:color w:val="000000"/>
          <w:sz w:val="28"/>
        </w:rPr>
        <w:t>лятора;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долю величины, величину по ее доле;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арифметического действия;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единицы величин при решении задач (длина, масса, время, вместимость, стоимость, площадь, скорость);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решении задач ед</w:t>
      </w:r>
      <w:r>
        <w:rPr>
          <w:rFonts w:ascii="Times New Roman" w:hAnsi="Times New Roman"/>
          <w:color w:val="000000"/>
          <w:sz w:val="28"/>
        </w:rPr>
        <w:t>иницы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</w:t>
      </w:r>
      <w:r>
        <w:rPr>
          <w:rFonts w:ascii="Times New Roman" w:hAnsi="Times New Roman"/>
          <w:color w:val="000000"/>
          <w:sz w:val="28"/>
        </w:rPr>
        <w:t>, квадратный сантиметр), скорости (километр в час);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циф</w:t>
      </w:r>
      <w:r>
        <w:rPr>
          <w:rFonts w:ascii="Times New Roman" w:hAnsi="Times New Roman"/>
          <w:color w:val="000000"/>
          <w:sz w:val="28"/>
        </w:rPr>
        <w:t>ровых и аналоговых приборов массу предмета, температуру (например, воды, воздуха в помещении), вместимость с помощью измерительных сосудов, прикидку и оценку результата измерений;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в 1–3 действия, выполнять преобразование заданных ве</w:t>
      </w:r>
      <w:r>
        <w:rPr>
          <w:rFonts w:ascii="Times New Roman" w:hAnsi="Times New Roman"/>
          <w:color w:val="000000"/>
          <w:sz w:val="28"/>
        </w:rPr>
        <w:t>личин, выбирать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реальность, соответствие условию;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практические </w:t>
      </w:r>
      <w:r>
        <w:rPr>
          <w:rFonts w:ascii="Times New Roman" w:hAnsi="Times New Roman"/>
          <w:color w:val="000000"/>
          <w:sz w:val="28"/>
        </w:rPr>
        <w:t>задачи, связанные с повседневной жизнью (например, покупка товара, определение времени, выполнение расчётов), в том числе с избыточными данными, находить недостающую информацию (например, из таблиц, схем), находить различные способы решения;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</w:t>
      </w:r>
      <w:r>
        <w:rPr>
          <w:rFonts w:ascii="Times New Roman" w:hAnsi="Times New Roman"/>
          <w:color w:val="000000"/>
          <w:sz w:val="28"/>
        </w:rPr>
        <w:t>окружность и круг, изображать с помощью циркуля и линейки окружность заданного радиуса;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</w:t>
      </w:r>
      <w:r>
        <w:rPr>
          <w:rFonts w:ascii="Times New Roman" w:hAnsi="Times New Roman"/>
          <w:color w:val="000000"/>
          <w:sz w:val="28"/>
        </w:rPr>
        <w:t>лоскость (пол, стену);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</w:t>
      </w:r>
      <w:r>
        <w:rPr>
          <w:rFonts w:ascii="Times New Roman" w:hAnsi="Times New Roman"/>
          <w:color w:val="000000"/>
          <w:sz w:val="28"/>
        </w:rPr>
        <w:t xml:space="preserve"> неверные (ложные) утверждения, приводить пример, контрпример; 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утверждение (вывод), строить логические рассуждения (двух-трёхшаговые);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по заданным или самостоятельно установленным одному-двум признакам;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и</w:t>
      </w:r>
      <w:r>
        <w:rPr>
          <w:rFonts w:ascii="Times New Roman" w:hAnsi="Times New Roman"/>
          <w:color w:val="000000"/>
          <w:sz w:val="28"/>
        </w:rPr>
        <w:t xml:space="preserve">спользовать для выполнения заданий и решения задач информацию, представленную на простейших столбчатых диаграммах, в </w:t>
      </w:r>
      <w:r>
        <w:rPr>
          <w:rFonts w:ascii="Times New Roman" w:hAnsi="Times New Roman"/>
          <w:color w:val="000000"/>
          <w:sz w:val="28"/>
        </w:rPr>
        <w:lastRenderedPageBreak/>
        <w:t>таблицах с данными о реальных процессах и явлениях окружающего мира (например, календарь, расписание), в предметах повседневной жизни (напр</w:t>
      </w:r>
      <w:r>
        <w:rPr>
          <w:rFonts w:ascii="Times New Roman" w:hAnsi="Times New Roman"/>
          <w:color w:val="000000"/>
          <w:sz w:val="28"/>
        </w:rPr>
        <w:t>имер, счет, меню, прайс-лист, объявление);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данными предложенную таблицу, столбчатую диаграмму;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формализованные описания последовательности действий (алгоритм, план, схема) в практических и учебных ситуациях, дополнять алгоритм, </w:t>
      </w:r>
      <w:r>
        <w:rPr>
          <w:rFonts w:ascii="Times New Roman" w:hAnsi="Times New Roman"/>
          <w:color w:val="000000"/>
          <w:sz w:val="28"/>
        </w:rPr>
        <w:t>упорядочивать шаги алгоритма;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модель текстовой задачи, числовое выражение;</w:t>
      </w:r>
    </w:p>
    <w:p w:rsidR="000845AA" w:rsidRDefault="000300A0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рациональное решение задачи, находить все верные решения из предложенных.</w:t>
      </w:r>
    </w:p>
    <w:p w:rsidR="000845AA" w:rsidRDefault="000845AA">
      <w:pPr>
        <w:sectPr w:rsidR="000845AA">
          <w:pgSz w:w="11906" w:h="16383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bookmarkStart w:id="9" w:name="block-8426799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0845AA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объектов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</w:tbl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8"/>
        <w:gridCol w:w="1541"/>
        <w:gridCol w:w="1841"/>
        <w:gridCol w:w="1910"/>
        <w:gridCol w:w="2702"/>
      </w:tblGrid>
      <w:tr w:rsidR="000845A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Пространственные отношения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геометрические фигуры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</w:tbl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58"/>
        <w:gridCol w:w="1493"/>
        <w:gridCol w:w="1841"/>
        <w:gridCol w:w="1910"/>
        <w:gridCol w:w="3027"/>
      </w:tblGrid>
      <w:tr w:rsidR="000845A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https://m.edsoo.ru/7f4110fe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https://m.edsoo.ru/7f4110fe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https://m.edsoo.ru/7f4110fe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https://m.edsoo.ru/7f4110fe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https://m.edsoo.ru/7f4110fe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https://m.edsoo.ru/7f4110fe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геометрические фигуры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[Библиотека ЦОК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[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https://m.edsoo.ru/7f4110fe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https://m.edsoo.ru/7f4110fe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https://m.edsoo.ru/7f4110fe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https://m.edsoo.ru/7f4110fe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https://m.edsoo.ru/7f4110fe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</w:tbl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4"/>
        <w:gridCol w:w="4718"/>
        <w:gridCol w:w="1527"/>
        <w:gridCol w:w="1841"/>
        <w:gridCol w:w="1910"/>
        <w:gridCol w:w="2800"/>
      </w:tblGrid>
      <w:tr w:rsidR="000845A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https://m.edsoo.ru/7f411f36</w:t>
              </w:r>
            </w:hyperlink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https://m.edsoo.ru/7f411f36</w:t>
              </w:r>
            </w:hyperlink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https://m.edsoo.ru/7f411f36</w:t>
              </w:r>
            </w:hyperlink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https://m.edsoo.ru/7f411f36</w:t>
              </w:r>
            </w:hyperlink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https://m.edsoo.ru/7f411f36</w:t>
              </w:r>
            </w:hyperlink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https://m.edsoo.ru/7f411f36</w:t>
              </w:r>
            </w:hyperlink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https://m.edsoo.ru/7f411f36</w:t>
              </w:r>
            </w:hyperlink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0845A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https://m.edsoo.ru/7f411f36</w:t>
              </w:r>
            </w:hyperlink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https://m.edsoo.ru/7f411f36</w:t>
              </w:r>
            </w:hyperlink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https://m.edsoo.ru/7f411f36</w:t>
              </w:r>
            </w:hyperlink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</w:tbl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bookmarkStart w:id="10" w:name="block-8426799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 «МАТЕМАТИКА. 1-4 КЛАСС В 2 ЧАСТЯХ. М.И. МОРО И ДР.» </w:t>
      </w: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443"/>
        <w:gridCol w:w="1220"/>
        <w:gridCol w:w="1841"/>
        <w:gridCol w:w="1910"/>
        <w:gridCol w:w="1423"/>
        <w:gridCol w:w="2221"/>
      </w:tblGrid>
      <w:tr w:rsidR="000845AA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счёт. Один, два, три…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счёт. Первый, второй, третий…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слева/справа, </w:t>
            </w:r>
            <w:r>
              <w:rPr>
                <w:rFonts w:ascii="Times New Roman" w:hAnsi="Times New Roman"/>
                <w:color w:val="000000"/>
                <w:sz w:val="24"/>
              </w:rPr>
              <w:t>сверху/снизу; установление пространственных отношений. Вверху. Внизу. Слева. Справа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столько же, сколько. Столько же. Больше. Меньше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по количеству: больше, меньше. Столько же. </w:t>
            </w:r>
            <w:r>
              <w:rPr>
                <w:rFonts w:ascii="Times New Roman" w:hAnsi="Times New Roman"/>
                <w:color w:val="000000"/>
                <w:sz w:val="24"/>
              </w:rPr>
              <w:t>Больше. Меньше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установление 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отношений. Вверху. Внизу,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слева. Справа.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Различение, чтение чисел. Число и цифра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количество. Число и цифра 2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чисел, упорядочение чисел. Число и цифра 3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числа на одну или несколько единиц. Знаки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числа на одну или несколько единиц. Знаки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Многоугольники: различение, сравнение, изображение от руки на </w:t>
            </w:r>
            <w:r>
              <w:rPr>
                <w:rFonts w:ascii="Times New Roman" w:hAnsi="Times New Roman"/>
                <w:color w:val="000000"/>
                <w:sz w:val="24"/>
              </w:rPr>
              <w:t>листе в клетку. Число и цифра 4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Сравнение по длине: длиннее, короче, одинаковые по длине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числа. Запись чисел в заданном порядке. Число и цифра 5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целого 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частей (чисел, геометрических фигур)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 (содержащей не более четырёх данных)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геометрических фигур: точка, отрезок и др. Точка. Кривая линия. Прямая линия. Отрезок. Луч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образцу; выбор объекта по описанию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результата сравнения: больше, меньше, столько же </w:t>
            </w:r>
            <w:r>
              <w:rPr>
                <w:rFonts w:ascii="Times New Roman" w:hAnsi="Times New Roman"/>
                <w:color w:val="000000"/>
                <w:sz w:val="24"/>
              </w:rPr>
              <w:t>(равно). Знаки сравнения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общее, различное. Многоугольник.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Расположение, 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расположения геометрических фигур на плоскости. Число и цифра 6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одну или несколько единиц. Числа 6 и 7. Цифра 7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счета. Состав числа. Числа 8 и 9. Цифра 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измерения. Чиисла 8 и 9. Цифра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Обобщение. Состав чисел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рисунка, схемы с 1—2 числовыми данными (значениями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данных величин)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с помощью линейки. Сантиметр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сложения. Компоненты действия, запись равенства. Вычисления вида □ + 1, □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10. Применение в практических ситуациях. Вычисления вида □ + 1, □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увеличения на несколько единиц. □ + 1 + 1, □ - 1 - 1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элементы. Дополнение текста до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задачи. Задача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элементы, составление текстовой задачи по образцу. Задача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Модели задач: краткая запись, рисунок, схема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увеличение числа на несколько единиц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задачи по краткой записи, рисунку, схеме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 с помощью линейки на листе в клетку. Изображение ломаной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 чисел (в пределах 10)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суммы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«Решение текстовых задач»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слева/справа, сверху/снизу, между; установление пространственных отношений. Внутри. Вне. Между. Перед? За? Между?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круга, треугольника, четырехугольника. Распознавание треугольников на чертеже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четырёхугольника. Распределение фигур на группы. Отрезок Ломаная. 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Многоугольники: различение, сравнение, изображение от руки на листе в клетку. Прямоугольник.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«Пространственные отношения 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в практических ситуациях. Вычитание вида 6 - □, 7 -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вычитания нескольких единиц. Вычитание вида 8 - □, 9 -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и </w:t>
            </w:r>
            <w:r>
              <w:rPr>
                <w:rFonts w:ascii="Times New Roman" w:hAnsi="Times New Roman"/>
                <w:color w:val="000000"/>
                <w:sz w:val="24"/>
              </w:rPr>
              <w:t>запись арифметического действия в практической ситуации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10.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Задачи </w:t>
            </w:r>
            <w:r>
              <w:rPr>
                <w:rFonts w:ascii="Times New Roman" w:hAnsi="Times New Roman"/>
                <w:color w:val="000000"/>
                <w:sz w:val="24"/>
              </w:rPr>
              <w:t>на уменьшение числа на несколько единиц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разностное сравнение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между данными и искомой величиной в текстовой </w:t>
            </w:r>
            <w:r>
              <w:rPr>
                <w:rFonts w:ascii="Times New Roman" w:hAnsi="Times New Roman"/>
                <w:color w:val="000000"/>
                <w:sz w:val="24"/>
              </w:rPr>
              <w:t>задаче. Литр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данного из строки, столбца таблицы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10.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решения, ответа задачи. Задачи на увеличение и уменьшение числа на несколько единиц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квадрат. Прямоугольник.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прямоугольник. Прямоугольник.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действия сложения.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увеличение, уменьшение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нахождение неизвестного уменьшаемого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старше — моложе, тяжелее — легче. Килограмм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1—3-шаговых инструкций,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связанных с измерением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Сложение и вычитание. Повторение.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чисел. Нумерация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сантиметр, дециметр; установление соотношения между ними. Дециметр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в пределах 20 без перехода через десяток. Вычисления вида 10 + 7.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17 - 7. 17 - 10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20 без перехода через десяток.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Обобщение. Числа от 1 до 20: различение, чтение, запись.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числом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сравнение. Повторение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 через десяток при сложении. Представление на модели и запись действия. Табличное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в пределах 15. Табличное вычитание. Вычитание вида 11 - □. Вычитание вида 12 - □.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вида 13 - □. Вычитание вида 14 - □. Вычитание вида 15 -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в пределах 15.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20. Сложение однозначных чисел с переходом через десяток.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 сложения. Применение таблицы для сложения и вычитания чисел </w:t>
            </w:r>
            <w:r>
              <w:rPr>
                <w:rFonts w:ascii="Times New Roman" w:hAnsi="Times New Roman"/>
                <w:color w:val="000000"/>
                <w:sz w:val="24"/>
              </w:rPr>
              <w:t>в пределах 20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в пределах 20 с комментированием хода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пределах 20 без перехода через десяток.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Обобщение. Комментирование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сложения и вычитания с переходом через десяток.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«Числа от 1 до 20. Сложение и вычитание».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длины: сантиметр, дециметр. Повторение. Что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20. Вычитание с переходом через десяток. 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компонента: действия сложения, вычитания. Повторение. Что узнали. Чему </w:t>
            </w:r>
            <w:r>
              <w:rPr>
                <w:rFonts w:ascii="Times New Roman" w:hAnsi="Times New Roman"/>
                <w:color w:val="000000"/>
                <w:sz w:val="24"/>
              </w:rPr>
              <w:t>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группировка, закономерности, высказывания. Повторение. Что узнали. Чему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</w:tbl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9"/>
        <w:gridCol w:w="4516"/>
        <w:gridCol w:w="1190"/>
        <w:gridCol w:w="1841"/>
        <w:gridCol w:w="1910"/>
        <w:gridCol w:w="1423"/>
        <w:gridCol w:w="2221"/>
      </w:tblGrid>
      <w:tr w:rsidR="000845AA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20.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запись. Десятичный принцип записи чисел. Поместное значение цифр в записи числа. Десяток. Счёт десятками до 100. Числа от 11 до 100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десятичный состав. Представление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 в виде суммы разрядных слагаемых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однозначные и двузначные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величин. Решение практических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чисел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100. Неравенство, запись неравенства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 (единицы длины — метр, дециметр, сантиметр, миллиметр)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величинами. Единицы стоимости: рубль, копейка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Соотношения между единицами величины (в пределах 100). Соотношения между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единицами: рубль, копейка; метр, сантиметр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Чтение, представление текста задачи в виде рисунка, схемы или другой </w:t>
            </w:r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текста задачи разными способами: в виде схемы, краткой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записи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Фиксация ответа к задаче и его проверка (формулирование, проверка на достоверность, следование плану, соответствие поставл</w:t>
            </w:r>
            <w:r>
              <w:rPr>
                <w:rFonts w:ascii="Times New Roman" w:hAnsi="Times New Roman"/>
                <w:color w:val="000000"/>
                <w:sz w:val="24"/>
              </w:rPr>
              <w:t>енному вопросу)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времени. Единица времени: час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ломаная. Длина ломаной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ломаной,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длины ломаной с помощью вычислений. Сравнение длины ломаной с длиной отрезка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Разностное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чисел, величин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Составление, чтение числового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выражения со скобками, без скобок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числа, группы чисел. Группировка чисел по выбранному свойству. Группировка числовых выражений по выбранному свойству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предложений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математической терминологии; проверка истинности утверждений. Составление верных равенств и 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моделей (схем, изображений) готовыми числовыми данными. Столбчатая диаграмма; использование данных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для решения учебных и практических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Нахождение, формулирование одного-двух общих признаков набора математических объектов: чисел,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величин,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пределах 100. Сложение и вычитание с круглым числом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 (реальность ответа, обратное действие). Проверка сложения и вычитания. Вычисление вида 36 - 2, 36 - 20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Дополнение до круглого числа. Вычисления </w:t>
            </w:r>
            <w:r>
              <w:rPr>
                <w:rFonts w:ascii="Times New Roman" w:hAnsi="Times New Roman"/>
                <w:color w:val="000000"/>
                <w:sz w:val="24"/>
              </w:rPr>
              <w:t>вида 26 + 4, 95 + 5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пределах 100. Числовое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выражение без скобок: составление, чтение, устное нахождение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100. Приемы прибавления однозначного числа с переходом через разряд. Вычисления вида 26 + 7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Приемы вычитания однозначного числа с переходом </w:t>
            </w:r>
            <w:r>
              <w:rPr>
                <w:rFonts w:ascii="Times New Roman" w:hAnsi="Times New Roman"/>
                <w:color w:val="000000"/>
                <w:sz w:val="24"/>
              </w:rPr>
              <w:t>через разряд. Вычисления вида 35 - 7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суммы, разности удобным способом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сложения. Буквенные выражения. Уравнения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действия сложения, его нахождение.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вычитания. Проверка вычитания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 решения задачи в два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действия, выбор соответствующих плану арифметических действий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извлечение и использование для ответа на вопрос информации, представленной в таблице </w:t>
            </w:r>
            <w:r>
              <w:rPr>
                <w:rFonts w:ascii="Times New Roman" w:hAnsi="Times New Roman"/>
                <w:color w:val="000000"/>
                <w:sz w:val="24"/>
              </w:rPr>
              <w:t>(таблицы сложения, умножения), внесение данных в таблицу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пр.),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внесение данных в таблицу. Проверка сложения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многоугольника </w:t>
            </w:r>
            <w:r>
              <w:rPr>
                <w:rFonts w:ascii="Times New Roman" w:hAnsi="Times New Roman"/>
                <w:color w:val="000000"/>
                <w:sz w:val="24"/>
              </w:rPr>
              <w:t>(треугольника, четырехугольника)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прямой угол. Виды углов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составления ряда чисел,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Вычисления вида 52 - 24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фигур: прямоугольник, квадрат. Протиположные стороны прямоугольника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(приёмы, правила) </w:t>
            </w:r>
            <w:r>
              <w:rPr>
                <w:rFonts w:ascii="Times New Roman" w:hAnsi="Times New Roman"/>
                <w:color w:val="000000"/>
                <w:sz w:val="24"/>
              </w:rPr>
              <w:t>устных и письменных вычислений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Оформление решения задачи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числового выражения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разбиение прямоугольника на квадраты, составление прямоугольника из квадратов. Составление прямоугольника из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листе в </w:t>
            </w:r>
            <w:r>
              <w:rPr>
                <w:rFonts w:ascii="Times New Roman" w:hAnsi="Times New Roman"/>
                <w:color w:val="000000"/>
                <w:sz w:val="24"/>
              </w:rPr>
              <w:t>клетку квадрата с заданной длиной стороны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чисел. Компоненты действия, запись 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 и умножения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периметра прямоугольника, запись результата измерения в сантиметрах. Свойство противоположных сторон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чисел. Компоненты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действия, запись 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слагаемого (вычисления в пределах 100)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уменьшаемого (вычисления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пределах 100)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3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50. Умножение числа 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6 и на 6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на 6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 8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9. Таблица умножения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утверждений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длины, массы, времени.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138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</w:tbl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4558"/>
        <w:gridCol w:w="1171"/>
        <w:gridCol w:w="1841"/>
        <w:gridCol w:w="1910"/>
        <w:gridCol w:w="1423"/>
        <w:gridCol w:w="2221"/>
      </w:tblGrid>
      <w:tr w:rsidR="000845AA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арифметических действий: сложения и вычитания,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задачей: анализ данных и отношений, представление текста на модели. Решение задач на нахождение четвёртого пропорционального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Таблицы с данными о реальных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процессах и явлениях; внесение данных в таблицу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рассуждения (одно-двухшаговые) со связками «если …, то …», «поэтому», «значит», «все», «и», «некоторые», </w:t>
            </w:r>
            <w:r>
              <w:rPr>
                <w:rFonts w:ascii="Times New Roman" w:hAnsi="Times New Roman"/>
                <w:color w:val="000000"/>
                <w:sz w:val="24"/>
              </w:rPr>
              <w:t>«каждый»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приемы устных вычислений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применение зависимости </w:t>
            </w:r>
            <w:r>
              <w:rPr>
                <w:rFonts w:ascii="Times New Roman" w:hAnsi="Times New Roman"/>
                <w:color w:val="000000"/>
                <w:sz w:val="24"/>
              </w:rPr>
              <w:t>"цена-количество-стоимость"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ткани на все вещи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таблица 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 отношений больше или меньше в…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математических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(общее, различное, уникальное/специфичное)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формы представления информации. Линейные диаграммы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утверждения: конструирование, проверка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чисел. Математические игры с числами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прямоугольника с заданным значением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площадей фигур с помощью наложения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многоугольника из данных фигур,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многоугольника на части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 умножения: анализ,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формулирование закономерностей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способом. Решение задач изученных видов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прямоугольника из данных фигур, деление прямоугольника на </w:t>
            </w:r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расчет производительности труда, времени или объема выполненной </w:t>
            </w:r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фигуры, составленной из прямоугольников (квадратов)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1. Деление нуля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доли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(правила)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фигур. Правила построения окружности и круга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времени; прикидка и оценка результата измерений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соотношение «начало, окончание,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продолжительность события» в 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 времени. Соотношение «начало,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окончание, продолжительность события» в 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Внетабличное устное умножение и деление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умножения </w:t>
            </w:r>
            <w:r>
              <w:rPr>
                <w:rFonts w:ascii="Times New Roman" w:hAnsi="Times New Roman"/>
                <w:color w:val="000000"/>
                <w:sz w:val="24"/>
              </w:rPr>
              <w:t>двузначного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 арифметического действия умножения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(деления)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вычисления: обратное действие,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алгоритма, оценка достоверности результата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периметра в заданных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единицах длины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таблицей: анализ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данных, использование информации для ответов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вопросы и решения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"Величины". Повторение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информацией: чтение информации, представленной в разной форме. Римская система счисления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1000: чтение, запись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(единица массы — грамм); соотношение между </w:t>
            </w:r>
            <w:r>
              <w:rPr>
                <w:rFonts w:ascii="Times New Roman" w:hAnsi="Times New Roman"/>
                <w:color w:val="000000"/>
                <w:sz w:val="24"/>
              </w:rPr>
              <w:t>килограммом и граммом; отношение «тяжелее/легче на/в»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упорядочение по длине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(правила) устных и письменных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вычислений (сложение, вычитание, умножение, деление)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вычитание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П.А. Контрольная работа №5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умножения трехзначного числа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трехзначного </w:t>
            </w:r>
            <w:r>
              <w:rPr>
                <w:rFonts w:ascii="Times New Roman" w:hAnsi="Times New Roman"/>
                <w:color w:val="000000"/>
                <w:sz w:val="24"/>
              </w:rPr>
              <w:t>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вычислений: прикидка и оценка результата. Знакомство с калькулятором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задачи. Задачи в 2-3 действия. Повторение и закрепление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</w:tbl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4561"/>
        <w:gridCol w:w="1169"/>
        <w:gridCol w:w="1841"/>
        <w:gridCol w:w="1910"/>
        <w:gridCol w:w="1423"/>
        <w:gridCol w:w="2221"/>
      </w:tblGrid>
      <w:tr w:rsidR="000845AA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чтение, запись, сравнение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1000: установление закономерности в последовательности,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упорядочение, классификация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порядка выполнения действий в числовом выражении (со скобками),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содержащем 2-4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 в 3 классе. Алгоритм деления на однозначное число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текстовой задачи: </w:t>
            </w:r>
            <w:r>
              <w:rPr>
                <w:rFonts w:ascii="Times New Roman" w:hAnsi="Times New Roman"/>
                <w:color w:val="000000"/>
                <w:sz w:val="24"/>
              </w:rPr>
              <w:t>данные и отношения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алгоритмов вычислений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 (суммы, разности) с комментированием,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его 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чтение, запись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 с помощью числового выражения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группы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многозначных чисел. Классификация чисел. Класс миллионов. Класс миллиардов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высказываний о свойствах числа. Запись признаков сравнения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Наглядные представления о симметрии. Фигуры, имеющие </w:t>
            </w:r>
            <w:r>
              <w:rPr>
                <w:rFonts w:ascii="Times New Roman" w:hAnsi="Times New Roman"/>
                <w:color w:val="000000"/>
                <w:sz w:val="24"/>
              </w:rPr>
              <w:t>ось симметрии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 (одно-/двухшаговые)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между величинами длины,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соотношений между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единицами длины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площади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фигуры разными способами: палетка, разбиение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прямоугольники или единичные квадраты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массы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</w:t>
            </w:r>
            <w:r>
              <w:rPr>
                <w:rFonts w:ascii="Times New Roman" w:hAnsi="Times New Roman"/>
                <w:color w:val="000000"/>
                <w:sz w:val="24"/>
              </w:rPr>
              <w:t>расчет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площади для решения задач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величины (массы, длины)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величины (массы, длины)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и кратное сравнение величин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многозначного числа до заданного круглого числа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 действия вычитания (с </w:t>
            </w:r>
            <w:r>
              <w:rPr>
                <w:rFonts w:ascii="Times New Roman" w:hAnsi="Times New Roman"/>
                <w:color w:val="000000"/>
                <w:sz w:val="24"/>
              </w:rPr>
              <w:t>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доле величины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практических задач (в одно действие)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и использование данных для решения практических задач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цены, количества, </w:t>
            </w:r>
            <w:r>
              <w:rPr>
                <w:rFonts w:ascii="Times New Roman" w:hAnsi="Times New Roman"/>
                <w:color w:val="000000"/>
                <w:sz w:val="24"/>
              </w:rPr>
              <w:t>стоимости товара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недостаточными данными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конструирование фигуры из прямоугольников. Выполнение построений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однозначное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 значения величины в несколько раз (умножение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однозначное число)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 (произведения, частного) с комментированием, нахождение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геометрических фигур на чертеже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неизвестного компонента действия умножения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содержащего 2 действия, нахождение его 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Число, большее или меньшее данного </w:t>
            </w:r>
            <w:r>
              <w:rPr>
                <w:rFonts w:ascii="Times New Roman" w:hAnsi="Times New Roman"/>
                <w:color w:val="000000"/>
                <w:sz w:val="24"/>
              </w:rPr>
              <w:t>числа в заданное число раз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об умножении, делении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практических задач (в одно действие)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значений числовых выражений с одним арифметическим действием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отражающих ситуацию купли-продажи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изученного по разделу "Арифметические действия"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.Контрольная работа.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данных таблицы, диаграммы, схемы, рисунка для ответов </w:t>
            </w:r>
            <w:r>
              <w:rPr>
                <w:rFonts w:ascii="Times New Roman" w:hAnsi="Times New Roman"/>
                <w:color w:val="000000"/>
                <w:sz w:val="24"/>
              </w:rPr>
              <w:t>на вопросы, проверки истинности утверждений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формы представления одной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той же информации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Проекции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предметов окружающего мира на плоскость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закрепления умения решать текстовые задачи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средств для </w:t>
            </w:r>
            <w:r>
              <w:rPr>
                <w:rFonts w:ascii="Times New Roman" w:hAnsi="Times New Roman"/>
                <w:color w:val="000000"/>
                <w:sz w:val="24"/>
              </w:rPr>
              <w:t>закрепления умения конструировать с использованием геометрических фигур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умножения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"Конструирование: разбиение фигуры на прямоугольники </w:t>
            </w:r>
            <w:r>
              <w:rPr>
                <w:rFonts w:ascii="Times New Roman" w:hAnsi="Times New Roman"/>
                <w:color w:val="000000"/>
                <w:sz w:val="24"/>
              </w:rPr>
              <w:t>(квадраты), составление фигур из прямоугольников/квадратов". Повторение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алгоритмов для построения геометрической фигуры, измерения </w:t>
            </w:r>
            <w:r>
              <w:rPr>
                <w:rFonts w:ascii="Times New Roman" w:hAnsi="Times New Roman"/>
                <w:color w:val="000000"/>
                <w:sz w:val="24"/>
              </w:rPr>
              <w:t>длины отрезка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"Письменные вычисления"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"Задачи на установление времени, расчёта количества, расхода, изменения"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Суммирование данных строки, столбца данной таблицы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круг: распознавание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изображение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Практическая работа по теме "Окружность, круг: распознавание и изображение; построение окружности заданного радиуса". 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"Геометрические фигуры"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Работа </w:t>
            </w:r>
            <w:r>
              <w:rPr>
                <w:rFonts w:ascii="Times New Roman" w:hAnsi="Times New Roman"/>
                <w:color w:val="000000"/>
                <w:sz w:val="24"/>
              </w:rPr>
              <w:t>с текстовой задачей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"Задачи на нахождение доли величины, величины по её доле". Материал для расширения и углубления знаний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изученных геометрических фигур заданными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измерениями) с помощью чертежных инструментов: линейки, угольника, циркуля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 (тела): шар, куб, цилиндр, конус, пирамида; их различение, называние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выражения, содержащего 1-2 действия и нахождение его значения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"Пространственные геометрические фигуры (тела)"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</w:tbl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bookmarkStart w:id="11" w:name="block-8426799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0845AA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слева/справа, сверху/снизу, между;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столько же, сколько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больше,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Различение, чтение 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Уменьшение числа на одну </w:t>
            </w:r>
            <w:r>
              <w:rPr>
                <w:rFonts w:ascii="Times New Roman" w:hAnsi="Times New Roman"/>
                <w:color w:val="000000"/>
                <w:sz w:val="24"/>
              </w:rPr>
              <w:t>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Число и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числа. Запись чисел в заданном </w:t>
            </w:r>
            <w:r>
              <w:rPr>
                <w:rFonts w:ascii="Times New Roman" w:hAnsi="Times New Roman"/>
                <w:color w:val="000000"/>
                <w:sz w:val="24"/>
              </w:rPr>
              <w:t>порядке. 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геометрических фигур: точка, отрезок и др.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образцу; выбор объекта 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сравнения: больше, меньше, столько же (равно)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выше — ниже,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геометрических фигур: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общее, различное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Расположение, описание расположения геометрических фигур на плоскости. 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числа на одну или несколько </w:t>
            </w:r>
            <w:r>
              <w:rPr>
                <w:rFonts w:ascii="Times New Roman" w:hAnsi="Times New Roman"/>
                <w:color w:val="000000"/>
                <w:sz w:val="24"/>
              </w:rPr>
              <w:t>единиц. Число и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счета. Состав числа. Число и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измерения. Число и 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с помощью линейки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сложения. Компоненты действия,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увеличения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элементы.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 текста до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элементы, составление текстовой задачи по образцу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увеличение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геометрических фигур с помощью линейки </w:t>
            </w:r>
            <w:r>
              <w:rPr>
                <w:rFonts w:ascii="Times New Roman" w:hAnsi="Times New Roman"/>
                <w:color w:val="000000"/>
                <w:sz w:val="24"/>
              </w:rPr>
              <w:t>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задачи. 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действие. Выбор и объяснение </w:t>
            </w:r>
            <w:r>
              <w:rPr>
                <w:rFonts w:ascii="Times New Roman" w:hAnsi="Times New Roman"/>
                <w:color w:val="000000"/>
                <w:sz w:val="24"/>
              </w:rPr>
              <w:t>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слева/справа, сверху/снизу, между; установление пространственных отношений. Внутри. Вне. Между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четырехугольника. Распределение фигур на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вычитания нескольких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сложения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прямоугольник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</w:t>
            </w:r>
            <w:r>
              <w:rPr>
                <w:rFonts w:ascii="Times New Roman" w:hAnsi="Times New Roman"/>
                <w:color w:val="000000"/>
                <w:sz w:val="24"/>
              </w:rPr>
              <w:t>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действие: запись решения, ответа задачи. Задачи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без измерения: старше </w:t>
            </w:r>
            <w:r>
              <w:rPr>
                <w:rFonts w:ascii="Times New Roman" w:hAnsi="Times New Roman"/>
                <w:color w:val="000000"/>
                <w:sz w:val="24"/>
              </w:rPr>
              <w:t>— моложе, тяжелее — легче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</w:t>
            </w:r>
            <w:r>
              <w:rPr>
                <w:rFonts w:ascii="Times New Roman" w:hAnsi="Times New Roman"/>
                <w:color w:val="000000"/>
                <w:sz w:val="24"/>
              </w:rPr>
              <w:t>10. Сложение и вычитание.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 и остатка.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(уменьшение) числа на несколько единиц.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сантиметр, дециметр; установление соотношения между ними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 в разных единицах </w:t>
            </w:r>
            <w:r>
              <w:rPr>
                <w:rFonts w:ascii="Times New Roman" w:hAnsi="Times New Roman"/>
                <w:color w:val="000000"/>
                <w:sz w:val="24"/>
              </w:rPr>
              <w:t>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Счет десятками в пределах 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в пределах 20 без </w:t>
            </w:r>
            <w:r>
              <w:rPr>
                <w:rFonts w:ascii="Times New Roman" w:hAnsi="Times New Roman"/>
                <w:color w:val="000000"/>
                <w:sz w:val="24"/>
              </w:rPr>
              <w:t>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Числа от 1 до 20: различение, чтение, запись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разностное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сложении. 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20. Сложение однозначных чисел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 сложения. Применение таблицы для сложения и вычитания </w:t>
            </w:r>
            <w:r>
              <w:rPr>
                <w:rFonts w:ascii="Times New Roman" w:hAnsi="Times New Roman"/>
                <w:color w:val="000000"/>
                <w:sz w:val="24"/>
              </w:rPr>
              <w:t>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Комментирование сложения и вычитания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«Числа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 1 до 20. Сложение и вычитание»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длины: сантиметр, дециметр.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Сложение с 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Вычитание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компонента: действия сложения, вычитания.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группировка,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закономерности, высказывания.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</w:tbl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0845A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чтение, запись. Десятичный принцип записи чисел. </w:t>
            </w:r>
            <w:r>
              <w:rPr>
                <w:rFonts w:ascii="Times New Roman" w:hAnsi="Times New Roman"/>
                <w:color w:val="000000"/>
                <w:sz w:val="24"/>
              </w:rPr>
              <w:t>Поместное значение цифр в записи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упорядочение. Установление закономерности в записи последовательности из чисел,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чётные и нечётные числа,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величин. 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с величинами: измерение длины (единицы длины — метр, дециметр, 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величинами. Сравнение предметов по стоимости (единицы стоимости – рубль, копейка)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Соотношения между единицами величины (в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утверждения,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разными способами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Фиксация ответа </w:t>
            </w:r>
            <w:r>
              <w:rPr>
                <w:rFonts w:ascii="Times New Roman" w:hAnsi="Times New Roman"/>
                <w:color w:val="000000"/>
                <w:sz w:val="24"/>
              </w:rPr>
              <w:t>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фигур: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ломаной, нахождение длины ломаной с помощью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Разностное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прямоугольника, 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числа, группы чисел. Группировка </w:t>
            </w:r>
            <w:r>
              <w:rPr>
                <w:rFonts w:ascii="Times New Roman" w:hAnsi="Times New Roman"/>
                <w:color w:val="000000"/>
                <w:sz w:val="24"/>
              </w:rPr>
              <w:t>чисел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с использованием математической терминологии; проверка истинности утверждений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моделей (схем, изображений) готовыми числовыми </w:t>
            </w:r>
            <w:r>
              <w:rPr>
                <w:rFonts w:ascii="Times New Roman" w:hAnsi="Times New Roman"/>
                <w:color w:val="000000"/>
                <w:sz w:val="24"/>
              </w:rPr>
              <w:t>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Нахождение, </w:t>
            </w:r>
            <w:r>
              <w:rPr>
                <w:rFonts w:ascii="Times New Roman" w:hAnsi="Times New Roman"/>
                <w:color w:val="000000"/>
                <w:sz w:val="24"/>
              </w:rPr>
              <w:t>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 в пределах 100. Прибавление и вычитание однозначного числа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 (реальность ответа, обратное действие). Проверка сложения и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Дополнение до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Числовое выражение без скобок: составление,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Приемы прибавления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Приемы вычитания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Оформление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компонентов и результата действия сложения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сложения,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действия вычитания, его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извлечение и использование для ответа на вопрос информации,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природе и пр.),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фигур: многоугольник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прямой угол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составления ряда чисел, величин, геометрических фигур (формулирование правила,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геометрических фигур: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разбиение прямоугольника на квадраты, составление прямоугольника из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периметра прямоугольника, запись результата измерения в сантиметрах.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применение смысла арифметического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содержащем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содержащем действия сложения и вычитания (со скобками) в пределах 100 (2-3 действия);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электронными средствами обучения: правила работы,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фигуры. Периметр. Математическая информация. 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</w:tbl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597"/>
        <w:gridCol w:w="1203"/>
        <w:gridCol w:w="1841"/>
        <w:gridCol w:w="1910"/>
        <w:gridCol w:w="1347"/>
        <w:gridCol w:w="2221"/>
      </w:tblGrid>
      <w:tr w:rsidR="000845AA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 арифметического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вычислений: прикидка и оценка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задачей: анализ данных и отношений, представление текста на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информацией: чтение информации, представленной в разной форме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Устные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 с использованием таблицы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50: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50: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действий в </w:t>
            </w:r>
            <w:r>
              <w:rPr>
                <w:rFonts w:ascii="Times New Roman" w:hAnsi="Times New Roman"/>
                <w:color w:val="000000"/>
                <w:sz w:val="24"/>
              </w:rPr>
              <w:t>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периметра прямоугольника,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геометрических фигур (разбиение фигуры на части, составление фигуры </w:t>
            </w:r>
            <w:r>
              <w:rPr>
                <w:rFonts w:ascii="Times New Roman" w:hAnsi="Times New Roman"/>
                <w:color w:val="000000"/>
                <w:sz w:val="24"/>
              </w:rPr>
              <w:t>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 арифметическим способом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прямоугольника </w:t>
            </w:r>
            <w:r>
              <w:rPr>
                <w:rFonts w:ascii="Times New Roman" w:hAnsi="Times New Roman"/>
                <w:color w:val="000000"/>
                <w:sz w:val="24"/>
              </w:rPr>
              <w:t>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решения задачи на достоверность и </w:t>
            </w:r>
            <w:r>
              <w:rPr>
                <w:rFonts w:ascii="Times New Roman" w:hAnsi="Times New Roman"/>
                <w:color w:val="000000"/>
                <w:sz w:val="24"/>
              </w:rPr>
              <w:t>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формы представления информации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площади. 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доли величины и величины по значению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 времени. Соотношение «начало, окончание, </w:t>
            </w:r>
            <w:r>
              <w:rPr>
                <w:rFonts w:ascii="Times New Roman" w:hAnsi="Times New Roman"/>
                <w:color w:val="000000"/>
                <w:sz w:val="24"/>
              </w:rPr>
              <w:t>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(правила) порядка действий в </w:t>
            </w:r>
            <w:r>
              <w:rPr>
                <w:rFonts w:ascii="Times New Roman" w:hAnsi="Times New Roman"/>
                <w:color w:val="000000"/>
                <w:sz w:val="24"/>
              </w:rPr>
              <w:t>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Сочетательное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значения числового выражения (со скобками или без </w:t>
            </w:r>
            <w:r>
              <w:rPr>
                <w:rFonts w:ascii="Times New Roman" w:hAnsi="Times New Roman"/>
                <w:color w:val="000000"/>
                <w:sz w:val="24"/>
              </w:rPr>
              <w:t>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разностное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 (единицы — рубль, копейка); установление отношения «дороже/дешевле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(правила)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 и уменьшение числа в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Столбчатая диаграмма: использование данных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(единица массы — грамм); соотношение между килограммом и граммом; отношение </w:t>
            </w:r>
            <w:r>
              <w:rPr>
                <w:rFonts w:ascii="Times New Roman" w:hAnsi="Times New Roman"/>
                <w:color w:val="000000"/>
                <w:sz w:val="24"/>
              </w:rPr>
              <w:t>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«цена,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умножения двузначного </w:t>
            </w:r>
            <w:r>
              <w:rPr>
                <w:rFonts w:ascii="Times New Roman" w:hAnsi="Times New Roman"/>
                <w:color w:val="000000"/>
                <w:sz w:val="24"/>
              </w:rPr>
              <w:t>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задач.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последовательности событий в тексте и действий в решении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Таблицы с данными о реальных процессах и явлениях; внесение </w:t>
            </w:r>
            <w:r>
              <w:rPr>
                <w:rFonts w:ascii="Times New Roman" w:hAnsi="Times New Roman"/>
                <w:color w:val="000000"/>
                <w:sz w:val="24"/>
              </w:rPr>
              <w:t>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</w:tbl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596"/>
        <w:gridCol w:w="1203"/>
        <w:gridCol w:w="1841"/>
        <w:gridCol w:w="1910"/>
        <w:gridCol w:w="1347"/>
        <w:gridCol w:w="2221"/>
      </w:tblGrid>
      <w:tr w:rsidR="000845AA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5AA" w:rsidRDefault="000845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5AA" w:rsidRDefault="000845AA"/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прикидки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изученного в 3 классе. Алгоритм деления на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текстовой задачи: данные и 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электронных 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чтение, 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высказываний о свойствах числа. Запись признаков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группы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многозначных чисел. Классификация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Вместимость (единица вместимости - литр). Сравнение объектов по вместимости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объектов по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фигуры разными способами: палетка, разбиение на прямоугольники или </w:t>
            </w:r>
            <w:r>
              <w:rPr>
                <w:rFonts w:ascii="Times New Roman" w:hAnsi="Times New Roman"/>
                <w:color w:val="000000"/>
                <w:sz w:val="24"/>
              </w:rPr>
              <w:t>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соотношений между единицами массы, вместимости в практических и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многозначного числа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</w:t>
            </w:r>
            <w:r>
              <w:rPr>
                <w:rFonts w:ascii="Times New Roman" w:hAnsi="Times New Roman"/>
                <w:color w:val="000000"/>
                <w:sz w:val="24"/>
              </w:rPr>
              <w:t>компонента 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 и величины по ее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доле величины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математических объектов (общее, различное, </w:t>
            </w:r>
            <w:r>
              <w:rPr>
                <w:rFonts w:ascii="Times New Roman" w:hAnsi="Times New Roman"/>
                <w:color w:val="000000"/>
                <w:sz w:val="24"/>
              </w:rPr>
              <w:t>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об умножении, делении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 значения величины </w:t>
            </w:r>
            <w:r>
              <w:rPr>
                <w:rFonts w:ascii="Times New Roman" w:hAnsi="Times New Roman"/>
                <w:color w:val="000000"/>
                <w:sz w:val="24"/>
              </w:rPr>
              <w:t>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 (произведения, частного) с комментированием,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изученных геометрических фигур (с заданными измерениями) с помощью чертежных инструментов: линейки, угольника, 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геометрических 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 (одно-/двухшаговые)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Проекции 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конструирование фигуры из прямоугольников. 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задачи по действиям с 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</w:t>
            </w:r>
            <w:r>
              <w:rPr>
                <w:rFonts w:ascii="Times New Roman" w:hAnsi="Times New Roman"/>
                <w:color w:val="000000"/>
                <w:sz w:val="24"/>
              </w:rPr>
              <w:t>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Арифметические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задач. Задачи на доли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умения 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Равенство, содержащее неизвестный компонент арифметического действия: </w:t>
            </w:r>
            <w:r>
              <w:rPr>
                <w:rFonts w:ascii="Times New Roman" w:hAnsi="Times New Roman"/>
                <w:color w:val="000000"/>
                <w:sz w:val="24"/>
              </w:rPr>
              <w:t>запись, нахождение неизвестного компонента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 (тела): шар, куб, цилиндр, конус, пирамида; их различение,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Письменные вычисления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времени, расчёта количества, расхода, изменения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Практическая работа "Конструирование: разбиение фигуры на прямоугольники (квадраты), составление фигур из прямоугольников/квадратов"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Суммирование данных строки, 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алгоритмов для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периметре многоугольника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Нумерация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Задачи на нахождение доли величины, величины по её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Разные способы решения некоторых видов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Практическая работа по теме "Окружность, круг: распознавание и изображение; построение окружности заданного радиуса"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 (тела)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0845AA" w:rsidRDefault="000845AA">
            <w:pPr>
              <w:spacing w:after="0"/>
              <w:ind w:left="135"/>
            </w:pPr>
          </w:p>
        </w:tc>
      </w:tr>
      <w:tr w:rsidR="000845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5AA" w:rsidRDefault="000845AA"/>
        </w:tc>
      </w:tr>
    </w:tbl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845AA">
      <w:pPr>
        <w:sectPr w:rsidR="000845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before="199" w:after="199" w:line="336" w:lineRule="auto"/>
        <w:ind w:left="120"/>
      </w:pPr>
      <w:bookmarkStart w:id="12" w:name="block-84267998"/>
      <w:bookmarkEnd w:id="11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0845AA" w:rsidRDefault="00030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0845AA" w:rsidRDefault="000845AA">
      <w:pPr>
        <w:spacing w:after="0"/>
        <w:ind w:left="120"/>
      </w:pPr>
    </w:p>
    <w:p w:rsidR="000845AA" w:rsidRDefault="00030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пересчитывать различные объекты, устанавливать порядковый </w:t>
            </w:r>
            <w:r>
              <w:rPr>
                <w:rFonts w:ascii="Times New Roman" w:hAnsi="Times New Roman"/>
                <w:color w:val="000000"/>
                <w:sz w:val="24"/>
              </w:rPr>
              <w:t>номер объекта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числа, бо́льшие или меньшие данного числа на заданное число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и различать компоненты действий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 и вычитания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геометрич</w:t>
            </w:r>
            <w:r>
              <w:rPr>
                <w:rFonts w:ascii="Times New Roman" w:hAnsi="Times New Roman"/>
                <w:color w:val="000000"/>
                <w:sz w:val="24"/>
              </w:rPr>
              <w:t>еские фигуры: круг, треугольник, прямоугольник (квадрат), отрезок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группировать объекты </w:t>
            </w:r>
            <w:r>
              <w:rPr>
                <w:rFonts w:ascii="Times New Roman" w:hAnsi="Times New Roman"/>
                <w:color w:val="000000"/>
                <w:sz w:val="24"/>
              </w:rPr>
              <w:t>по заданному признаку, находить и называть закономерности в ряду объектов повседневной жизни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строки и столбцы таблицы, вносить и извлекать данное или данные из таблицы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два объекта (числа, геометрические фигуры)</w:t>
            </w:r>
          </w:p>
        </w:tc>
      </w:tr>
      <w:tr w:rsidR="000845A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распре</w:t>
            </w:r>
            <w:r>
              <w:rPr>
                <w:rFonts w:ascii="Times New Roman" w:hAnsi="Times New Roman"/>
                <w:color w:val="000000"/>
                <w:sz w:val="24"/>
              </w:rPr>
              <w:t>делять объекты на две группы по заданному основанию</w:t>
            </w:r>
          </w:p>
        </w:tc>
      </w:tr>
    </w:tbl>
    <w:p w:rsidR="000845AA" w:rsidRDefault="000845AA">
      <w:pPr>
        <w:spacing w:after="0"/>
        <w:ind w:left="120"/>
      </w:pPr>
    </w:p>
    <w:p w:rsidR="000845AA" w:rsidRDefault="00030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при вы</w:t>
            </w:r>
            <w:r>
              <w:rPr>
                <w:rFonts w:ascii="Times New Roman" w:hAnsi="Times New Roman"/>
                <w:color w:val="000000"/>
                <w:sz w:val="24"/>
              </w:rPr>
              <w:t>числении значения числового выражения, содержащего действия сложения и вычитания в пределах 100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</w:t>
            </w:r>
            <w:r>
              <w:rPr>
                <w:rFonts w:ascii="Times New Roman" w:hAnsi="Times New Roman"/>
                <w:color w:val="000000"/>
                <w:sz w:val="24"/>
              </w:rPr>
              <w:t>ожения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умножения, деления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сложения, вычитания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выполнении практических заданий единицы длины (сантиметр, дециметр, метр), массы (килограмм), времени </w:t>
            </w:r>
            <w:r>
              <w:rPr>
                <w:rFonts w:ascii="Times New Roman" w:hAnsi="Times New Roman"/>
                <w:color w:val="000000"/>
                <w:sz w:val="24"/>
              </w:rPr>
              <w:t>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величины длины, массы, времени, стоимости, устанавливая между ними соотношение «больше или меньше на»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</w:t>
            </w:r>
            <w:r>
              <w:rPr>
                <w:rFonts w:ascii="Times New Roman" w:hAnsi="Times New Roman"/>
                <w:color w:val="000000"/>
                <w:sz w:val="24"/>
              </w:rPr>
              <w:t>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 со словами «все», «каждый»; проводить одно-д</w:t>
            </w:r>
            <w:r>
              <w:rPr>
                <w:rFonts w:ascii="Times New Roman" w:hAnsi="Times New Roman"/>
                <w:color w:val="000000"/>
                <w:sz w:val="24"/>
              </w:rPr>
              <w:t>вухшаговые логические рассуждения и делать выводы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закономерность в ряду объектов (чисел, геометрических фигур)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группы объектов (находить общее, различное)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обнаруживать модели геометрических фигур в окружающем мире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примеры, подтверждающие суждение, ответ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0845A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:rsidR="000845AA" w:rsidRDefault="000845AA">
      <w:pPr>
        <w:spacing w:after="0"/>
        <w:ind w:left="120"/>
      </w:pPr>
    </w:p>
    <w:p w:rsidR="000845AA" w:rsidRDefault="00030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программы начального общего образования 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и соблюдать порядок действий при вычислении значения числового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</w:t>
            </w:r>
            <w:r>
              <w:rPr>
                <w:rFonts w:ascii="Times New Roman" w:hAnsi="Times New Roman"/>
                <w:color w:val="000000"/>
                <w:sz w:val="24"/>
              </w:rPr>
              <w:t>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величины длины, площади, массы, времени, стоимости, устанавливая между ними соотношение «больше или меньше н</w:t>
            </w:r>
            <w:r>
              <w:rPr>
                <w:rFonts w:ascii="Times New Roman" w:hAnsi="Times New Roman"/>
                <w:color w:val="000000"/>
                <w:sz w:val="24"/>
              </w:rPr>
              <w:t>а или в»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называть, находить долю величины; сравнивать величины, выраженные долями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решении з</w:t>
            </w:r>
            <w:r>
              <w:rPr>
                <w:rFonts w:ascii="Times New Roman" w:hAnsi="Times New Roman"/>
                <w:color w:val="000000"/>
                <w:sz w:val="24"/>
              </w:rPr>
              <w:t>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другой способ решения), оценивать ответ (устанавливать его реалистичность, проверять вычисления)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утверждение (вывод), </w:t>
            </w:r>
            <w:r>
              <w:rPr>
                <w:rFonts w:ascii="Times New Roman" w:hAnsi="Times New Roman"/>
                <w:color w:val="000000"/>
                <w:sz w:val="24"/>
              </w:rPr>
              <w:t>строить логические рассуждения (одно-двухшаговые), в том числе с использованием изученных связок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по одному-двум признакам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использовать информацию, представленную на простейших диаграммах, в таблицах, на предм</w:t>
            </w:r>
            <w:r>
              <w:rPr>
                <w:rFonts w:ascii="Times New Roman" w:hAnsi="Times New Roman"/>
                <w:color w:val="000000"/>
                <w:sz w:val="24"/>
              </w:rPr>
              <w:t>етах повседневной жизни, а также структурировать информацию: заполнять простейшие таблицы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математические объекты (находить общее, различное,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уникальное)</w:t>
            </w:r>
          </w:p>
        </w:tc>
      </w:tr>
      <w:tr w:rsidR="000845A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верное решение математической задачи</w:t>
            </w:r>
          </w:p>
        </w:tc>
      </w:tr>
    </w:tbl>
    <w:p w:rsidR="000845AA" w:rsidRDefault="000845AA">
      <w:pPr>
        <w:spacing w:after="0"/>
        <w:ind w:left="120"/>
      </w:pPr>
    </w:p>
    <w:p w:rsidR="000845AA" w:rsidRDefault="00030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читать, записывать, сравнивать,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упорядочивать многозначные числа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число, большее или меньшее данного числа на заданное число, в заданное число раз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 с многозначными числами письменно (в пределах 100 – устно), умножен</w:t>
            </w:r>
            <w:r>
              <w:rPr>
                <w:rFonts w:ascii="Times New Roman" w:hAnsi="Times New Roman"/>
                <w:color w:val="000000"/>
                <w:sz w:val="24"/>
              </w:rPr>
              <w:t>ие и деление многозначного числа на однозначное, двузначное число письменно (в пределах 100 – устно), деление с остатком – письменно (в пределах 1000)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значение числового выражения, содержащего 2 – 4 арифметических действия, использовать при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вычислениях изученные свойства арифметических действий 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калькулятора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долю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величины, величину по её доле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задач единицы длины (миллиметр, сантиметр, дециметр, метр, километр), массы (грамм, килограмм, центнер, тонна), времени (секунда, мину</w:t>
            </w:r>
            <w:r>
              <w:rPr>
                <w:rFonts w:ascii="Times New Roman" w:hAnsi="Times New Roman"/>
                <w:color w:val="000000"/>
                <w:sz w:val="24"/>
              </w:rPr>
              <w:t>та, час, сутки, неделя, месяц, год), вместимости (литр), стоимости (копейка, рубль), площади (квадратный метр, квадратный дециметр, квадратный сантиметр), скорости (километр в час)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текстовых задач и в практических ситуациях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соотношения между скоростью, временем и пройденным путём, между производительностью, временем и объёмом работы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 помощью цифровых и аналоговых приборов массу предмета, температуру, скорость движения транспортного средства, вместимость с по</w:t>
            </w:r>
            <w:r>
              <w:rPr>
                <w:rFonts w:ascii="Times New Roman" w:hAnsi="Times New Roman"/>
                <w:color w:val="000000"/>
                <w:sz w:val="24"/>
              </w:rPr>
              <w:t>мощью измерительных сосудов, прикидку и оценку результата измерений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1 – 3 действия, выполнять преобразование заданных величин, выбирать при решении подходящие способы вычисления, сочетая устные и письменные вычисления и испо</w:t>
            </w:r>
            <w:r>
              <w:rPr>
                <w:rFonts w:ascii="Times New Roman" w:hAnsi="Times New Roman"/>
                <w:color w:val="000000"/>
                <w:sz w:val="24"/>
              </w:rPr>
              <w:t>льзуя при необходимости вычислительные устройства, оценивать полученный результат по критериям: реальность, соответствие условию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практические задачи, связанные с повседневной жизнью, в том числе с избыточными данными, находить недостающую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 (например, из таблиц, схем), находить различные способы решения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окружность и круг, изображать с помощью циркуля и линейки окружность заданного радиуса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изображения простейших пространственных фигур, 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простейших случаях проекции предметов окружающего мира на плоскость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разбиение простейшей составной фигуры на прямоугольники (квадраты), находить периметр и площадь фигур, составленных из двух-трёх прямоугольников (квадратов)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</w:t>
            </w:r>
            <w:r>
              <w:rPr>
                <w:rFonts w:ascii="Times New Roman" w:hAnsi="Times New Roman"/>
                <w:color w:val="000000"/>
                <w:sz w:val="24"/>
              </w:rPr>
              <w:t>ать верные (истинные) и неверные (ложные) утверждения, приводить пример, контрпример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утверждение (вывод), строить логические рассуждения (двух-трёхшаговые)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объекты по заданным или самостоятельно установленным </w:t>
            </w:r>
            <w:r>
              <w:rPr>
                <w:rFonts w:ascii="Times New Roman" w:hAnsi="Times New Roman"/>
                <w:color w:val="000000"/>
                <w:sz w:val="24"/>
              </w:rPr>
              <w:t>одному-двум признакам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использовать для выполнения заданий и решения задач информацию, представленную на простейших столбчатых диаграммах, в таблицах с данными о реальных процессах и явлениях окружающего мира, в предметах повседневной жизн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данными предложенную таблицу, столбчатую диаграмму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формализованные описания последовательности действий (алгоритм, план, схема) в практических и учебных ситуациях, дополнять алгоритм, упорядочивать шаги алгоритма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модель текстовой задачи, числовое выражение</w:t>
            </w:r>
          </w:p>
        </w:tc>
      </w:tr>
      <w:tr w:rsidR="000845A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рациональное решение задачи, находить все верные решения из предложенных</w:t>
            </w:r>
          </w:p>
        </w:tc>
      </w:tr>
    </w:tbl>
    <w:p w:rsidR="000845AA" w:rsidRDefault="000845AA">
      <w:pPr>
        <w:spacing w:after="0"/>
        <w:ind w:left="120"/>
      </w:pPr>
    </w:p>
    <w:p w:rsidR="000845AA" w:rsidRDefault="000845AA">
      <w:pPr>
        <w:sectPr w:rsidR="000845AA">
          <w:pgSz w:w="11906" w:h="16383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before="199" w:after="199"/>
        <w:ind w:left="120"/>
      </w:pPr>
      <w:bookmarkStart w:id="13" w:name="block-84268000"/>
      <w:bookmarkEnd w:id="12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0845AA" w:rsidRDefault="000845AA">
      <w:pPr>
        <w:spacing w:after="0"/>
        <w:ind w:left="120"/>
      </w:pPr>
    </w:p>
    <w:p w:rsidR="000845AA" w:rsidRDefault="00030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322"/>
      </w:tblGrid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9: различение, чтение, запись. Единица счёта. Десяток. Счёт предметов, запись результата цифрами. Число и цифра 0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20: чтение, запись, сравнение. Однозначные и двузначные числа. Увеличение (уменьшение) числа на несколько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единиц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и её измерение. Единицы длины и соотношения между ними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как действие, </w:t>
            </w:r>
            <w:r>
              <w:rPr>
                <w:rFonts w:ascii="Times New Roman" w:hAnsi="Times New Roman"/>
                <w:color w:val="000000"/>
                <w:sz w:val="24"/>
              </w:rPr>
              <w:t>обратное сложению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в одно действие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Пространственные отношения 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распознавание круга, треугольника, прямоугольника,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отрезка. Построение отрезка, квадрата, треугольника с помощью линейки на листе в клетку. Измерение длины отрезка в сантиметрах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Сбор данных об объекте по образцу. Характеристики объекта, группы объектов (количество, форма, </w:t>
            </w:r>
            <w:r>
              <w:rPr>
                <w:rFonts w:ascii="Times New Roman" w:hAnsi="Times New Roman"/>
                <w:color w:val="000000"/>
                <w:sz w:val="24"/>
              </w:rPr>
              <w:t>размер). Группировка объектов по заданному признаку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таблицы. Извлечение, внесение данных в таблицу. Чтение </w:t>
            </w:r>
            <w:r>
              <w:rPr>
                <w:rFonts w:ascii="Times New Roman" w:hAnsi="Times New Roman"/>
                <w:color w:val="000000"/>
                <w:sz w:val="24"/>
              </w:rPr>
              <w:t>рисунка, схемы с одним-двумя числовыми данными (значениями данных величин)</w:t>
            </w:r>
          </w:p>
        </w:tc>
      </w:tr>
      <w:tr w:rsidR="000845A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Двух-трёхшаговые инструкции, связанные с вычислением, измерением длины, изображением геометрической фигуры</w:t>
            </w:r>
          </w:p>
        </w:tc>
      </w:tr>
    </w:tbl>
    <w:p w:rsidR="000845AA" w:rsidRDefault="000845AA">
      <w:pPr>
        <w:spacing w:after="0"/>
        <w:ind w:left="120"/>
      </w:pPr>
    </w:p>
    <w:p w:rsidR="000845AA" w:rsidRDefault="00030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45"/>
      </w:tblGrid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запись, десятичный состав, сравнение. Запись равенства, неравенства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единиц, десятков. Разностное сравнение чисел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Величины: сравнение по массе, времени, измерение длины.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между единицами величины (в пределах 100), его применение для решения практических задач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и письменное сложение и вычитание чисел в пределах 100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Переместительное, сочетательное свойства сложения, их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умножения и деления чисел в практических и учебных ситуациях. Названия компонентов действий умножения, делен</w:t>
            </w:r>
            <w:r>
              <w:rPr>
                <w:rFonts w:ascii="Times New Roman" w:hAnsi="Times New Roman"/>
                <w:color w:val="000000"/>
                <w:sz w:val="24"/>
              </w:rPr>
              <w:t>ия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действия сложения, действия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сложения, вычитания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</w:t>
            </w:r>
            <w:r>
              <w:rPr>
                <w:rFonts w:ascii="Times New Roman" w:hAnsi="Times New Roman"/>
                <w:color w:val="000000"/>
                <w:sz w:val="24"/>
              </w:rPr>
              <w:t>обками или без скобок) в пределах 100 (не более трёх действий)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решения и ответа задачи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</w:t>
            </w:r>
            <w:r>
              <w:rPr>
                <w:rFonts w:ascii="Times New Roman" w:hAnsi="Times New Roman"/>
                <w:color w:val="000000"/>
                <w:sz w:val="24"/>
              </w:rPr>
              <w:t>ственные отношения и геометрические фигуры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отрезка заданной длины с помощью линейки. Изображение на клетчатой бумаге прямоугольника с </w:t>
            </w:r>
            <w:r>
              <w:rPr>
                <w:rFonts w:ascii="Times New Roman" w:hAnsi="Times New Roman"/>
                <w:color w:val="000000"/>
                <w:sz w:val="24"/>
              </w:rPr>
              <w:t>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</w:t>
            </w:r>
            <w:r>
              <w:rPr>
                <w:rFonts w:ascii="Times New Roman" w:hAnsi="Times New Roman"/>
                <w:color w:val="000000"/>
                <w:sz w:val="24"/>
              </w:rPr>
              <w:t>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</w:t>
            </w:r>
            <w:r>
              <w:rPr>
                <w:rFonts w:ascii="Times New Roman" w:hAnsi="Times New Roman"/>
                <w:color w:val="000000"/>
                <w:sz w:val="24"/>
              </w:rPr>
              <w:t>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вопрос информации, представленной в таблице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0845A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средствами обучения</w:t>
            </w:r>
          </w:p>
        </w:tc>
      </w:tr>
    </w:tbl>
    <w:p w:rsidR="000845AA" w:rsidRDefault="000845AA">
      <w:pPr>
        <w:spacing w:after="0"/>
        <w:ind w:left="120"/>
      </w:pPr>
    </w:p>
    <w:p w:rsidR="000845AA" w:rsidRDefault="00030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составление. Увеличение или уменьшение числа в несколько раз. Кратное сравнение чисел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Стоимость, установление отношения «дороже – дешевле на…», </w:t>
            </w:r>
            <w:r>
              <w:rPr>
                <w:rFonts w:ascii="Times New Roman" w:hAnsi="Times New Roman"/>
                <w:color w:val="000000"/>
                <w:sz w:val="24"/>
              </w:rPr>
              <w:t>«дороже – дешевле в…». Соотношение «цена, количество, стоимость» в практической ситуации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Время, установление отношения «быстрее – медленнее на…», «быстрее – медленнее в…». Соотношение «начало, окончание, продолжительность события» в практической ситуа</w:t>
            </w:r>
            <w:r>
              <w:rPr>
                <w:rFonts w:ascii="Times New Roman" w:hAnsi="Times New Roman"/>
                <w:color w:val="000000"/>
                <w:sz w:val="24"/>
              </w:rPr>
              <w:t>ции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(единицы длины – миллиметр, километр), соотношение между величинами в пределах тысячи. Сравнение объектов по длине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Сравнение объектов по площади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100. Письменное сложение, вычитание чисел в пределах 1000. Действия с числами 0 и 1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умножение, деление. Проверка результата вычисления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неизвестного компонента арифметического действия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величины: сложение и вычитание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</w:t>
            </w:r>
            <w:r>
              <w:rPr>
                <w:rFonts w:ascii="Times New Roman" w:hAnsi="Times New Roman"/>
                <w:color w:val="000000"/>
                <w:sz w:val="24"/>
              </w:rPr>
              <w:t>ше в…»), зависимостей («купля-продажа», расчёт времени, количества), на сравнение (разностное, кратное)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и с помощью числового выражения. Проверка решения и оценка полученного результата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Доля величины: половина, </w:t>
            </w:r>
            <w:r>
              <w:rPr>
                <w:rFonts w:ascii="Times New Roman" w:hAnsi="Times New Roman"/>
                <w:color w:val="000000"/>
                <w:sz w:val="24"/>
              </w:rPr>
              <w:t>треть, четверть, пятая, десятая часть в практической ситуации. Сравнение долей одной величины. Задачи на нахождение доли величины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</w:t>
            </w:r>
            <w:r>
              <w:rPr>
                <w:rFonts w:ascii="Times New Roman" w:hAnsi="Times New Roman"/>
                <w:color w:val="000000"/>
                <w:sz w:val="24"/>
              </w:rPr>
              <w:t>ставление фигуры из частей). Периметр многоугольника: измерение, вычисление, запись равенства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Изображение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клетчатой бумаге прямоугольника с заданным значением площади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проверка. Логические рассуждения со связками «е</w:t>
            </w:r>
            <w:r>
              <w:rPr>
                <w:rFonts w:ascii="Times New Roman" w:hAnsi="Times New Roman"/>
                <w:color w:val="000000"/>
                <w:sz w:val="24"/>
              </w:rPr>
              <w:t>сли …, то…», «поэтому», «значит»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Формализованное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действий</w:t>
            </w:r>
          </w:p>
        </w:tc>
      </w:tr>
      <w:tr w:rsidR="000845A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0845AA" w:rsidRDefault="000845AA">
      <w:pPr>
        <w:spacing w:after="0"/>
        <w:ind w:left="120"/>
      </w:pPr>
    </w:p>
    <w:p w:rsidR="000845AA" w:rsidRDefault="000300A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8253"/>
      </w:tblGrid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запись, поразрядное сравнение, упорядочение. Число, большее или меньшее данного числа на заданное число разрядных единиц, в заданное число раз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объектов по массе, длине, площади, вместимости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массы и соотношения между </w:t>
            </w:r>
            <w:r>
              <w:rPr>
                <w:rFonts w:ascii="Times New Roman" w:hAnsi="Times New Roman"/>
                <w:color w:val="000000"/>
                <w:sz w:val="24"/>
              </w:rPr>
              <w:t>ними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времени, соотношения между ними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длины, площади, вместимости, скорости. Соотношение между единицами в пределах 100 000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сложение,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многозначных чисел в пределах миллиона. Письменное умножение, деление многозначных чисел на однозначное (двузначное) число в пределах 100 000. Деление с остатком. Умножение и деление на 10, 100, 1000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действий и их применение дл</w:t>
            </w:r>
            <w:r>
              <w:rPr>
                <w:rFonts w:ascii="Times New Roman" w:hAnsi="Times New Roman"/>
                <w:color w:val="000000"/>
                <w:sz w:val="24"/>
              </w:rPr>
              <w:t>я вычислений. Поиск значения числового выражения, содержащего несколько действий в пределах 100 000. Проверка результата вычислений, в том числе с помощью калькулятора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Равенство, содержащее неизвестный компонент арифметического действия: запись,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величины на однозначное число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задачей, решение которой содержит 2 – 3 действия: анализ, представление на модели, планирование и запись решения, проверка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 и ответа. Анализ зависимостей, характеризующих процессы движения, работы, купли-продажи, и решение соответствующих задач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установление времени (начало, продолжительность и окончание события), расчёта количества, расхода, изменения.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доли величины, величины по её доле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некоторых видов изученных задач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круг: распознавание и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пространственных геометрических фигур (тел): шар, куб, цилиндр, конус, пирамида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</w:t>
            </w:r>
            <w:r>
              <w:rPr>
                <w:rFonts w:ascii="Times New Roman" w:hAnsi="Times New Roman"/>
                <w:color w:val="000000"/>
                <w:sz w:val="24"/>
              </w:rPr>
              <w:t>е: разбиение фигуры на прямоугольники (квадраты), составление фигур из прямоугольников (квадратов)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Периметр, площадь фигуры, составленной из двух-трёх прямоугольников (квадратов)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конструировани</w:t>
            </w:r>
            <w:r>
              <w:rPr>
                <w:rFonts w:ascii="Times New Roman" w:hAnsi="Times New Roman"/>
                <w:color w:val="000000"/>
                <w:sz w:val="24"/>
              </w:rPr>
              <w:t>е, проверка истинности. Составление и проверка логических рассуждений при решении задач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объекте. </w:t>
            </w:r>
            <w:r>
              <w:rPr>
                <w:rFonts w:ascii="Times New Roman" w:hAnsi="Times New Roman"/>
                <w:color w:val="000000"/>
                <w:sz w:val="24"/>
              </w:rPr>
              <w:t>Поиск информации в справочной литературе, сети Интернет. Запись информации в предложенной таблице, на столбчатой диаграмме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Доступные электронные средства обучения, пособия, тренажёры, их использование под руководством педагога и самостоятельно. Правил</w:t>
            </w:r>
            <w:r>
              <w:rPr>
                <w:rFonts w:ascii="Times New Roman" w:hAnsi="Times New Roman"/>
                <w:color w:val="000000"/>
                <w:sz w:val="24"/>
              </w:rPr>
              <w:t>а безопасной работы с электронными источниками информации</w:t>
            </w:r>
          </w:p>
        </w:tc>
      </w:tr>
      <w:tr w:rsidR="000845A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0845AA" w:rsidRDefault="000300A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решения учебных и практических задач</w:t>
            </w:r>
          </w:p>
        </w:tc>
      </w:tr>
    </w:tbl>
    <w:p w:rsidR="000845AA" w:rsidRDefault="000845AA">
      <w:pPr>
        <w:sectPr w:rsidR="000845AA">
          <w:pgSz w:w="11906" w:h="16383"/>
          <w:pgMar w:top="1134" w:right="850" w:bottom="1134" w:left="1701" w:header="720" w:footer="720" w:gutter="0"/>
          <w:cols w:space="720"/>
        </w:sectPr>
      </w:pPr>
    </w:p>
    <w:p w:rsidR="000845AA" w:rsidRDefault="000300A0">
      <w:pPr>
        <w:spacing w:after="0"/>
        <w:ind w:left="120"/>
      </w:pPr>
      <w:bookmarkStart w:id="14" w:name="block-84267999"/>
      <w:bookmarkEnd w:id="13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0845AA" w:rsidRDefault="000300A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845AA" w:rsidRDefault="000845AA">
      <w:pPr>
        <w:spacing w:after="0" w:line="480" w:lineRule="auto"/>
        <w:ind w:left="120"/>
      </w:pPr>
    </w:p>
    <w:p w:rsidR="000845AA" w:rsidRDefault="000845AA">
      <w:pPr>
        <w:spacing w:after="0" w:line="480" w:lineRule="auto"/>
        <w:ind w:left="120"/>
      </w:pPr>
    </w:p>
    <w:p w:rsidR="000845AA" w:rsidRDefault="000845AA">
      <w:pPr>
        <w:spacing w:after="0"/>
        <w:ind w:left="120"/>
      </w:pPr>
    </w:p>
    <w:p w:rsidR="000845AA" w:rsidRDefault="000300A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845AA" w:rsidRDefault="000845AA">
      <w:pPr>
        <w:spacing w:after="0" w:line="480" w:lineRule="auto"/>
        <w:ind w:left="120"/>
      </w:pPr>
    </w:p>
    <w:p w:rsidR="000845AA" w:rsidRDefault="000845AA">
      <w:pPr>
        <w:spacing w:after="0"/>
        <w:ind w:left="120"/>
      </w:pPr>
    </w:p>
    <w:p w:rsidR="000845AA" w:rsidRDefault="000300A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845AA" w:rsidRDefault="000845AA">
      <w:pPr>
        <w:spacing w:after="0" w:line="480" w:lineRule="auto"/>
        <w:ind w:left="120"/>
      </w:pPr>
    </w:p>
    <w:p w:rsidR="000845AA" w:rsidRDefault="000845AA">
      <w:pPr>
        <w:sectPr w:rsidR="000845AA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00000" w:rsidRDefault="000300A0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845AA"/>
    <w:rsid w:val="000300A0"/>
    <w:rsid w:val="0008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7f411f36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.edsoo.ru/7f411f36" TargetMode="External"/><Relationship Id="rId7" Type="http://schemas.openxmlformats.org/officeDocument/2006/relationships/hyperlink" Target="https://m.edsoo.ru/7f4110fe" TargetMode="Externa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7f411f36" TargetMode="External"/><Relationship Id="rId25" Type="http://schemas.openxmlformats.org/officeDocument/2006/relationships/hyperlink" Target="https://m.edsoo.ru/7f411f3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7f411f36" TargetMode="External"/><Relationship Id="rId20" Type="http://schemas.openxmlformats.org/officeDocument/2006/relationships/hyperlink" Target="https://m.edsoo.ru/7f411f3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0fe" TargetMode="External"/><Relationship Id="rId11" Type="http://schemas.openxmlformats.org/officeDocument/2006/relationships/hyperlink" Target="https://m.edsoo.ru/7f4110fe" TargetMode="External"/><Relationship Id="rId24" Type="http://schemas.openxmlformats.org/officeDocument/2006/relationships/hyperlink" Target="https://m.edsoo.ru/7f411f36" TargetMode="External"/><Relationship Id="rId5" Type="http://schemas.openxmlformats.org/officeDocument/2006/relationships/hyperlink" Target="https://m.edsoo.ru/7f4110fe" TargetMode="External"/><Relationship Id="rId15" Type="http://schemas.openxmlformats.org/officeDocument/2006/relationships/hyperlink" Target="https://m.edsoo.ru/7f4110fe" TargetMode="External"/><Relationship Id="rId23" Type="http://schemas.openxmlformats.org/officeDocument/2006/relationships/hyperlink" Target="https://m.edsoo.ru/7f411f36" TargetMode="External"/><Relationship Id="rId10" Type="http://schemas.openxmlformats.org/officeDocument/2006/relationships/hyperlink" Target="https://m.edsoo.ru/7f4110fe" TargetMode="External"/><Relationship Id="rId19" Type="http://schemas.openxmlformats.org/officeDocument/2006/relationships/hyperlink" Target="https://m.edsoo.ru/7f411f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0fe" TargetMode="External"/><Relationship Id="rId14" Type="http://schemas.openxmlformats.org/officeDocument/2006/relationships/hyperlink" Target="https://m.edsoo.ru/7f4110fe" TargetMode="External"/><Relationship Id="rId22" Type="http://schemas.openxmlformats.org/officeDocument/2006/relationships/hyperlink" Target="https://m.edsoo.ru/7f411f3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101</Pages>
  <Words>25084</Words>
  <Characters>142983</Characters>
  <Application>Microsoft Office Word</Application>
  <DocSecurity>0</DocSecurity>
  <Lines>1191</Lines>
  <Paragraphs>335</Paragraphs>
  <ScaleCrop>false</ScaleCrop>
  <Company/>
  <LinksUpToDate>false</LinksUpToDate>
  <CharactersWithSpaces>167732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2</cp:revision>
  <dcterms:created xsi:type="dcterms:W3CDTF">2026-09-08T18:27:00Z</dcterms:created>
  <dcterms:modified xsi:type="dcterms:W3CDTF">2026-09-08T18:27:00Z</dcterms:modified>
</cp:coreProperties>
</file>