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A40" w:rsidRPr="002B4BB0" w:rsidRDefault="00E00BDF">
      <w:pPr>
        <w:spacing w:after="0" w:line="408" w:lineRule="auto"/>
        <w:ind w:left="120"/>
        <w:jc w:val="center"/>
        <w:rPr>
          <w:lang w:val="ru-RU"/>
        </w:rPr>
      </w:pPr>
      <w:r w:rsidRPr="002B4BB0">
        <w:rPr>
          <w:rFonts w:ascii="Times New Roman" w:hAnsi="Times New Roman"/>
          <w:b/>
          <w:color w:val="000000"/>
          <w:sz w:val="28"/>
          <w:lang w:val="ru-RU"/>
        </w:rPr>
        <w:t>МИНИСТЕРСТВО ПРОСВЕЩЕНИЯ РОССИЙСКОЙ ФЕДЕРАЦИИ</w:t>
      </w:r>
    </w:p>
    <w:p w:rsidR="00D67A40" w:rsidRPr="002B4BB0" w:rsidRDefault="00E00BDF">
      <w:pPr>
        <w:spacing w:after="0" w:line="408" w:lineRule="auto"/>
        <w:ind w:left="120"/>
        <w:jc w:val="center"/>
        <w:rPr>
          <w:lang w:val="ru-RU"/>
        </w:rPr>
      </w:pPr>
      <w:bookmarkStart w:id="0" w:name="b5c076f7-bc91-4651-bc34-6d85e4abbbce"/>
      <w:r w:rsidRPr="002B4BB0">
        <w:rPr>
          <w:rFonts w:ascii="Times New Roman" w:hAnsi="Times New Roman"/>
          <w:b/>
          <w:color w:val="000000"/>
          <w:sz w:val="28"/>
          <w:lang w:val="ru-RU"/>
        </w:rPr>
        <w:t>Министерство образования Ростовской области</w:t>
      </w:r>
      <w:bookmarkEnd w:id="0"/>
      <w:r w:rsidRPr="002B4BB0">
        <w:rPr>
          <w:rFonts w:ascii="Times New Roman" w:hAnsi="Times New Roman"/>
          <w:b/>
          <w:color w:val="000000"/>
          <w:sz w:val="28"/>
          <w:lang w:val="ru-RU"/>
        </w:rPr>
        <w:t xml:space="preserve"> </w:t>
      </w:r>
    </w:p>
    <w:p w:rsidR="00D67A40" w:rsidRPr="002B4BB0" w:rsidRDefault="00E00BDF">
      <w:pPr>
        <w:spacing w:after="0" w:line="408" w:lineRule="auto"/>
        <w:ind w:left="120"/>
        <w:jc w:val="center"/>
        <w:rPr>
          <w:lang w:val="ru-RU"/>
        </w:rPr>
      </w:pPr>
      <w:bookmarkStart w:id="1" w:name="cd0455fc-5d22-4e31-aea0-49981f8c0f7b"/>
      <w:r w:rsidRPr="002B4BB0">
        <w:rPr>
          <w:rFonts w:ascii="Times New Roman" w:hAnsi="Times New Roman"/>
          <w:b/>
          <w:color w:val="000000"/>
          <w:sz w:val="28"/>
          <w:lang w:val="ru-RU"/>
        </w:rPr>
        <w:t>Администрация Ремонтненского района</w:t>
      </w:r>
      <w:bookmarkEnd w:id="1"/>
    </w:p>
    <w:p w:rsidR="00D67A40" w:rsidRPr="002B4BB0" w:rsidRDefault="00FC2062">
      <w:pPr>
        <w:spacing w:after="0" w:line="408" w:lineRule="auto"/>
        <w:ind w:left="120"/>
        <w:jc w:val="center"/>
        <w:rPr>
          <w:lang w:val="ru-RU"/>
        </w:rPr>
      </w:pPr>
      <w:r>
        <w:rPr>
          <w:rFonts w:ascii="Times New Roman" w:hAnsi="Times New Roman"/>
          <w:b/>
          <w:color w:val="000000"/>
          <w:sz w:val="28"/>
          <w:lang w:val="ru-RU"/>
        </w:rPr>
        <w:t>МБОУ Первомайская С</w:t>
      </w:r>
      <w:bookmarkStart w:id="2" w:name="_GoBack"/>
      <w:bookmarkEnd w:id="2"/>
      <w:r w:rsidR="00E00BDF" w:rsidRPr="002B4BB0">
        <w:rPr>
          <w:rFonts w:ascii="Times New Roman" w:hAnsi="Times New Roman"/>
          <w:b/>
          <w:color w:val="000000"/>
          <w:sz w:val="28"/>
          <w:lang w:val="ru-RU"/>
        </w:rPr>
        <w:t>Ш</w:t>
      </w:r>
    </w:p>
    <w:p w:rsidR="00D67A40" w:rsidRPr="002B4BB0" w:rsidRDefault="00D67A40">
      <w:pPr>
        <w:spacing w:after="0"/>
        <w:ind w:left="120"/>
        <w:rPr>
          <w:lang w:val="ru-RU"/>
        </w:rPr>
      </w:pPr>
    </w:p>
    <w:p w:rsidR="00D67A40" w:rsidRPr="002B4BB0" w:rsidRDefault="00D67A40">
      <w:pPr>
        <w:spacing w:after="0"/>
        <w:ind w:left="120"/>
        <w:rPr>
          <w:lang w:val="ru-RU"/>
        </w:rPr>
      </w:pPr>
    </w:p>
    <w:p w:rsidR="00D67A40" w:rsidRPr="002B4BB0" w:rsidRDefault="00D67A40">
      <w:pPr>
        <w:spacing w:after="0"/>
        <w:ind w:left="120"/>
        <w:rPr>
          <w:lang w:val="ru-RU"/>
        </w:rPr>
      </w:pPr>
    </w:p>
    <w:p w:rsidR="00D67A40" w:rsidRPr="002B4BB0" w:rsidRDefault="00D67A40">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E00BDF"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E00BDF"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4E6975" w:rsidRDefault="00E00BDF"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E00BDF"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Ивасенко О.И.</w:t>
            </w:r>
          </w:p>
          <w:p w:rsidR="004E6975" w:rsidRDefault="00E00BDF"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FC206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E00BDF"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E00BDF"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зам.директора</w:t>
            </w:r>
          </w:p>
          <w:p w:rsidR="004E6975" w:rsidRDefault="00E00BDF"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E00BDF"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Козкина Т.А.</w:t>
            </w:r>
          </w:p>
          <w:p w:rsidR="004E6975" w:rsidRDefault="00E00BDF"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FC206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E00BDF"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E00BDF"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E00BDF"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E00BDF"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Репкин И.Ф.</w:t>
            </w:r>
          </w:p>
          <w:p w:rsidR="000E6D86" w:rsidRDefault="00E00BDF"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FC2062"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D67A40" w:rsidRDefault="00D67A40">
      <w:pPr>
        <w:spacing w:after="0"/>
        <w:ind w:left="120"/>
      </w:pPr>
    </w:p>
    <w:p w:rsidR="00D67A40" w:rsidRDefault="00D67A40">
      <w:pPr>
        <w:spacing w:after="0"/>
        <w:ind w:left="120"/>
      </w:pPr>
    </w:p>
    <w:p w:rsidR="00D67A40" w:rsidRDefault="00D67A40">
      <w:pPr>
        <w:spacing w:after="0"/>
        <w:ind w:left="120"/>
      </w:pPr>
    </w:p>
    <w:p w:rsidR="00D67A40" w:rsidRDefault="00D67A40">
      <w:pPr>
        <w:spacing w:after="0"/>
        <w:ind w:left="120"/>
      </w:pPr>
    </w:p>
    <w:p w:rsidR="00D67A40" w:rsidRDefault="00D67A40">
      <w:pPr>
        <w:spacing w:after="0"/>
        <w:ind w:left="120"/>
      </w:pPr>
    </w:p>
    <w:p w:rsidR="00D67A40" w:rsidRPr="002B4BB0" w:rsidRDefault="00E00BDF">
      <w:pPr>
        <w:spacing w:after="0" w:line="408" w:lineRule="auto"/>
        <w:ind w:left="120"/>
        <w:jc w:val="center"/>
        <w:rPr>
          <w:lang w:val="ru-RU"/>
        </w:rPr>
      </w:pPr>
      <w:r w:rsidRPr="002B4BB0">
        <w:rPr>
          <w:rFonts w:ascii="Times New Roman" w:hAnsi="Times New Roman"/>
          <w:b/>
          <w:color w:val="000000"/>
          <w:sz w:val="28"/>
          <w:lang w:val="ru-RU"/>
        </w:rPr>
        <w:t>РАБОЧАЯ ПРОГРАММА</w:t>
      </w:r>
    </w:p>
    <w:p w:rsidR="00D67A40" w:rsidRPr="002B4BB0" w:rsidRDefault="00E00BDF">
      <w:pPr>
        <w:spacing w:after="0" w:line="408" w:lineRule="auto"/>
        <w:ind w:left="120"/>
        <w:jc w:val="center"/>
        <w:rPr>
          <w:lang w:val="ru-RU"/>
        </w:rPr>
      </w:pPr>
      <w:r w:rsidRPr="002B4BB0">
        <w:rPr>
          <w:rFonts w:ascii="Times New Roman" w:hAnsi="Times New Roman"/>
          <w:color w:val="000000"/>
          <w:sz w:val="28"/>
          <w:lang w:val="ru-RU"/>
        </w:rPr>
        <w:t>(</w:t>
      </w:r>
      <w:r>
        <w:rPr>
          <w:rFonts w:ascii="Times New Roman" w:hAnsi="Times New Roman"/>
          <w:color w:val="000000"/>
          <w:sz w:val="28"/>
        </w:rPr>
        <w:t>ID</w:t>
      </w:r>
      <w:r w:rsidRPr="002B4BB0">
        <w:rPr>
          <w:rFonts w:ascii="Times New Roman" w:hAnsi="Times New Roman"/>
          <w:color w:val="000000"/>
          <w:sz w:val="28"/>
          <w:lang w:val="ru-RU"/>
        </w:rPr>
        <w:t xml:space="preserve"> 10466447)</w:t>
      </w:r>
    </w:p>
    <w:p w:rsidR="00D67A40" w:rsidRPr="002B4BB0" w:rsidRDefault="00D67A40">
      <w:pPr>
        <w:spacing w:after="0"/>
        <w:ind w:left="120"/>
        <w:jc w:val="center"/>
        <w:rPr>
          <w:lang w:val="ru-RU"/>
        </w:rPr>
      </w:pPr>
    </w:p>
    <w:p w:rsidR="00D67A40" w:rsidRPr="002B4BB0" w:rsidRDefault="00E00BDF">
      <w:pPr>
        <w:spacing w:after="0" w:line="408" w:lineRule="auto"/>
        <w:ind w:left="120"/>
        <w:jc w:val="center"/>
        <w:rPr>
          <w:lang w:val="ru-RU"/>
        </w:rPr>
      </w:pPr>
      <w:r w:rsidRPr="002B4BB0">
        <w:rPr>
          <w:rFonts w:ascii="Times New Roman" w:hAnsi="Times New Roman"/>
          <w:b/>
          <w:color w:val="000000"/>
          <w:sz w:val="28"/>
          <w:lang w:val="ru-RU"/>
        </w:rPr>
        <w:t>учебного предмета «Иностранный (немецкий) язык»</w:t>
      </w:r>
    </w:p>
    <w:p w:rsidR="00D67A40" w:rsidRPr="006C4464" w:rsidRDefault="002B4BB0">
      <w:pPr>
        <w:spacing w:after="0" w:line="408" w:lineRule="auto"/>
        <w:ind w:left="120"/>
        <w:jc w:val="center"/>
        <w:rPr>
          <w:lang w:val="ru-RU"/>
        </w:rPr>
      </w:pPr>
      <w:r w:rsidRPr="006C4464">
        <w:rPr>
          <w:rFonts w:ascii="Times New Roman" w:hAnsi="Times New Roman"/>
          <w:color w:val="000000"/>
          <w:sz w:val="28"/>
          <w:lang w:val="ru-RU"/>
        </w:rPr>
        <w:t xml:space="preserve">для обучающихся </w:t>
      </w:r>
      <w:r>
        <w:rPr>
          <w:rFonts w:ascii="Times New Roman" w:hAnsi="Times New Roman"/>
          <w:color w:val="000000"/>
          <w:sz w:val="28"/>
          <w:lang w:val="ru-RU"/>
        </w:rPr>
        <w:t>6</w:t>
      </w:r>
      <w:r w:rsidRPr="006C4464">
        <w:rPr>
          <w:rFonts w:ascii="Times New Roman" w:hAnsi="Times New Roman"/>
          <w:color w:val="000000"/>
          <w:sz w:val="28"/>
          <w:lang w:val="ru-RU"/>
        </w:rPr>
        <w:t xml:space="preserve"> – </w:t>
      </w:r>
      <w:r>
        <w:rPr>
          <w:rFonts w:ascii="Times New Roman" w:hAnsi="Times New Roman"/>
          <w:color w:val="000000"/>
          <w:sz w:val="28"/>
          <w:lang w:val="ru-RU"/>
        </w:rPr>
        <w:t>7</w:t>
      </w:r>
      <w:r w:rsidR="00E00BDF" w:rsidRPr="006C4464">
        <w:rPr>
          <w:rFonts w:ascii="Times New Roman" w:hAnsi="Times New Roman"/>
          <w:color w:val="000000"/>
          <w:sz w:val="28"/>
          <w:lang w:val="ru-RU"/>
        </w:rPr>
        <w:t xml:space="preserve"> классов </w:t>
      </w:r>
    </w:p>
    <w:p w:rsidR="00D67A40" w:rsidRPr="006C4464" w:rsidRDefault="00D67A40">
      <w:pPr>
        <w:spacing w:after="0"/>
        <w:ind w:left="120"/>
        <w:jc w:val="center"/>
        <w:rPr>
          <w:lang w:val="ru-RU"/>
        </w:rPr>
      </w:pPr>
    </w:p>
    <w:p w:rsidR="00D67A40" w:rsidRPr="006C4464" w:rsidRDefault="00D67A40">
      <w:pPr>
        <w:spacing w:after="0"/>
        <w:ind w:left="120"/>
        <w:jc w:val="center"/>
        <w:rPr>
          <w:lang w:val="ru-RU"/>
        </w:rPr>
      </w:pPr>
    </w:p>
    <w:p w:rsidR="00D67A40" w:rsidRPr="006C4464" w:rsidRDefault="00D67A40">
      <w:pPr>
        <w:spacing w:after="0"/>
        <w:ind w:left="120"/>
        <w:jc w:val="center"/>
        <w:rPr>
          <w:lang w:val="ru-RU"/>
        </w:rPr>
      </w:pPr>
    </w:p>
    <w:p w:rsidR="00D67A40" w:rsidRPr="006C4464" w:rsidRDefault="00D67A40">
      <w:pPr>
        <w:spacing w:after="0"/>
        <w:ind w:left="120"/>
        <w:jc w:val="center"/>
        <w:rPr>
          <w:lang w:val="ru-RU"/>
        </w:rPr>
      </w:pPr>
    </w:p>
    <w:p w:rsidR="00D67A40" w:rsidRPr="006C4464" w:rsidRDefault="00D67A40">
      <w:pPr>
        <w:spacing w:after="0"/>
        <w:ind w:left="120"/>
        <w:jc w:val="center"/>
        <w:rPr>
          <w:lang w:val="ru-RU"/>
        </w:rPr>
      </w:pPr>
    </w:p>
    <w:p w:rsidR="00D67A40" w:rsidRPr="006C4464" w:rsidRDefault="00D67A40">
      <w:pPr>
        <w:spacing w:after="0"/>
        <w:ind w:left="120"/>
        <w:jc w:val="center"/>
        <w:rPr>
          <w:lang w:val="ru-RU"/>
        </w:rPr>
      </w:pPr>
    </w:p>
    <w:p w:rsidR="00D67A40" w:rsidRPr="006C4464" w:rsidRDefault="00D67A40">
      <w:pPr>
        <w:spacing w:after="0"/>
        <w:ind w:left="120"/>
        <w:jc w:val="center"/>
        <w:rPr>
          <w:lang w:val="ru-RU"/>
        </w:rPr>
      </w:pPr>
    </w:p>
    <w:p w:rsidR="00D67A40" w:rsidRPr="006C4464" w:rsidRDefault="00D67A40">
      <w:pPr>
        <w:spacing w:after="0"/>
        <w:ind w:left="120"/>
        <w:jc w:val="center"/>
        <w:rPr>
          <w:lang w:val="ru-RU"/>
        </w:rPr>
      </w:pPr>
    </w:p>
    <w:p w:rsidR="00D67A40" w:rsidRPr="006C4464" w:rsidRDefault="00D67A40">
      <w:pPr>
        <w:spacing w:after="0"/>
        <w:ind w:left="120"/>
        <w:jc w:val="center"/>
        <w:rPr>
          <w:lang w:val="ru-RU"/>
        </w:rPr>
      </w:pPr>
    </w:p>
    <w:p w:rsidR="00D67A40" w:rsidRPr="006C4464" w:rsidRDefault="00D67A40">
      <w:pPr>
        <w:spacing w:after="0"/>
        <w:ind w:left="120"/>
        <w:jc w:val="center"/>
        <w:rPr>
          <w:lang w:val="ru-RU"/>
        </w:rPr>
      </w:pPr>
    </w:p>
    <w:p w:rsidR="00D67A40" w:rsidRPr="006C4464" w:rsidRDefault="00D67A40">
      <w:pPr>
        <w:spacing w:after="0"/>
        <w:ind w:left="120"/>
        <w:jc w:val="center"/>
        <w:rPr>
          <w:lang w:val="ru-RU"/>
        </w:rPr>
      </w:pPr>
    </w:p>
    <w:p w:rsidR="00D67A40" w:rsidRPr="006C4464" w:rsidRDefault="00D67A40">
      <w:pPr>
        <w:spacing w:after="0"/>
        <w:ind w:left="120"/>
        <w:jc w:val="center"/>
        <w:rPr>
          <w:lang w:val="ru-RU"/>
        </w:rPr>
      </w:pPr>
    </w:p>
    <w:p w:rsidR="00D67A40" w:rsidRPr="002B4BB0" w:rsidRDefault="00E00BDF">
      <w:pPr>
        <w:spacing w:after="0"/>
        <w:ind w:left="120"/>
        <w:jc w:val="center"/>
        <w:rPr>
          <w:lang w:val="ru-RU"/>
        </w:rPr>
      </w:pPr>
      <w:bookmarkStart w:id="3" w:name="dfff3397-45d9-4b90-887c-a087fbc7d883"/>
      <w:r w:rsidRPr="002B4BB0">
        <w:rPr>
          <w:rFonts w:ascii="Times New Roman" w:hAnsi="Times New Roman"/>
          <w:b/>
          <w:color w:val="000000"/>
          <w:sz w:val="28"/>
          <w:lang w:val="ru-RU"/>
        </w:rPr>
        <w:t>село Первомайское 2026</w:t>
      </w:r>
      <w:bookmarkEnd w:id="3"/>
      <w:r w:rsidRPr="002B4BB0">
        <w:rPr>
          <w:rFonts w:ascii="Times New Roman" w:hAnsi="Times New Roman"/>
          <w:b/>
          <w:color w:val="000000"/>
          <w:sz w:val="28"/>
          <w:lang w:val="ru-RU"/>
        </w:rPr>
        <w:t xml:space="preserve"> </w:t>
      </w:r>
      <w:bookmarkStart w:id="4" w:name="f71e0f26-0d46-4158-9655-525f79b7a7ca"/>
      <w:r w:rsidRPr="002B4BB0">
        <w:rPr>
          <w:rFonts w:ascii="Times New Roman" w:hAnsi="Times New Roman"/>
          <w:b/>
          <w:color w:val="000000"/>
          <w:sz w:val="28"/>
          <w:lang w:val="ru-RU"/>
        </w:rPr>
        <w:t>год</w:t>
      </w:r>
      <w:bookmarkEnd w:id="4"/>
    </w:p>
    <w:p w:rsidR="00D67A40" w:rsidRPr="002B4BB0" w:rsidRDefault="00E00BDF">
      <w:pPr>
        <w:spacing w:after="0" w:line="264" w:lineRule="auto"/>
        <w:ind w:firstLine="600"/>
        <w:jc w:val="both"/>
        <w:rPr>
          <w:lang w:val="ru-RU"/>
        </w:rPr>
      </w:pPr>
      <w:bookmarkStart w:id="5" w:name="block-86117807"/>
      <w:r w:rsidRPr="002B4BB0">
        <w:rPr>
          <w:rFonts w:ascii="Times New Roman" w:hAnsi="Times New Roman"/>
          <w:b/>
          <w:color w:val="000000"/>
          <w:sz w:val="28"/>
          <w:lang w:val="ru-RU"/>
        </w:rPr>
        <w:lastRenderedPageBreak/>
        <w:t>ПОЯСНИТЕЛЬНАЯ ЗАПИСКА</w:t>
      </w:r>
      <w:r w:rsidRPr="002B4BB0">
        <w:rPr>
          <w:rFonts w:ascii="Times New Roman" w:hAnsi="Times New Roman"/>
          <w:color w:val="000000"/>
          <w:sz w:val="28"/>
          <w:lang w:val="ru-RU"/>
        </w:rPr>
        <w:t xml:space="preserve">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Программа по иностранному (немецкому)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Программа по иностранному (немецкому)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(немецкому) языку. Программа по иностранному (немецкому)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немецкого языка, межпредметных связей иностранного (немецкого)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(немецкому)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(немецкому) языку начального общего образования, что обеспечивает преемственность между уровнями общего образования.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Изучение иностранного (немецкого) языка направлено на формирование коммуникативной культуры обучающихся, способствует общему речевому развитию обучающихся, воспитанию гражданской идентичности, расширению кругозора, воспитанию чувств и эмоций.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Построение программы по иностранному (немецкому)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(немецкому) языку.</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2B4BB0">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Наряду с иноязычной коммуникативной компетенцией средствами иностранного (немецкого)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Основными подходами к обучению иностранному (немецкому)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2B4BB0">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D67A40" w:rsidRPr="002B4BB0" w:rsidRDefault="00E00BDF" w:rsidP="006C4464">
      <w:pPr>
        <w:spacing w:after="0" w:line="264" w:lineRule="auto"/>
        <w:ind w:firstLine="600"/>
        <w:rPr>
          <w:lang w:val="ru-RU"/>
        </w:rPr>
        <w:sectPr w:rsidR="00D67A40" w:rsidRPr="002B4BB0">
          <w:pgSz w:w="11906" w:h="16383"/>
          <w:pgMar w:top="1134" w:right="850" w:bottom="1134" w:left="1701" w:header="720" w:footer="720" w:gutter="0"/>
          <w:cols w:space="720"/>
        </w:sectPr>
      </w:pPr>
      <w:bookmarkStart w:id="6" w:name="c745326a-084d-471e-846d-1c67446acf05"/>
      <w:r w:rsidRPr="002B4BB0">
        <w:rPr>
          <w:rFonts w:ascii="Times New Roman" w:hAnsi="Times New Roman"/>
          <w:color w:val="000000"/>
          <w:sz w:val="28"/>
          <w:lang w:val="ru-RU"/>
        </w:rPr>
        <w:t xml:space="preserve">На изучение иностранного (немецкого) языка уровне основного </w:t>
      </w:r>
      <w:r w:rsidR="006C4464">
        <w:rPr>
          <w:rFonts w:ascii="Times New Roman" w:hAnsi="Times New Roman"/>
          <w:color w:val="000000"/>
          <w:sz w:val="28"/>
          <w:lang w:val="ru-RU"/>
        </w:rPr>
        <w:t>общего образования отводится 204</w:t>
      </w:r>
      <w:r w:rsidRPr="002B4BB0">
        <w:rPr>
          <w:rFonts w:ascii="Times New Roman" w:hAnsi="Times New Roman"/>
          <w:color w:val="000000"/>
          <w:sz w:val="28"/>
          <w:lang w:val="ru-RU"/>
        </w:rPr>
        <w:t xml:space="preserve"> часов: в 6 классе – 102 часа (3 часа неделю), в 7 классе – 102 часа (3 часа в неделю)</w:t>
      </w:r>
      <w:bookmarkEnd w:id="6"/>
      <w:r w:rsidR="006C4464">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bookmarkStart w:id="7" w:name="block-86117808"/>
      <w:bookmarkEnd w:id="5"/>
      <w:r w:rsidRPr="002B4BB0">
        <w:rPr>
          <w:rFonts w:ascii="Times New Roman" w:hAnsi="Times New Roman"/>
          <w:b/>
          <w:color w:val="000000"/>
          <w:sz w:val="28"/>
          <w:lang w:val="ru-RU"/>
        </w:rPr>
        <w:lastRenderedPageBreak/>
        <w:t>СОДЕРЖАНИЕ ОБУЧЕНИЯ</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6 КЛАСС</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Коммуникативные умения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Взаимоотношения в семье и с друзьями. Семейные праздники.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Внешность и характер человека (литературного персонажа).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Досуг и увлечения (хобби) современного подростка (чтение, кино, театр, спорт).</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Здоровый образ жизни: режим труда и отдыха, фитнес, сбалансированное питание.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Покупки: продукты питания.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Школа, школьная жизнь, изучаемые предметы, любимый предмет, правила поведения в школе.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Переписка с иностранными сверстниками.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Каникулы в различное время года. Виды отдыха.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Путешествия по России и иностранным странам.</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Природа: дикие и домашние животные. Климат, погода.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Жизнь в городе и сельской местности. Описание родного города (села). Транспорт.</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Выдающиеся люди родной страны и страны (стран) изучаемого языка: писатели, поэты.</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Говорение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Развитие коммуникативных умений </w:t>
      </w:r>
      <w:r w:rsidRPr="002B4BB0">
        <w:rPr>
          <w:rFonts w:ascii="Times New Roman" w:hAnsi="Times New Roman"/>
          <w:color w:val="000000"/>
          <w:sz w:val="28"/>
          <w:u w:val="single"/>
          <w:lang w:val="ru-RU"/>
        </w:rPr>
        <w:t>диалогической речи</w:t>
      </w:r>
      <w:r w:rsidRPr="002B4BB0">
        <w:rPr>
          <w:rFonts w:ascii="Times New Roman" w:hAnsi="Times New Roman"/>
          <w:color w:val="000000"/>
          <w:sz w:val="28"/>
          <w:lang w:val="ru-RU"/>
        </w:rPr>
        <w:t>, а именно умений вести: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Объём диалога – до 5 реплик со стороны каждого собеседника.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Развитие коммуникативных умений </w:t>
      </w:r>
      <w:r w:rsidRPr="002B4BB0">
        <w:rPr>
          <w:rFonts w:ascii="Times New Roman" w:hAnsi="Times New Roman"/>
          <w:color w:val="000000"/>
          <w:sz w:val="28"/>
          <w:u w:val="single"/>
          <w:lang w:val="ru-RU"/>
        </w:rPr>
        <w:t>монологической речи</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повествование или сообщение;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изложение (пересказ) основного содержания прочитанного текста;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краткое изложение результатов выполненной проектной работы.</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Объём монологического высказывания – 7–8 фраз.</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Аудирование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Время звучания текста (текстов) для аудирования – до 1 минуты.</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Смысловое чтение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Чтение несплошных текстов (таблиц) и понимание представленной в них информации.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Объём текста (текстов) для чтения – 250–300 слов.</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Письменная речь</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Развитие умений письменной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в соответствии с нормами, принятыми в немецкоговорящих странах;</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Языковые знания и умения</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Фонетическая сторона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Объём текста для чтения вслух – до 95 слов.</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Орфография и пунктуация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Правильное написание изученных слов.</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Лексическая сторона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Основные способы словообразования: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аффиксация: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keit</w:t>
      </w:r>
      <w:r w:rsidRPr="002B4BB0">
        <w:rPr>
          <w:rFonts w:ascii="Times New Roman" w:hAnsi="Times New Roman"/>
          <w:color w:val="000000"/>
          <w:sz w:val="28"/>
          <w:lang w:val="ru-RU"/>
        </w:rPr>
        <w:t>, (</w:t>
      </w:r>
      <w:r>
        <w:rPr>
          <w:rFonts w:ascii="Times New Roman" w:hAnsi="Times New Roman"/>
          <w:color w:val="000000"/>
          <w:sz w:val="28"/>
        </w:rPr>
        <w:t>die</w:t>
      </w:r>
      <w:r w:rsidRPr="002B4BB0">
        <w:rPr>
          <w:rFonts w:ascii="Times New Roman" w:hAnsi="Times New Roman"/>
          <w:color w:val="000000"/>
          <w:sz w:val="28"/>
          <w:lang w:val="ru-RU"/>
        </w:rPr>
        <w:t xml:space="preserve"> </w:t>
      </w:r>
      <w:r>
        <w:rPr>
          <w:rFonts w:ascii="Times New Roman" w:hAnsi="Times New Roman"/>
          <w:color w:val="000000"/>
          <w:sz w:val="28"/>
        </w:rPr>
        <w:t>M</w:t>
      </w:r>
      <w:r w:rsidRPr="002B4BB0">
        <w:rPr>
          <w:rFonts w:ascii="Times New Roman" w:hAnsi="Times New Roman"/>
          <w:color w:val="000000"/>
          <w:sz w:val="28"/>
          <w:lang w:val="ru-RU"/>
        </w:rPr>
        <w:t>ö</w:t>
      </w:r>
      <w:r>
        <w:rPr>
          <w:rFonts w:ascii="Times New Roman" w:hAnsi="Times New Roman"/>
          <w:color w:val="000000"/>
          <w:sz w:val="28"/>
        </w:rPr>
        <w:t>glichkeit</w:t>
      </w:r>
      <w:r w:rsidRPr="002B4BB0">
        <w:rPr>
          <w:rFonts w:ascii="Times New Roman" w:hAnsi="Times New Roman"/>
          <w:color w:val="000000"/>
          <w:sz w:val="28"/>
          <w:lang w:val="ru-RU"/>
        </w:rPr>
        <w:t>), -</w:t>
      </w:r>
      <w:r>
        <w:rPr>
          <w:rFonts w:ascii="Times New Roman" w:hAnsi="Times New Roman"/>
          <w:color w:val="000000"/>
          <w:sz w:val="28"/>
        </w:rPr>
        <w:t>heit</w:t>
      </w:r>
      <w:r w:rsidRPr="002B4BB0">
        <w:rPr>
          <w:rFonts w:ascii="Times New Roman" w:hAnsi="Times New Roman"/>
          <w:color w:val="000000"/>
          <w:sz w:val="28"/>
          <w:lang w:val="ru-RU"/>
        </w:rPr>
        <w:t xml:space="preserve"> (</w:t>
      </w:r>
      <w:r>
        <w:rPr>
          <w:rFonts w:ascii="Times New Roman" w:hAnsi="Times New Roman"/>
          <w:color w:val="000000"/>
          <w:sz w:val="28"/>
        </w:rPr>
        <w:t>die</w:t>
      </w:r>
      <w:r w:rsidRPr="002B4BB0">
        <w:rPr>
          <w:rFonts w:ascii="Times New Roman" w:hAnsi="Times New Roman"/>
          <w:color w:val="000000"/>
          <w:sz w:val="28"/>
          <w:lang w:val="ru-RU"/>
        </w:rPr>
        <w:t xml:space="preserve"> </w:t>
      </w:r>
      <w:r>
        <w:rPr>
          <w:rFonts w:ascii="Times New Roman" w:hAnsi="Times New Roman"/>
          <w:color w:val="000000"/>
          <w:sz w:val="28"/>
        </w:rPr>
        <w:t>Sch</w:t>
      </w:r>
      <w:r w:rsidRPr="002B4BB0">
        <w:rPr>
          <w:rFonts w:ascii="Times New Roman" w:hAnsi="Times New Roman"/>
          <w:color w:val="000000"/>
          <w:sz w:val="28"/>
          <w:lang w:val="ru-RU"/>
        </w:rPr>
        <w:t>ö</w:t>
      </w:r>
      <w:r>
        <w:rPr>
          <w:rFonts w:ascii="Times New Roman" w:hAnsi="Times New Roman"/>
          <w:color w:val="000000"/>
          <w:sz w:val="28"/>
        </w:rPr>
        <w:t>nheit</w:t>
      </w:r>
      <w:r w:rsidRPr="002B4BB0">
        <w:rPr>
          <w:rFonts w:ascii="Times New Roman" w:hAnsi="Times New Roman"/>
          <w:color w:val="000000"/>
          <w:sz w:val="28"/>
          <w:lang w:val="ru-RU"/>
        </w:rPr>
        <w:t>), -</w:t>
      </w:r>
      <w:r>
        <w:rPr>
          <w:rFonts w:ascii="Times New Roman" w:hAnsi="Times New Roman"/>
          <w:color w:val="000000"/>
          <w:sz w:val="28"/>
        </w:rPr>
        <w:t>ung</w:t>
      </w:r>
      <w:r w:rsidRPr="002B4BB0">
        <w:rPr>
          <w:rFonts w:ascii="Times New Roman" w:hAnsi="Times New Roman"/>
          <w:color w:val="000000"/>
          <w:sz w:val="28"/>
          <w:lang w:val="ru-RU"/>
        </w:rPr>
        <w:t xml:space="preserve"> (</w:t>
      </w:r>
      <w:r>
        <w:rPr>
          <w:rFonts w:ascii="Times New Roman" w:hAnsi="Times New Roman"/>
          <w:color w:val="000000"/>
          <w:sz w:val="28"/>
        </w:rPr>
        <w:t>die</w:t>
      </w:r>
      <w:r w:rsidRPr="002B4BB0">
        <w:rPr>
          <w:rFonts w:ascii="Times New Roman" w:hAnsi="Times New Roman"/>
          <w:color w:val="000000"/>
          <w:sz w:val="28"/>
          <w:lang w:val="ru-RU"/>
        </w:rPr>
        <w:t xml:space="preserve"> </w:t>
      </w:r>
      <w:r>
        <w:rPr>
          <w:rFonts w:ascii="Times New Roman" w:hAnsi="Times New Roman"/>
          <w:color w:val="000000"/>
          <w:sz w:val="28"/>
        </w:rPr>
        <w:t>Erz</w:t>
      </w:r>
      <w:r w:rsidRPr="002B4BB0">
        <w:rPr>
          <w:rFonts w:ascii="Times New Roman" w:hAnsi="Times New Roman"/>
          <w:color w:val="000000"/>
          <w:sz w:val="28"/>
          <w:lang w:val="ru-RU"/>
        </w:rPr>
        <w:t>ä</w:t>
      </w:r>
      <w:r>
        <w:rPr>
          <w:rFonts w:ascii="Times New Roman" w:hAnsi="Times New Roman"/>
          <w:color w:val="000000"/>
          <w:sz w:val="28"/>
        </w:rPr>
        <w:t>hlung</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образование имен прилагательных при помощи суффикса -</w:t>
      </w:r>
      <w:r>
        <w:rPr>
          <w:rFonts w:ascii="Times New Roman" w:hAnsi="Times New Roman"/>
          <w:color w:val="000000"/>
          <w:sz w:val="28"/>
        </w:rPr>
        <w:t>isch</w:t>
      </w:r>
      <w:r w:rsidRPr="002B4BB0">
        <w:rPr>
          <w:rFonts w:ascii="Times New Roman" w:hAnsi="Times New Roman"/>
          <w:color w:val="000000"/>
          <w:sz w:val="28"/>
          <w:lang w:val="ru-RU"/>
        </w:rPr>
        <w:t xml:space="preserve"> (</w:t>
      </w:r>
      <w:r>
        <w:rPr>
          <w:rFonts w:ascii="Times New Roman" w:hAnsi="Times New Roman"/>
          <w:color w:val="000000"/>
          <w:sz w:val="28"/>
        </w:rPr>
        <w:t>dramatisch</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lastRenderedPageBreak/>
        <w:t xml:space="preserve">образование имён прилагательных и наречий при помощи отрицательного префикса </w:t>
      </w:r>
      <w:r>
        <w:rPr>
          <w:rFonts w:ascii="Times New Roman" w:hAnsi="Times New Roman"/>
          <w:color w:val="000000"/>
          <w:sz w:val="28"/>
        </w:rPr>
        <w:t>un</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конверсия: образование имён существительных от глагола (</w:t>
      </w:r>
      <w:r>
        <w:rPr>
          <w:rFonts w:ascii="Times New Roman" w:hAnsi="Times New Roman"/>
          <w:color w:val="000000"/>
          <w:sz w:val="28"/>
        </w:rPr>
        <w:t>das</w:t>
      </w:r>
      <w:r w:rsidRPr="002B4BB0">
        <w:rPr>
          <w:rFonts w:ascii="Times New Roman" w:hAnsi="Times New Roman"/>
          <w:color w:val="000000"/>
          <w:sz w:val="28"/>
          <w:lang w:val="ru-RU"/>
        </w:rPr>
        <w:t xml:space="preserve"> </w:t>
      </w:r>
      <w:r>
        <w:rPr>
          <w:rFonts w:ascii="Times New Roman" w:hAnsi="Times New Roman"/>
          <w:color w:val="000000"/>
          <w:sz w:val="28"/>
        </w:rPr>
        <w:t>Lesen</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словосложение: образование сложных существительных путём соединения глагола и существительного (</w:t>
      </w:r>
      <w:r>
        <w:rPr>
          <w:rFonts w:ascii="Times New Roman" w:hAnsi="Times New Roman"/>
          <w:color w:val="000000"/>
          <w:sz w:val="28"/>
        </w:rPr>
        <w:t>der</w:t>
      </w:r>
      <w:r w:rsidRPr="002B4BB0">
        <w:rPr>
          <w:rFonts w:ascii="Times New Roman" w:hAnsi="Times New Roman"/>
          <w:color w:val="000000"/>
          <w:sz w:val="28"/>
          <w:lang w:val="ru-RU"/>
        </w:rPr>
        <w:t xml:space="preserve"> </w:t>
      </w:r>
      <w:r>
        <w:rPr>
          <w:rFonts w:ascii="Times New Roman" w:hAnsi="Times New Roman"/>
          <w:color w:val="000000"/>
          <w:sz w:val="28"/>
        </w:rPr>
        <w:t>Schreibtisch</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Грамматическая сторона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немецкого языка.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Сложносочинённые предложения с союзом </w:t>
      </w:r>
      <w:r>
        <w:rPr>
          <w:rFonts w:ascii="Times New Roman" w:hAnsi="Times New Roman"/>
          <w:color w:val="000000"/>
          <w:sz w:val="28"/>
        </w:rPr>
        <w:t>denn</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w:t>
      </w:r>
      <w:r w:rsidRPr="002B4BB0">
        <w:rPr>
          <w:rFonts w:ascii="Times New Roman" w:hAnsi="Times New Roman"/>
          <w:color w:val="000000"/>
          <w:sz w:val="28"/>
          <w:lang w:val="ru-RU"/>
        </w:rPr>
        <w:t>ä</w:t>
      </w:r>
      <w:r>
        <w:rPr>
          <w:rFonts w:ascii="Times New Roman" w:hAnsi="Times New Roman"/>
          <w:color w:val="000000"/>
          <w:sz w:val="28"/>
        </w:rPr>
        <w:t>teritum</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Глаголы с отделяемыми и неотделяемыми приставками. Глаголы с возвратным местоимением </w:t>
      </w:r>
      <w:r>
        <w:rPr>
          <w:rFonts w:ascii="Times New Roman" w:hAnsi="Times New Roman"/>
          <w:color w:val="000000"/>
          <w:sz w:val="28"/>
        </w:rPr>
        <w:t>sich</w:t>
      </w:r>
      <w:r w:rsidRPr="002B4BB0">
        <w:rPr>
          <w:rFonts w:ascii="Times New Roman" w:hAnsi="Times New Roman"/>
          <w:color w:val="000000"/>
          <w:sz w:val="28"/>
          <w:lang w:val="ru-RU"/>
        </w:rPr>
        <w:t>.</w:t>
      </w:r>
    </w:p>
    <w:p w:rsidR="00D67A40" w:rsidRDefault="00E00BDF">
      <w:pPr>
        <w:spacing w:after="0" w:line="264" w:lineRule="auto"/>
        <w:ind w:firstLine="600"/>
        <w:jc w:val="both"/>
      </w:pPr>
      <w:r>
        <w:rPr>
          <w:rFonts w:ascii="Times New Roman" w:hAnsi="Times New Roman"/>
          <w:color w:val="000000"/>
          <w:sz w:val="28"/>
        </w:rPr>
        <w:t>Глаголы sitzen – setzen, liegen – legen, stehen – stellen, hängen.</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Модальный глагол </w:t>
      </w:r>
      <w:r>
        <w:rPr>
          <w:rFonts w:ascii="Times New Roman" w:hAnsi="Times New Roman"/>
          <w:color w:val="000000"/>
          <w:sz w:val="28"/>
        </w:rPr>
        <w:t>sollen</w:t>
      </w:r>
      <w:r w:rsidRPr="002B4BB0">
        <w:rPr>
          <w:rFonts w:ascii="Times New Roman" w:hAnsi="Times New Roman"/>
          <w:color w:val="000000"/>
          <w:sz w:val="28"/>
          <w:lang w:val="ru-RU"/>
        </w:rPr>
        <w:t xml:space="preserve"> (в </w:t>
      </w:r>
      <w:r>
        <w:rPr>
          <w:rFonts w:ascii="Times New Roman" w:hAnsi="Times New Roman"/>
          <w:color w:val="000000"/>
          <w:sz w:val="28"/>
        </w:rPr>
        <w:t>Pr</w:t>
      </w:r>
      <w:r w:rsidRPr="002B4BB0">
        <w:rPr>
          <w:rFonts w:ascii="Times New Roman" w:hAnsi="Times New Roman"/>
          <w:color w:val="000000"/>
          <w:sz w:val="28"/>
          <w:lang w:val="ru-RU"/>
        </w:rPr>
        <w:t>ä</w:t>
      </w:r>
      <w:r>
        <w:rPr>
          <w:rFonts w:ascii="Times New Roman" w:hAnsi="Times New Roman"/>
          <w:color w:val="000000"/>
          <w:sz w:val="28"/>
        </w:rPr>
        <w:t>sens</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Склонение имён существительных в единственном и множественном числе в родительном падеже.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Личные местоимения в винительном и дательном падежах (в некоторых речевых образцах).</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Вопросительное местоимение (</w:t>
      </w:r>
      <w:r>
        <w:rPr>
          <w:rFonts w:ascii="Times New Roman" w:hAnsi="Times New Roman"/>
          <w:color w:val="000000"/>
          <w:sz w:val="28"/>
        </w:rPr>
        <w:t>welch</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Числительные для обозначения дат и больших чисел (100–1000).</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Предлоги, требующие дательного падежа при ответе на вопрос </w:t>
      </w:r>
      <w:r>
        <w:rPr>
          <w:rFonts w:ascii="Times New Roman" w:hAnsi="Times New Roman"/>
          <w:color w:val="000000"/>
          <w:sz w:val="28"/>
        </w:rPr>
        <w:t>Wo</w:t>
      </w:r>
      <w:r w:rsidRPr="002B4BB0">
        <w:rPr>
          <w:rFonts w:ascii="Times New Roman" w:hAnsi="Times New Roman"/>
          <w:color w:val="000000"/>
          <w:sz w:val="28"/>
          <w:lang w:val="ru-RU"/>
        </w:rPr>
        <w:t xml:space="preserve">? и винительного при ответе на вопрос </w:t>
      </w:r>
      <w:r>
        <w:rPr>
          <w:rFonts w:ascii="Times New Roman" w:hAnsi="Times New Roman"/>
          <w:color w:val="000000"/>
          <w:sz w:val="28"/>
        </w:rPr>
        <w:t>Wohin</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Социокультурные знания и умения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w:t>
      </w:r>
      <w:r w:rsidRPr="002B4BB0">
        <w:rPr>
          <w:rFonts w:ascii="Times New Roman" w:hAnsi="Times New Roman"/>
          <w:color w:val="000000"/>
          <w:sz w:val="28"/>
          <w:lang w:val="ru-RU"/>
        </w:rPr>
        <w:lastRenderedPageBreak/>
        <w:t>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немецком языке.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Развитие умений:</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правильно оформлять свой адрес на немецком языке (в анкете, формуляре);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кратко представлять Россию и страну (страны) изучаемого языка;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Компенсаторные умения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Использование при формулировании собственных высказываний, ключевых слов, плана.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7 КЛАСС</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Коммуникативные умения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Взаимоотношения в семье и с друзьями. Семейные праздники. Обязанности по дому.</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Внешность и характер человека (литературного персонажа).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lastRenderedPageBreak/>
        <w:t>Покупки: продукты питания.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Школа, школьная жизнь, изучаемые предметы, любимый предмет, правила поведения в школе. Переписка с иностранными сверстниками.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Природа: дикие и домашние животные. Проблемы экологии. Климат, погода.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Жизнь в городе и сельской местности. Описание родного города (села). Транспорт.</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Средства массовой информации (телевидение, журналы, Интернет).</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Говорение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Развитие коммуникативных умений </w:t>
      </w:r>
      <w:r w:rsidRPr="002B4BB0">
        <w:rPr>
          <w:rFonts w:ascii="Times New Roman" w:hAnsi="Times New Roman"/>
          <w:color w:val="000000"/>
          <w:sz w:val="28"/>
          <w:u w:val="single"/>
          <w:lang w:val="ru-RU"/>
        </w:rPr>
        <w:t>диалогической речи</w:t>
      </w:r>
      <w:r w:rsidRPr="002B4BB0">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диалог-побуждение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диалог-расспрос –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Объём диалога – до 6 реплик со стороны каждого собеседника.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lastRenderedPageBreak/>
        <w:t xml:space="preserve">Развитие коммуникативных умений </w:t>
      </w:r>
      <w:r w:rsidRPr="002B4BB0">
        <w:rPr>
          <w:rFonts w:ascii="Times New Roman" w:hAnsi="Times New Roman"/>
          <w:color w:val="000000"/>
          <w:sz w:val="28"/>
          <w:u w:val="single"/>
          <w:lang w:val="ru-RU"/>
        </w:rPr>
        <w:t>монологической речи</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повествование или сообщение;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изложение (пересказ) основного содержания, прочитанного (прослушанного) текста;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краткое изложение результатов выполненной проектной работы.</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Объём монологического высказывания – 8–9 фраз.</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Аудирование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Время звучания текста (текстов) для аудирования – до 1,5 минуты.</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Смысловое чтение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2B4BB0">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Объём текста (текстов) для чтения – до 350 слов.</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Письменная речь</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Развитие умений письменной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Языковые знания и умения</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Фонетическая сторона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2B4BB0">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Объём текста для чтения вслух – до 100 слов.</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Орфография и пунктуация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Правильное написание изученных слов.</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Лексическая сторона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Основные способы словообразования: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аффиксация: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образование глаголов при помощи суффикса -</w:t>
      </w:r>
      <w:r>
        <w:rPr>
          <w:rFonts w:ascii="Times New Roman" w:hAnsi="Times New Roman"/>
          <w:color w:val="000000"/>
          <w:sz w:val="28"/>
        </w:rPr>
        <w:t>ieren</w:t>
      </w:r>
      <w:r w:rsidRPr="002B4BB0">
        <w:rPr>
          <w:rFonts w:ascii="Times New Roman" w:hAnsi="Times New Roman"/>
          <w:color w:val="000000"/>
          <w:sz w:val="28"/>
          <w:lang w:val="ru-RU"/>
        </w:rPr>
        <w:t xml:space="preserve"> (</w:t>
      </w:r>
      <w:r>
        <w:rPr>
          <w:rFonts w:ascii="Times New Roman" w:hAnsi="Times New Roman"/>
          <w:color w:val="000000"/>
          <w:sz w:val="28"/>
        </w:rPr>
        <w:t>interessieren</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schaft</w:t>
      </w:r>
      <w:r w:rsidRPr="002B4BB0">
        <w:rPr>
          <w:rFonts w:ascii="Times New Roman" w:hAnsi="Times New Roman"/>
          <w:color w:val="000000"/>
          <w:sz w:val="28"/>
          <w:lang w:val="ru-RU"/>
        </w:rPr>
        <w:t xml:space="preserve"> (</w:t>
      </w:r>
      <w:r>
        <w:rPr>
          <w:rFonts w:ascii="Times New Roman" w:hAnsi="Times New Roman"/>
          <w:color w:val="000000"/>
          <w:sz w:val="28"/>
        </w:rPr>
        <w:t>die</w:t>
      </w:r>
      <w:r w:rsidRPr="002B4BB0">
        <w:rPr>
          <w:rFonts w:ascii="Times New Roman" w:hAnsi="Times New Roman"/>
          <w:color w:val="000000"/>
          <w:sz w:val="28"/>
          <w:lang w:val="ru-RU"/>
        </w:rPr>
        <w:t xml:space="preserve"> </w:t>
      </w:r>
      <w:r>
        <w:rPr>
          <w:rFonts w:ascii="Times New Roman" w:hAnsi="Times New Roman"/>
          <w:color w:val="000000"/>
          <w:sz w:val="28"/>
        </w:rPr>
        <w:t>Freundschaft</w:t>
      </w:r>
      <w:r w:rsidRPr="002B4BB0">
        <w:rPr>
          <w:rFonts w:ascii="Times New Roman" w:hAnsi="Times New Roman"/>
          <w:color w:val="000000"/>
          <w:sz w:val="28"/>
          <w:lang w:val="ru-RU"/>
        </w:rPr>
        <w:t>), -</w:t>
      </w:r>
      <w:r>
        <w:rPr>
          <w:rFonts w:ascii="Times New Roman" w:hAnsi="Times New Roman"/>
          <w:color w:val="000000"/>
          <w:sz w:val="28"/>
        </w:rPr>
        <w:t>tion</w:t>
      </w:r>
      <w:r w:rsidRPr="002B4BB0">
        <w:rPr>
          <w:rFonts w:ascii="Times New Roman" w:hAnsi="Times New Roman"/>
          <w:color w:val="000000"/>
          <w:sz w:val="28"/>
          <w:lang w:val="ru-RU"/>
        </w:rPr>
        <w:t xml:space="preserve"> (</w:t>
      </w:r>
      <w:r>
        <w:rPr>
          <w:rFonts w:ascii="Times New Roman" w:hAnsi="Times New Roman"/>
          <w:color w:val="000000"/>
          <w:sz w:val="28"/>
        </w:rPr>
        <w:t>die</w:t>
      </w:r>
      <w:r w:rsidRPr="002B4BB0">
        <w:rPr>
          <w:rFonts w:ascii="Times New Roman" w:hAnsi="Times New Roman"/>
          <w:color w:val="000000"/>
          <w:sz w:val="28"/>
          <w:lang w:val="ru-RU"/>
        </w:rPr>
        <w:t xml:space="preserve"> </w:t>
      </w:r>
      <w:r>
        <w:rPr>
          <w:rFonts w:ascii="Times New Roman" w:hAnsi="Times New Roman"/>
          <w:color w:val="000000"/>
          <w:sz w:val="28"/>
        </w:rPr>
        <w:t>Organisation</w:t>
      </w:r>
      <w:r w:rsidRPr="002B4BB0">
        <w:rPr>
          <w:rFonts w:ascii="Times New Roman" w:hAnsi="Times New Roman"/>
          <w:color w:val="000000"/>
          <w:sz w:val="28"/>
          <w:lang w:val="ru-RU"/>
        </w:rPr>
        <w:t xml:space="preserve">), префикса </w:t>
      </w:r>
      <w:r>
        <w:rPr>
          <w:rFonts w:ascii="Times New Roman" w:hAnsi="Times New Roman"/>
          <w:color w:val="000000"/>
          <w:sz w:val="28"/>
        </w:rPr>
        <w:t>un</w:t>
      </w:r>
      <w:r w:rsidRPr="002B4BB0">
        <w:rPr>
          <w:rFonts w:ascii="Times New Roman" w:hAnsi="Times New Roman"/>
          <w:color w:val="000000"/>
          <w:sz w:val="28"/>
          <w:lang w:val="ru-RU"/>
        </w:rPr>
        <w:t>- (</w:t>
      </w:r>
      <w:r>
        <w:rPr>
          <w:rFonts w:ascii="Times New Roman" w:hAnsi="Times New Roman"/>
          <w:color w:val="000000"/>
          <w:sz w:val="28"/>
        </w:rPr>
        <w:t>das</w:t>
      </w:r>
      <w:r w:rsidRPr="002B4BB0">
        <w:rPr>
          <w:rFonts w:ascii="Times New Roman" w:hAnsi="Times New Roman"/>
          <w:color w:val="000000"/>
          <w:sz w:val="28"/>
          <w:lang w:val="ru-RU"/>
        </w:rPr>
        <w:t xml:space="preserve"> </w:t>
      </w:r>
      <w:r>
        <w:rPr>
          <w:rFonts w:ascii="Times New Roman" w:hAnsi="Times New Roman"/>
          <w:color w:val="000000"/>
          <w:sz w:val="28"/>
        </w:rPr>
        <w:t>Ungl</w:t>
      </w:r>
      <w:r w:rsidRPr="002B4BB0">
        <w:rPr>
          <w:rFonts w:ascii="Times New Roman" w:hAnsi="Times New Roman"/>
          <w:color w:val="000000"/>
          <w:sz w:val="28"/>
          <w:lang w:val="ru-RU"/>
        </w:rPr>
        <w:t>ü</w:t>
      </w:r>
      <w:r>
        <w:rPr>
          <w:rFonts w:ascii="Times New Roman" w:hAnsi="Times New Roman"/>
          <w:color w:val="000000"/>
          <w:sz w:val="28"/>
        </w:rPr>
        <w:t>ck</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конверсия: имён существительных от прилагательных (</w:t>
      </w:r>
      <w:r>
        <w:rPr>
          <w:rFonts w:ascii="Times New Roman" w:hAnsi="Times New Roman"/>
          <w:color w:val="000000"/>
          <w:sz w:val="28"/>
        </w:rPr>
        <w:t>das</w:t>
      </w:r>
      <w:r w:rsidRPr="002B4BB0">
        <w:rPr>
          <w:rFonts w:ascii="Times New Roman" w:hAnsi="Times New Roman"/>
          <w:color w:val="000000"/>
          <w:sz w:val="28"/>
          <w:lang w:val="ru-RU"/>
        </w:rPr>
        <w:t xml:space="preserve"> </w:t>
      </w:r>
      <w:r>
        <w:rPr>
          <w:rFonts w:ascii="Times New Roman" w:hAnsi="Times New Roman"/>
          <w:color w:val="000000"/>
          <w:sz w:val="28"/>
        </w:rPr>
        <w:t>Gr</w:t>
      </w:r>
      <w:r w:rsidRPr="002B4BB0">
        <w:rPr>
          <w:rFonts w:ascii="Times New Roman" w:hAnsi="Times New Roman"/>
          <w:color w:val="000000"/>
          <w:sz w:val="28"/>
          <w:lang w:val="ru-RU"/>
        </w:rPr>
        <w:t>ü</w:t>
      </w:r>
      <w:r>
        <w:rPr>
          <w:rFonts w:ascii="Times New Roman" w:hAnsi="Times New Roman"/>
          <w:color w:val="000000"/>
          <w:sz w:val="28"/>
        </w:rPr>
        <w:t>n</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словосложение: образование сложных существительных путём соединения прилагательного и существительного (</w:t>
      </w:r>
      <w:r>
        <w:rPr>
          <w:rFonts w:ascii="Times New Roman" w:hAnsi="Times New Roman"/>
          <w:color w:val="000000"/>
          <w:sz w:val="28"/>
        </w:rPr>
        <w:t>die</w:t>
      </w:r>
      <w:r w:rsidRPr="002B4BB0">
        <w:rPr>
          <w:rFonts w:ascii="Times New Roman" w:hAnsi="Times New Roman"/>
          <w:color w:val="000000"/>
          <w:sz w:val="28"/>
          <w:lang w:val="ru-RU"/>
        </w:rPr>
        <w:t xml:space="preserve"> </w:t>
      </w:r>
      <w:r>
        <w:rPr>
          <w:rFonts w:ascii="Times New Roman" w:hAnsi="Times New Roman"/>
          <w:color w:val="000000"/>
          <w:sz w:val="28"/>
        </w:rPr>
        <w:t>Kleinstadt</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Многозначные лексические единицы. Синонимы. Антонимы.</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2B4BB0">
        <w:rPr>
          <w:rFonts w:ascii="Times New Roman" w:hAnsi="Times New Roman"/>
          <w:color w:val="000000"/>
          <w:sz w:val="28"/>
          <w:lang w:val="ru-RU"/>
        </w:rPr>
        <w:t xml:space="preserve">, </w:t>
      </w:r>
      <w:r>
        <w:rPr>
          <w:rFonts w:ascii="Times New Roman" w:hAnsi="Times New Roman"/>
          <w:color w:val="000000"/>
          <w:sz w:val="28"/>
        </w:rPr>
        <w:t>denn</w:t>
      </w:r>
      <w:r w:rsidRPr="002B4BB0">
        <w:rPr>
          <w:rFonts w:ascii="Times New Roman" w:hAnsi="Times New Roman"/>
          <w:color w:val="000000"/>
          <w:sz w:val="28"/>
          <w:lang w:val="ru-RU"/>
        </w:rPr>
        <w:t xml:space="preserve">, </w:t>
      </w:r>
      <w:r>
        <w:rPr>
          <w:rFonts w:ascii="Times New Roman" w:hAnsi="Times New Roman"/>
          <w:color w:val="000000"/>
          <w:sz w:val="28"/>
        </w:rPr>
        <w:t>zum</w:t>
      </w:r>
      <w:r w:rsidRPr="002B4BB0">
        <w:rPr>
          <w:rFonts w:ascii="Times New Roman" w:hAnsi="Times New Roman"/>
          <w:color w:val="000000"/>
          <w:sz w:val="28"/>
          <w:lang w:val="ru-RU"/>
        </w:rPr>
        <w:t xml:space="preserve"> </w:t>
      </w:r>
      <w:r>
        <w:rPr>
          <w:rFonts w:ascii="Times New Roman" w:hAnsi="Times New Roman"/>
          <w:color w:val="000000"/>
          <w:sz w:val="28"/>
        </w:rPr>
        <w:t>Schluss</w:t>
      </w:r>
      <w:r w:rsidRPr="002B4BB0">
        <w:rPr>
          <w:rFonts w:ascii="Times New Roman" w:hAnsi="Times New Roman"/>
          <w:color w:val="000000"/>
          <w:sz w:val="28"/>
          <w:lang w:val="ru-RU"/>
        </w:rPr>
        <w:t xml:space="preserve"> </w:t>
      </w:r>
      <w:r>
        <w:rPr>
          <w:rFonts w:ascii="Times New Roman" w:hAnsi="Times New Roman"/>
          <w:color w:val="000000"/>
          <w:sz w:val="28"/>
        </w:rPr>
        <w:t>usw</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Грамматическая сторона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lastRenderedPageBreak/>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Сложносочинённые предложения с наречием </w:t>
      </w:r>
      <w:r>
        <w:rPr>
          <w:rFonts w:ascii="Times New Roman" w:hAnsi="Times New Roman"/>
          <w:color w:val="000000"/>
          <w:sz w:val="28"/>
        </w:rPr>
        <w:t>darum</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Сложноподчинённые предложения: дополнительные (с союзом </w:t>
      </w:r>
      <w:r>
        <w:rPr>
          <w:rFonts w:ascii="Times New Roman" w:hAnsi="Times New Roman"/>
          <w:color w:val="000000"/>
          <w:sz w:val="28"/>
        </w:rPr>
        <w:t>dass</w:t>
      </w:r>
      <w:r w:rsidRPr="002B4BB0">
        <w:rPr>
          <w:rFonts w:ascii="Times New Roman" w:hAnsi="Times New Roman"/>
          <w:color w:val="000000"/>
          <w:sz w:val="28"/>
          <w:lang w:val="ru-RU"/>
        </w:rPr>
        <w:t xml:space="preserve">), причины (с союзом </w:t>
      </w:r>
      <w:r>
        <w:rPr>
          <w:rFonts w:ascii="Times New Roman" w:hAnsi="Times New Roman"/>
          <w:color w:val="000000"/>
          <w:sz w:val="28"/>
        </w:rPr>
        <w:t>weil</w:t>
      </w:r>
      <w:r w:rsidRPr="002B4BB0">
        <w:rPr>
          <w:rFonts w:ascii="Times New Roman" w:hAnsi="Times New Roman"/>
          <w:color w:val="000000"/>
          <w:sz w:val="28"/>
          <w:lang w:val="ru-RU"/>
        </w:rPr>
        <w:t xml:space="preserve">), условия (с союзом </w:t>
      </w:r>
      <w:r>
        <w:rPr>
          <w:rFonts w:ascii="Times New Roman" w:hAnsi="Times New Roman"/>
          <w:color w:val="000000"/>
          <w:sz w:val="28"/>
        </w:rPr>
        <w:t>wenn</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Предложения с глаголами, требующими употребления после них частицы </w:t>
      </w:r>
      <w:r>
        <w:rPr>
          <w:rFonts w:ascii="Times New Roman" w:hAnsi="Times New Roman"/>
          <w:color w:val="000000"/>
          <w:sz w:val="28"/>
        </w:rPr>
        <w:t>zu</w:t>
      </w:r>
      <w:r w:rsidRPr="002B4BB0">
        <w:rPr>
          <w:rFonts w:ascii="Times New Roman" w:hAnsi="Times New Roman"/>
          <w:color w:val="000000"/>
          <w:sz w:val="28"/>
          <w:lang w:val="ru-RU"/>
        </w:rPr>
        <w:t xml:space="preserve"> и инфинитива.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Предложения с неопределённо-личным местоимением </w:t>
      </w:r>
      <w:r>
        <w:rPr>
          <w:rFonts w:ascii="Times New Roman" w:hAnsi="Times New Roman"/>
          <w:color w:val="000000"/>
          <w:sz w:val="28"/>
        </w:rPr>
        <w:t>man</w:t>
      </w:r>
      <w:r w:rsidRPr="002B4BB0">
        <w:rPr>
          <w:rFonts w:ascii="Times New Roman" w:hAnsi="Times New Roman"/>
          <w:color w:val="000000"/>
          <w:sz w:val="28"/>
          <w:lang w:val="ru-RU"/>
        </w:rPr>
        <w:t>, в том числе с модальными глаголами (</w:t>
      </w:r>
      <w:r>
        <w:rPr>
          <w:rFonts w:ascii="Times New Roman" w:hAnsi="Times New Roman"/>
          <w:color w:val="000000"/>
          <w:sz w:val="28"/>
        </w:rPr>
        <w:t>Man</w:t>
      </w:r>
      <w:r w:rsidRPr="002B4BB0">
        <w:rPr>
          <w:rFonts w:ascii="Times New Roman" w:hAnsi="Times New Roman"/>
          <w:color w:val="000000"/>
          <w:sz w:val="28"/>
          <w:lang w:val="ru-RU"/>
        </w:rPr>
        <w:t xml:space="preserve"> </w:t>
      </w:r>
      <w:r>
        <w:rPr>
          <w:rFonts w:ascii="Times New Roman" w:hAnsi="Times New Roman"/>
          <w:color w:val="000000"/>
          <w:sz w:val="28"/>
        </w:rPr>
        <w:t>spricht</w:t>
      </w:r>
      <w:r w:rsidRPr="002B4BB0">
        <w:rPr>
          <w:rFonts w:ascii="Times New Roman" w:hAnsi="Times New Roman"/>
          <w:color w:val="000000"/>
          <w:sz w:val="28"/>
          <w:lang w:val="ru-RU"/>
        </w:rPr>
        <w:t xml:space="preserve"> </w:t>
      </w:r>
      <w:r>
        <w:rPr>
          <w:rFonts w:ascii="Times New Roman" w:hAnsi="Times New Roman"/>
          <w:color w:val="000000"/>
          <w:sz w:val="28"/>
        </w:rPr>
        <w:t>Deutsch</w:t>
      </w:r>
      <w:r w:rsidRPr="002B4BB0">
        <w:rPr>
          <w:rFonts w:ascii="Times New Roman" w:hAnsi="Times New Roman"/>
          <w:color w:val="000000"/>
          <w:sz w:val="28"/>
          <w:lang w:val="ru-RU"/>
        </w:rPr>
        <w:t xml:space="preserve">. </w:t>
      </w:r>
      <w:r>
        <w:rPr>
          <w:rFonts w:ascii="Times New Roman" w:hAnsi="Times New Roman"/>
          <w:color w:val="000000"/>
          <w:sz w:val="28"/>
        </w:rPr>
        <w:t>Man</w:t>
      </w:r>
      <w:r w:rsidRPr="002B4BB0">
        <w:rPr>
          <w:rFonts w:ascii="Times New Roman" w:hAnsi="Times New Roman"/>
          <w:color w:val="000000"/>
          <w:sz w:val="28"/>
          <w:lang w:val="ru-RU"/>
        </w:rPr>
        <w:t xml:space="preserve"> </w:t>
      </w:r>
      <w:r>
        <w:rPr>
          <w:rFonts w:ascii="Times New Roman" w:hAnsi="Times New Roman"/>
          <w:color w:val="000000"/>
          <w:sz w:val="28"/>
        </w:rPr>
        <w:t>darf</w:t>
      </w:r>
      <w:r w:rsidRPr="002B4BB0">
        <w:rPr>
          <w:rFonts w:ascii="Times New Roman" w:hAnsi="Times New Roman"/>
          <w:color w:val="000000"/>
          <w:sz w:val="28"/>
          <w:lang w:val="ru-RU"/>
        </w:rPr>
        <w:t xml:space="preserve"> </w:t>
      </w:r>
      <w:r>
        <w:rPr>
          <w:rFonts w:ascii="Times New Roman" w:hAnsi="Times New Roman"/>
          <w:color w:val="000000"/>
          <w:sz w:val="28"/>
        </w:rPr>
        <w:t>hier</w:t>
      </w:r>
      <w:r w:rsidRPr="002B4BB0">
        <w:rPr>
          <w:rFonts w:ascii="Times New Roman" w:hAnsi="Times New Roman"/>
          <w:color w:val="000000"/>
          <w:sz w:val="28"/>
          <w:lang w:val="ru-RU"/>
        </w:rPr>
        <w:t xml:space="preserve"> </w:t>
      </w:r>
      <w:r>
        <w:rPr>
          <w:rFonts w:ascii="Times New Roman" w:hAnsi="Times New Roman"/>
          <w:color w:val="000000"/>
          <w:sz w:val="28"/>
        </w:rPr>
        <w:t>Ball</w:t>
      </w:r>
      <w:r w:rsidRPr="002B4BB0">
        <w:rPr>
          <w:rFonts w:ascii="Times New Roman" w:hAnsi="Times New Roman"/>
          <w:color w:val="000000"/>
          <w:sz w:val="28"/>
          <w:lang w:val="ru-RU"/>
        </w:rPr>
        <w:t xml:space="preserve"> </w:t>
      </w:r>
      <w:r>
        <w:rPr>
          <w:rFonts w:ascii="Times New Roman" w:hAnsi="Times New Roman"/>
          <w:color w:val="000000"/>
          <w:sz w:val="28"/>
        </w:rPr>
        <w:t>spielen</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Модальные глаголы в </w:t>
      </w:r>
      <w:r>
        <w:rPr>
          <w:rFonts w:ascii="Times New Roman" w:hAnsi="Times New Roman"/>
          <w:color w:val="000000"/>
          <w:sz w:val="28"/>
        </w:rPr>
        <w:t>Pr</w:t>
      </w:r>
      <w:r w:rsidRPr="002B4BB0">
        <w:rPr>
          <w:rFonts w:ascii="Times New Roman" w:hAnsi="Times New Roman"/>
          <w:color w:val="000000"/>
          <w:sz w:val="28"/>
          <w:lang w:val="ru-RU"/>
        </w:rPr>
        <w:t>ä</w:t>
      </w:r>
      <w:r>
        <w:rPr>
          <w:rFonts w:ascii="Times New Roman" w:hAnsi="Times New Roman"/>
          <w:color w:val="000000"/>
          <w:sz w:val="28"/>
        </w:rPr>
        <w:t>teritum</w:t>
      </w:r>
      <w:r w:rsidRPr="002B4BB0">
        <w:rPr>
          <w:rFonts w:ascii="Times New Roman" w:hAnsi="Times New Roman"/>
          <w:color w:val="000000"/>
          <w:sz w:val="28"/>
          <w:lang w:val="ru-RU"/>
        </w:rPr>
        <w:t xml:space="preserve">. </w:t>
      </w:r>
    </w:p>
    <w:p w:rsidR="00D67A40" w:rsidRPr="002B4BB0" w:rsidRDefault="00E00BDF">
      <w:pPr>
        <w:spacing w:after="0" w:line="264" w:lineRule="auto"/>
        <w:ind w:firstLine="600"/>
        <w:jc w:val="both"/>
        <w:rPr>
          <w:lang w:val="ru-RU"/>
        </w:rPr>
      </w:pPr>
      <w:r>
        <w:rPr>
          <w:rFonts w:ascii="Times New Roman" w:hAnsi="Times New Roman"/>
          <w:color w:val="000000"/>
          <w:sz w:val="28"/>
        </w:rPr>
        <w:t>O</w:t>
      </w:r>
      <w:r w:rsidRPr="002B4BB0">
        <w:rPr>
          <w:rFonts w:ascii="Times New Roman" w:hAnsi="Times New Roman"/>
          <w:color w:val="000000"/>
          <w:sz w:val="28"/>
          <w:lang w:val="ru-RU"/>
        </w:rPr>
        <w:t xml:space="preserve">трицания </w:t>
      </w:r>
      <w:r>
        <w:rPr>
          <w:rFonts w:ascii="Times New Roman" w:hAnsi="Times New Roman"/>
          <w:color w:val="000000"/>
          <w:sz w:val="28"/>
        </w:rPr>
        <w:t>kein</w:t>
      </w:r>
      <w:r w:rsidRPr="002B4BB0">
        <w:rPr>
          <w:rFonts w:ascii="Times New Roman" w:hAnsi="Times New Roman"/>
          <w:color w:val="000000"/>
          <w:sz w:val="28"/>
          <w:lang w:val="ru-RU"/>
        </w:rPr>
        <w:t xml:space="preserve">, </w:t>
      </w:r>
      <w:r>
        <w:rPr>
          <w:rFonts w:ascii="Times New Roman" w:hAnsi="Times New Roman"/>
          <w:color w:val="000000"/>
          <w:sz w:val="28"/>
        </w:rPr>
        <w:t>nicht</w:t>
      </w:r>
      <w:r w:rsidRPr="002B4BB0">
        <w:rPr>
          <w:rFonts w:ascii="Times New Roman" w:hAnsi="Times New Roman"/>
          <w:color w:val="000000"/>
          <w:sz w:val="28"/>
          <w:lang w:val="ru-RU"/>
        </w:rPr>
        <w:t xml:space="preserve">, </w:t>
      </w:r>
      <w:r>
        <w:rPr>
          <w:rFonts w:ascii="Times New Roman" w:hAnsi="Times New Roman"/>
          <w:color w:val="000000"/>
          <w:sz w:val="28"/>
        </w:rPr>
        <w:t>doch</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Числительные для обозначения дат и больших чисел (до 1 000 000).</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Социокультурные знания и умения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немецком языке.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Развитие умений:</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правильно оформлять свой адрес на немецком языке (в анкете);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кратко представлять Россию и страну (страны) изучаемого языка;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кратко представлять некоторые культурные явления родной страны и страны (стран) изучаемого языка (основные национальные праздники, </w:t>
      </w:r>
      <w:r w:rsidRPr="002B4BB0">
        <w:rPr>
          <w:rFonts w:ascii="Times New Roman" w:hAnsi="Times New Roman"/>
          <w:color w:val="000000"/>
          <w:sz w:val="28"/>
          <w:lang w:val="ru-RU"/>
        </w:rPr>
        <w:lastRenderedPageBreak/>
        <w:t>традиции в проведении досуга и питании), наиболее известные достопримечательности;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Компенсаторные умения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Переспрашивание, просьба повторить, уточняя значение незнакомых слов.</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Использование при формулировании собственных высказываний, ключевых слов, плана.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67A40" w:rsidRPr="002B4BB0" w:rsidRDefault="00D67A40">
      <w:pPr>
        <w:rPr>
          <w:lang w:val="ru-RU"/>
        </w:rPr>
        <w:sectPr w:rsidR="00D67A40" w:rsidRPr="002B4BB0">
          <w:pgSz w:w="11906" w:h="16383"/>
          <w:pgMar w:top="1134" w:right="850" w:bottom="1134" w:left="1701" w:header="720" w:footer="720" w:gutter="0"/>
          <w:cols w:space="720"/>
        </w:sectPr>
      </w:pPr>
    </w:p>
    <w:p w:rsidR="00D67A40" w:rsidRPr="002B4BB0" w:rsidRDefault="00E00BDF">
      <w:pPr>
        <w:spacing w:after="0" w:line="264" w:lineRule="auto"/>
        <w:ind w:left="120"/>
        <w:jc w:val="both"/>
        <w:rPr>
          <w:lang w:val="ru-RU"/>
        </w:rPr>
      </w:pPr>
      <w:bookmarkStart w:id="8" w:name="block-86117809"/>
      <w:bookmarkEnd w:id="7"/>
      <w:r w:rsidRPr="002B4BB0">
        <w:rPr>
          <w:rFonts w:ascii="Times New Roman" w:hAnsi="Times New Roman"/>
          <w:b/>
          <w:color w:val="000000"/>
          <w:sz w:val="28"/>
          <w:lang w:val="ru-RU"/>
        </w:rPr>
        <w:lastRenderedPageBreak/>
        <w:t>ПЛАНИРУЕМЫЕ РЕЗУЛЬТАТЫ ОСВОЕНИЯ ПРОГРАММЫ ПО ИНОСТРАННОМУ (НЕМЕЦКОМУ) ЯЗЫКУ НА УРОВНЕ ОСНОВНОГО ОБЩЕГО ОБРАЗОВАНИЯ</w:t>
      </w:r>
    </w:p>
    <w:p w:rsidR="00D67A40" w:rsidRPr="002B4BB0" w:rsidRDefault="00D67A40">
      <w:pPr>
        <w:spacing w:after="0" w:line="264" w:lineRule="auto"/>
        <w:ind w:left="120"/>
        <w:jc w:val="both"/>
        <w:rPr>
          <w:lang w:val="ru-RU"/>
        </w:rPr>
      </w:pPr>
    </w:p>
    <w:p w:rsidR="00D67A40" w:rsidRPr="002B4BB0" w:rsidRDefault="00E00BDF">
      <w:pPr>
        <w:spacing w:after="0" w:line="264" w:lineRule="auto"/>
        <w:ind w:left="120"/>
        <w:jc w:val="both"/>
        <w:rPr>
          <w:lang w:val="ru-RU"/>
        </w:rPr>
      </w:pPr>
      <w:r w:rsidRPr="002B4BB0">
        <w:rPr>
          <w:rFonts w:ascii="Times New Roman" w:hAnsi="Times New Roman"/>
          <w:b/>
          <w:color w:val="000000"/>
          <w:sz w:val="28"/>
          <w:lang w:val="ru-RU"/>
        </w:rPr>
        <w:t>ЛИЧНОСТНЫЕ РЕЗУЛЬТАТЫ</w:t>
      </w:r>
    </w:p>
    <w:p w:rsidR="00D67A40" w:rsidRPr="002B4BB0" w:rsidRDefault="00D67A40">
      <w:pPr>
        <w:spacing w:after="0" w:line="264" w:lineRule="auto"/>
        <w:ind w:left="120"/>
        <w:jc w:val="both"/>
        <w:rPr>
          <w:lang w:val="ru-RU"/>
        </w:rPr>
      </w:pP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1) гражданского воспитания: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неприятие любых форм экстремизма, дискриминации, понимание роли различных социальных институтов в жизни человека;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2) патриотического воспитания: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lastRenderedPageBreak/>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3) духовно-нравственного воспитания: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ориентация на моральные ценности и нормы в ситуациях нравственного выбора;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4) эстетического воспитания: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осознание ценности жизни;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умение принимать себя и других, не осуждая;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lastRenderedPageBreak/>
        <w:t>умение осознавать эмоциональное состояние себя и других, умение управлять собственным эмоциональным состоянием;</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6) трудового воспитания: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7) экологического воспитания: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активное неприятие действий, приносящих вред окружающей среде;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8) ценности научного познания: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овладение языковой и читательской культурой как средством познания мира;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67A40" w:rsidRPr="002B4BB0" w:rsidRDefault="00E00BDF">
      <w:pPr>
        <w:spacing w:after="0" w:line="264" w:lineRule="auto"/>
        <w:ind w:firstLine="600"/>
        <w:jc w:val="both"/>
        <w:rPr>
          <w:lang w:val="ru-RU"/>
        </w:rPr>
      </w:pPr>
      <w:r w:rsidRPr="002B4BB0">
        <w:rPr>
          <w:rFonts w:ascii="Times New Roman" w:hAnsi="Times New Roman"/>
          <w:b/>
          <w:color w:val="000000"/>
          <w:sz w:val="28"/>
          <w:lang w:val="ru-RU"/>
        </w:rPr>
        <w:t>9) адаптации обучающегося к изменяющимся условиям социальной и природной среды:</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lastRenderedPageBreak/>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способность обучающихся во взаимодействии в условиях неопределенности, открытость опыту и знаниям других;</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умение анализировать и выявлять взаимосвязи природы, общества и экономики;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воспринимать стрессовую ситуацию как вызов, требующий контрмер;</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оценивать ситуацию стресса, корректировать принимаемые решения и действия;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 быть готовым действовать в отсутствие гарантий успеха.</w:t>
      </w:r>
    </w:p>
    <w:p w:rsidR="00D67A40" w:rsidRPr="002B4BB0" w:rsidRDefault="00D67A40">
      <w:pPr>
        <w:spacing w:after="0" w:line="264" w:lineRule="auto"/>
        <w:ind w:left="120"/>
        <w:jc w:val="both"/>
        <w:rPr>
          <w:lang w:val="ru-RU"/>
        </w:rPr>
      </w:pPr>
    </w:p>
    <w:p w:rsidR="00D67A40" w:rsidRPr="002B4BB0" w:rsidRDefault="00E00BDF">
      <w:pPr>
        <w:spacing w:after="0" w:line="264" w:lineRule="auto"/>
        <w:ind w:left="120"/>
        <w:jc w:val="both"/>
        <w:rPr>
          <w:lang w:val="ru-RU"/>
        </w:rPr>
      </w:pPr>
      <w:r w:rsidRPr="002B4BB0">
        <w:rPr>
          <w:rFonts w:ascii="Times New Roman" w:hAnsi="Times New Roman"/>
          <w:b/>
          <w:color w:val="000000"/>
          <w:sz w:val="28"/>
          <w:lang w:val="ru-RU"/>
        </w:rPr>
        <w:t>МЕТАПРЕДМЕТНЫЕ РЕЗУЛЬТАТЫ</w:t>
      </w:r>
    </w:p>
    <w:p w:rsidR="00D67A40" w:rsidRPr="002B4BB0" w:rsidRDefault="00D67A40">
      <w:pPr>
        <w:spacing w:after="0" w:line="264" w:lineRule="auto"/>
        <w:ind w:left="120"/>
        <w:jc w:val="both"/>
        <w:rPr>
          <w:lang w:val="ru-RU"/>
        </w:rPr>
      </w:pP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lastRenderedPageBreak/>
        <w:t>В результате изучения иностранного (немецкого)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D67A40" w:rsidRPr="002B4BB0" w:rsidRDefault="00D67A40">
      <w:pPr>
        <w:spacing w:after="0" w:line="264" w:lineRule="auto"/>
        <w:ind w:left="120"/>
        <w:jc w:val="both"/>
        <w:rPr>
          <w:lang w:val="ru-RU"/>
        </w:rPr>
      </w:pPr>
    </w:p>
    <w:p w:rsidR="00D67A40" w:rsidRPr="002B4BB0" w:rsidRDefault="00E00BDF">
      <w:pPr>
        <w:spacing w:after="0" w:line="264" w:lineRule="auto"/>
        <w:ind w:left="120"/>
        <w:jc w:val="both"/>
        <w:rPr>
          <w:lang w:val="ru-RU"/>
        </w:rPr>
      </w:pPr>
      <w:r w:rsidRPr="002B4BB0">
        <w:rPr>
          <w:rFonts w:ascii="Times New Roman" w:hAnsi="Times New Roman"/>
          <w:b/>
          <w:color w:val="000000"/>
          <w:sz w:val="28"/>
          <w:lang w:val="ru-RU"/>
        </w:rPr>
        <w:t>Познавательные универсальные учебные действия</w:t>
      </w:r>
    </w:p>
    <w:p w:rsidR="00D67A40" w:rsidRPr="002B4BB0" w:rsidRDefault="00D67A40">
      <w:pPr>
        <w:spacing w:after="0" w:line="264" w:lineRule="auto"/>
        <w:ind w:left="120"/>
        <w:jc w:val="both"/>
        <w:rPr>
          <w:lang w:val="ru-RU"/>
        </w:rPr>
      </w:pPr>
    </w:p>
    <w:p w:rsidR="00D67A40" w:rsidRPr="002B4BB0" w:rsidRDefault="00E00BDF">
      <w:pPr>
        <w:spacing w:after="0" w:line="264" w:lineRule="auto"/>
        <w:ind w:left="120"/>
        <w:jc w:val="both"/>
        <w:rPr>
          <w:lang w:val="ru-RU"/>
        </w:rPr>
      </w:pPr>
      <w:r w:rsidRPr="002B4BB0">
        <w:rPr>
          <w:rFonts w:ascii="Times New Roman" w:hAnsi="Times New Roman"/>
          <w:b/>
          <w:color w:val="000000"/>
          <w:sz w:val="28"/>
          <w:lang w:val="ru-RU"/>
        </w:rPr>
        <w:t>Базовые логические действия: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выявлять и характеризовать существенные признаки объектов (явлений);</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предлагать критерии для выявления закономерностей и противоречий;</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выявлять дефициты информации, данных, необходимых для решения поставленной задачи;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выявлять причинно-следственные связи при изучении явлений и процессов;</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67A40" w:rsidRPr="002B4BB0" w:rsidRDefault="00E00BDF">
      <w:pPr>
        <w:spacing w:after="0" w:line="264" w:lineRule="auto"/>
        <w:ind w:left="120"/>
        <w:jc w:val="both"/>
        <w:rPr>
          <w:lang w:val="ru-RU"/>
        </w:rPr>
      </w:pPr>
      <w:r w:rsidRPr="002B4BB0">
        <w:rPr>
          <w:rFonts w:ascii="Times New Roman" w:hAnsi="Times New Roman"/>
          <w:b/>
          <w:color w:val="000000"/>
          <w:sz w:val="28"/>
          <w:lang w:val="ru-RU"/>
        </w:rPr>
        <w:t>Базовые исследовательские действия</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использовать вопросы как исследовательский инструмент познания;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оценивать на применимость и достоверность информации, полученной в ходе исследования (эксперимента);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lastRenderedPageBreak/>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D67A40" w:rsidRPr="002B4BB0" w:rsidRDefault="00E00BDF">
      <w:pPr>
        <w:spacing w:after="0" w:line="264" w:lineRule="auto"/>
        <w:ind w:left="120"/>
        <w:jc w:val="both"/>
        <w:rPr>
          <w:lang w:val="ru-RU"/>
        </w:rPr>
      </w:pPr>
      <w:r w:rsidRPr="002B4BB0">
        <w:rPr>
          <w:rFonts w:ascii="Times New Roman" w:hAnsi="Times New Roman"/>
          <w:b/>
          <w:color w:val="000000"/>
          <w:sz w:val="28"/>
          <w:lang w:val="ru-RU"/>
        </w:rPr>
        <w:t>Работа с информацией:</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эффективно запоминать и систематизировать информацию.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D67A40" w:rsidRPr="002B4BB0" w:rsidRDefault="00D67A40">
      <w:pPr>
        <w:spacing w:after="0" w:line="264" w:lineRule="auto"/>
        <w:ind w:left="120"/>
        <w:jc w:val="both"/>
        <w:rPr>
          <w:lang w:val="ru-RU"/>
        </w:rPr>
      </w:pPr>
    </w:p>
    <w:p w:rsidR="00D67A40" w:rsidRPr="002B4BB0" w:rsidRDefault="00E00BDF">
      <w:pPr>
        <w:spacing w:after="0" w:line="264" w:lineRule="auto"/>
        <w:ind w:left="120"/>
        <w:jc w:val="both"/>
        <w:rPr>
          <w:lang w:val="ru-RU"/>
        </w:rPr>
      </w:pPr>
      <w:r w:rsidRPr="002B4BB0">
        <w:rPr>
          <w:rFonts w:ascii="Times New Roman" w:hAnsi="Times New Roman"/>
          <w:b/>
          <w:color w:val="000000"/>
          <w:sz w:val="28"/>
          <w:lang w:val="ru-RU"/>
        </w:rPr>
        <w:t>Коммуникативные универсальные учебные действия</w:t>
      </w:r>
    </w:p>
    <w:p w:rsidR="00D67A40" w:rsidRPr="002B4BB0" w:rsidRDefault="00D67A40">
      <w:pPr>
        <w:spacing w:after="0" w:line="264" w:lineRule="auto"/>
        <w:ind w:left="120"/>
        <w:jc w:val="both"/>
        <w:rPr>
          <w:lang w:val="ru-RU"/>
        </w:rPr>
      </w:pPr>
    </w:p>
    <w:p w:rsidR="00D67A40" w:rsidRPr="002B4BB0" w:rsidRDefault="00E00BDF">
      <w:pPr>
        <w:spacing w:after="0" w:line="264" w:lineRule="auto"/>
        <w:ind w:left="120"/>
        <w:jc w:val="both"/>
        <w:rPr>
          <w:lang w:val="ru-RU"/>
        </w:rPr>
      </w:pPr>
      <w:r w:rsidRPr="002B4BB0">
        <w:rPr>
          <w:rFonts w:ascii="Times New Roman" w:hAnsi="Times New Roman"/>
          <w:b/>
          <w:color w:val="000000"/>
          <w:sz w:val="28"/>
          <w:lang w:val="ru-RU"/>
        </w:rPr>
        <w:t>Общение: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выражать свою точку зрения в устной и письменной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(эксперимента, исследования, проекта);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lastRenderedPageBreak/>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67A40" w:rsidRPr="002B4BB0" w:rsidRDefault="00E00BDF">
      <w:pPr>
        <w:spacing w:after="0" w:line="264" w:lineRule="auto"/>
        <w:ind w:left="120"/>
        <w:jc w:val="both"/>
        <w:rPr>
          <w:lang w:val="ru-RU"/>
        </w:rPr>
      </w:pPr>
      <w:r w:rsidRPr="002B4BB0">
        <w:rPr>
          <w:rFonts w:ascii="Times New Roman" w:hAnsi="Times New Roman"/>
          <w:b/>
          <w:color w:val="000000"/>
          <w:sz w:val="28"/>
          <w:lang w:val="ru-RU"/>
        </w:rPr>
        <w:t>Совместная деятельность:</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обобщать мнения нескольких человек, проявлять готовность руководить, выполнять поручения, подчиняться;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D67A40" w:rsidRPr="002B4BB0" w:rsidRDefault="00D67A40">
      <w:pPr>
        <w:spacing w:after="0" w:line="264" w:lineRule="auto"/>
        <w:ind w:left="120"/>
        <w:jc w:val="both"/>
        <w:rPr>
          <w:lang w:val="ru-RU"/>
        </w:rPr>
      </w:pPr>
    </w:p>
    <w:p w:rsidR="00D67A40" w:rsidRPr="002B4BB0" w:rsidRDefault="00E00BDF">
      <w:pPr>
        <w:spacing w:after="0" w:line="264" w:lineRule="auto"/>
        <w:ind w:left="120"/>
        <w:jc w:val="both"/>
        <w:rPr>
          <w:lang w:val="ru-RU"/>
        </w:rPr>
      </w:pPr>
      <w:r w:rsidRPr="002B4BB0">
        <w:rPr>
          <w:rFonts w:ascii="Times New Roman" w:hAnsi="Times New Roman"/>
          <w:b/>
          <w:color w:val="000000"/>
          <w:sz w:val="28"/>
          <w:lang w:val="ru-RU"/>
        </w:rPr>
        <w:t>Регулятивные универсальные учебные действия</w:t>
      </w:r>
    </w:p>
    <w:p w:rsidR="00D67A40" w:rsidRPr="002B4BB0" w:rsidRDefault="00D67A40">
      <w:pPr>
        <w:spacing w:after="0" w:line="264" w:lineRule="auto"/>
        <w:ind w:left="120"/>
        <w:jc w:val="both"/>
        <w:rPr>
          <w:lang w:val="ru-RU"/>
        </w:rPr>
      </w:pPr>
    </w:p>
    <w:p w:rsidR="00D67A40" w:rsidRPr="002B4BB0" w:rsidRDefault="00E00BDF">
      <w:pPr>
        <w:spacing w:after="0" w:line="264" w:lineRule="auto"/>
        <w:ind w:left="120"/>
        <w:jc w:val="both"/>
        <w:rPr>
          <w:lang w:val="ru-RU"/>
        </w:rPr>
      </w:pPr>
      <w:r w:rsidRPr="002B4BB0">
        <w:rPr>
          <w:rFonts w:ascii="Times New Roman" w:hAnsi="Times New Roman"/>
          <w:b/>
          <w:color w:val="000000"/>
          <w:sz w:val="28"/>
          <w:lang w:val="ru-RU"/>
        </w:rPr>
        <w:t>Самоорганизация: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выявлять проблемы для решения в жизненных и учебных ситуациях;</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lastRenderedPageBreak/>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 проводить выбор и брать ответственность за решение.</w:t>
      </w:r>
    </w:p>
    <w:p w:rsidR="00D67A40" w:rsidRPr="002B4BB0" w:rsidRDefault="00E00BDF">
      <w:pPr>
        <w:spacing w:after="0" w:line="264" w:lineRule="auto"/>
        <w:ind w:left="120"/>
        <w:jc w:val="both"/>
        <w:rPr>
          <w:lang w:val="ru-RU"/>
        </w:rPr>
      </w:pPr>
      <w:r w:rsidRPr="002B4BB0">
        <w:rPr>
          <w:rFonts w:ascii="Times New Roman" w:hAnsi="Times New Roman"/>
          <w:b/>
          <w:color w:val="000000"/>
          <w:sz w:val="28"/>
          <w:lang w:val="ru-RU"/>
        </w:rPr>
        <w:t xml:space="preserve">Самоконтроль: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владеть способами самоконтроля, самомотивации и рефлексии;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давать оценку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D67A40" w:rsidRPr="002B4BB0" w:rsidRDefault="00E00BDF">
      <w:pPr>
        <w:spacing w:after="0" w:line="264" w:lineRule="auto"/>
        <w:ind w:left="120"/>
        <w:jc w:val="both"/>
        <w:rPr>
          <w:lang w:val="ru-RU"/>
        </w:rPr>
      </w:pPr>
      <w:r w:rsidRPr="002B4BB0">
        <w:rPr>
          <w:rFonts w:ascii="Times New Roman" w:hAnsi="Times New Roman"/>
          <w:b/>
          <w:color w:val="000000"/>
          <w:sz w:val="28"/>
          <w:lang w:val="ru-RU"/>
        </w:rPr>
        <w:t xml:space="preserve">Эмоциональный интеллект: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различать, называть и управлять собственными эмоциями и эмоциями других;</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выявлять и анализировать причины эмоций;</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ставить себя на место другого человека, понимать мотивы и намерения другого, регулировать способ выражения эмоций.</w:t>
      </w:r>
    </w:p>
    <w:p w:rsidR="00D67A40" w:rsidRPr="002B4BB0" w:rsidRDefault="00E00BDF">
      <w:pPr>
        <w:spacing w:after="0" w:line="264" w:lineRule="auto"/>
        <w:ind w:left="120"/>
        <w:jc w:val="both"/>
        <w:rPr>
          <w:lang w:val="ru-RU"/>
        </w:rPr>
      </w:pPr>
      <w:r w:rsidRPr="002B4BB0">
        <w:rPr>
          <w:rFonts w:ascii="Times New Roman" w:hAnsi="Times New Roman"/>
          <w:b/>
          <w:color w:val="000000"/>
          <w:sz w:val="28"/>
          <w:lang w:val="ru-RU"/>
        </w:rPr>
        <w:t>Принятие себя и других:</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осознанно относиться к другому человеку, его мнению;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признавать свое право на ошибку и такое же право другого;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принимать себя и других, не осуждая;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открытость себе и другим;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осознавать невозможность контролировать все вокруг.</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D67A40" w:rsidRPr="002B4BB0" w:rsidRDefault="00D67A40">
      <w:pPr>
        <w:spacing w:after="0" w:line="264" w:lineRule="auto"/>
        <w:ind w:left="120"/>
        <w:jc w:val="both"/>
        <w:rPr>
          <w:lang w:val="ru-RU"/>
        </w:rPr>
      </w:pPr>
    </w:p>
    <w:p w:rsidR="00D67A40" w:rsidRPr="002B4BB0" w:rsidRDefault="00E00BDF">
      <w:pPr>
        <w:spacing w:after="0" w:line="264" w:lineRule="auto"/>
        <w:ind w:left="120"/>
        <w:jc w:val="both"/>
        <w:rPr>
          <w:lang w:val="ru-RU"/>
        </w:rPr>
      </w:pPr>
      <w:r w:rsidRPr="002B4BB0">
        <w:rPr>
          <w:rFonts w:ascii="Times New Roman" w:hAnsi="Times New Roman"/>
          <w:b/>
          <w:color w:val="000000"/>
          <w:sz w:val="28"/>
          <w:lang w:val="ru-RU"/>
        </w:rPr>
        <w:t>ПРЕДМЕТНЫЕ РЕЗУЛЬТАТЫ</w:t>
      </w:r>
    </w:p>
    <w:p w:rsidR="00D67A40" w:rsidRPr="002B4BB0" w:rsidRDefault="00D67A40">
      <w:pPr>
        <w:spacing w:after="0" w:line="264" w:lineRule="auto"/>
        <w:ind w:left="120"/>
        <w:jc w:val="both"/>
        <w:rPr>
          <w:lang w:val="ru-RU"/>
        </w:rPr>
      </w:pP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2B4BB0">
        <w:rPr>
          <w:rFonts w:ascii="Times New Roman" w:hAnsi="Times New Roman"/>
          <w:b/>
          <w:i/>
          <w:color w:val="000000"/>
          <w:sz w:val="28"/>
          <w:lang w:val="ru-RU"/>
        </w:rPr>
        <w:t>в 5 классе</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1) Коммуникативные умения.</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Говорение</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вести разные виды диалогов (диалог этикетного характера, диалог-побуждение к действию, диалог-расспрос) в рамках тематического </w:t>
      </w:r>
      <w:r w:rsidRPr="002B4BB0">
        <w:rPr>
          <w:rFonts w:ascii="Times New Roman" w:hAnsi="Times New Roman"/>
          <w:color w:val="000000"/>
          <w:sz w:val="28"/>
          <w:lang w:val="ru-RU"/>
        </w:rPr>
        <w:lastRenderedPageBreak/>
        <w:t>содержания речи для 5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для 5 класса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Аудирование</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Смысловое чтение: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Письменная речь:</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писать короткие поздравления с праздниками;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 (странах) изучаемого языка;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2) Языковые знания и умения.</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Фонетическая сторона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w:t>
      </w:r>
      <w:r w:rsidRPr="002B4BB0">
        <w:rPr>
          <w:rFonts w:ascii="Times New Roman" w:hAnsi="Times New Roman"/>
          <w:color w:val="000000"/>
          <w:sz w:val="28"/>
          <w:lang w:val="ru-RU"/>
        </w:rPr>
        <w:lastRenderedPageBreak/>
        <w:t xml:space="preserve">ритмико-интонационных особенностей, в том числе применять правила отсутствия фразового ударения на служебных словах;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Графика, орфография и пунктуация: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правильно писать изученные слова;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использовать точку, вопросительный и восклицательный знаки в конце предложения, запятую при перечислении;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пунктуационно правильно оформлять электронное сообщение личного характера.</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Лексическая сторона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2B4BB0">
        <w:rPr>
          <w:rFonts w:ascii="Times New Roman" w:hAnsi="Times New Roman"/>
          <w:color w:val="000000"/>
          <w:sz w:val="28"/>
          <w:lang w:val="ru-RU"/>
        </w:rPr>
        <w:t>, -</w:t>
      </w:r>
      <w:r>
        <w:rPr>
          <w:rFonts w:ascii="Times New Roman" w:hAnsi="Times New Roman"/>
          <w:color w:val="000000"/>
          <w:sz w:val="28"/>
        </w:rPr>
        <w:t>ler</w:t>
      </w:r>
      <w:r w:rsidRPr="002B4BB0">
        <w:rPr>
          <w:rFonts w:ascii="Times New Roman" w:hAnsi="Times New Roman"/>
          <w:color w:val="000000"/>
          <w:sz w:val="28"/>
          <w:lang w:val="ru-RU"/>
        </w:rPr>
        <w:t>, -</w:t>
      </w:r>
      <w:r>
        <w:rPr>
          <w:rFonts w:ascii="Times New Roman" w:hAnsi="Times New Roman"/>
          <w:color w:val="000000"/>
          <w:sz w:val="28"/>
        </w:rPr>
        <w:t>in</w:t>
      </w:r>
      <w:r w:rsidRPr="002B4BB0">
        <w:rPr>
          <w:rFonts w:ascii="Times New Roman" w:hAnsi="Times New Roman"/>
          <w:color w:val="000000"/>
          <w:sz w:val="28"/>
          <w:lang w:val="ru-RU"/>
        </w:rPr>
        <w:t>, -</w:t>
      </w:r>
      <w:r>
        <w:rPr>
          <w:rFonts w:ascii="Times New Roman" w:hAnsi="Times New Roman"/>
          <w:color w:val="000000"/>
          <w:sz w:val="28"/>
        </w:rPr>
        <w:t>chen</w:t>
      </w:r>
      <w:r w:rsidRPr="002B4BB0">
        <w:rPr>
          <w:rFonts w:ascii="Times New Roman" w:hAnsi="Times New Roman"/>
          <w:color w:val="000000"/>
          <w:sz w:val="28"/>
          <w:lang w:val="ru-RU"/>
        </w:rPr>
        <w:t>, имена прилагательные с суффиксами -</w:t>
      </w:r>
      <w:r>
        <w:rPr>
          <w:rFonts w:ascii="Times New Roman" w:hAnsi="Times New Roman"/>
          <w:color w:val="000000"/>
          <w:sz w:val="28"/>
        </w:rPr>
        <w:t>ig</w:t>
      </w:r>
      <w:r w:rsidRPr="002B4BB0">
        <w:rPr>
          <w:rFonts w:ascii="Times New Roman" w:hAnsi="Times New Roman"/>
          <w:color w:val="000000"/>
          <w:sz w:val="28"/>
          <w:lang w:val="ru-RU"/>
        </w:rPr>
        <w:t>, -</w:t>
      </w:r>
      <w:r>
        <w:rPr>
          <w:rFonts w:ascii="Times New Roman" w:hAnsi="Times New Roman"/>
          <w:color w:val="000000"/>
          <w:sz w:val="28"/>
        </w:rPr>
        <w:t>lich</w:t>
      </w:r>
      <w:r w:rsidRPr="002B4BB0">
        <w:rPr>
          <w:rFonts w:ascii="Times New Roman" w:hAnsi="Times New Roman"/>
          <w:color w:val="000000"/>
          <w:sz w:val="28"/>
          <w:lang w:val="ru-RU"/>
        </w:rPr>
        <w:t>, числительные образованные при помощи суффиксов -</w:t>
      </w:r>
      <w:r>
        <w:rPr>
          <w:rFonts w:ascii="Times New Roman" w:hAnsi="Times New Roman"/>
          <w:color w:val="000000"/>
          <w:sz w:val="28"/>
        </w:rPr>
        <w:t>zehn</w:t>
      </w:r>
      <w:r w:rsidRPr="002B4BB0">
        <w:rPr>
          <w:rFonts w:ascii="Times New Roman" w:hAnsi="Times New Roman"/>
          <w:color w:val="000000"/>
          <w:sz w:val="28"/>
          <w:lang w:val="ru-RU"/>
        </w:rPr>
        <w:t>, -</w:t>
      </w:r>
      <w:r>
        <w:rPr>
          <w:rFonts w:ascii="Times New Roman" w:hAnsi="Times New Roman"/>
          <w:color w:val="000000"/>
          <w:sz w:val="28"/>
        </w:rPr>
        <w:t>zig</w:t>
      </w:r>
      <w:r w:rsidRPr="002B4BB0">
        <w:rPr>
          <w:rFonts w:ascii="Times New Roman" w:hAnsi="Times New Roman"/>
          <w:color w:val="000000"/>
          <w:sz w:val="28"/>
          <w:lang w:val="ru-RU"/>
        </w:rPr>
        <w:t>, -</w:t>
      </w:r>
      <w:r>
        <w:rPr>
          <w:rFonts w:ascii="Times New Roman" w:hAnsi="Times New Roman"/>
          <w:color w:val="000000"/>
          <w:sz w:val="28"/>
        </w:rPr>
        <w:t>te</w:t>
      </w:r>
      <w:r w:rsidRPr="002B4BB0">
        <w:rPr>
          <w:rFonts w:ascii="Times New Roman" w:hAnsi="Times New Roman"/>
          <w:color w:val="000000"/>
          <w:sz w:val="28"/>
          <w:lang w:val="ru-RU"/>
        </w:rPr>
        <w:t>, -</w:t>
      </w:r>
      <w:r>
        <w:rPr>
          <w:rFonts w:ascii="Times New Roman" w:hAnsi="Times New Roman"/>
          <w:color w:val="000000"/>
          <w:sz w:val="28"/>
        </w:rPr>
        <w:t>ste</w:t>
      </w:r>
      <w:r w:rsidRPr="002B4BB0">
        <w:rPr>
          <w:rFonts w:ascii="Times New Roman" w:hAnsi="Times New Roman"/>
          <w:color w:val="000000"/>
          <w:sz w:val="28"/>
          <w:lang w:val="ru-RU"/>
        </w:rPr>
        <w:t>, имена существительные, образованные путём соединения основ существительных (</w:t>
      </w:r>
      <w:r>
        <w:rPr>
          <w:rFonts w:ascii="Times New Roman" w:hAnsi="Times New Roman"/>
          <w:color w:val="000000"/>
          <w:sz w:val="28"/>
        </w:rPr>
        <w:t>das</w:t>
      </w:r>
      <w:r w:rsidRPr="002B4BB0">
        <w:rPr>
          <w:rFonts w:ascii="Times New Roman" w:hAnsi="Times New Roman"/>
          <w:color w:val="000000"/>
          <w:sz w:val="28"/>
          <w:lang w:val="ru-RU"/>
        </w:rPr>
        <w:t xml:space="preserve"> </w:t>
      </w:r>
      <w:r>
        <w:rPr>
          <w:rFonts w:ascii="Times New Roman" w:hAnsi="Times New Roman"/>
          <w:color w:val="000000"/>
          <w:sz w:val="28"/>
        </w:rPr>
        <w:t>Klassenzimmer</w:t>
      </w:r>
      <w:r w:rsidRPr="002B4BB0">
        <w:rPr>
          <w:rFonts w:ascii="Times New Roman" w:hAnsi="Times New Roman"/>
          <w:color w:val="000000"/>
          <w:sz w:val="28"/>
          <w:lang w:val="ru-RU"/>
        </w:rPr>
        <w:t>), распознавать и употреблять в устной и письменной речи изученные синонимы и интернациональные слова.</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Грамматическая сторона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распознавать и употреблять в устной и письменной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нераспространённые и распространённые простые предложения (с простым и составным глагольным сказуемым, с составным именным сказуемым), в том числе с дополнениями в дательном и винительном падежах;</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побудительные предложения (в том числе в отрицательной форме);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Futur</w:t>
      </w:r>
      <w:r w:rsidRPr="002B4BB0">
        <w:rPr>
          <w:rFonts w:ascii="Times New Roman" w:hAnsi="Times New Roman"/>
          <w:color w:val="000000"/>
          <w:sz w:val="28"/>
          <w:lang w:val="ru-RU"/>
        </w:rPr>
        <w:t xml:space="preserve"> </w:t>
      </w:r>
      <w:r>
        <w:rPr>
          <w:rFonts w:ascii="Times New Roman" w:hAnsi="Times New Roman"/>
          <w:color w:val="000000"/>
          <w:sz w:val="28"/>
        </w:rPr>
        <w:t>I</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lastRenderedPageBreak/>
        <w:t xml:space="preserve">модальный глагол </w:t>
      </w:r>
      <w:r>
        <w:rPr>
          <w:rFonts w:ascii="Times New Roman" w:hAnsi="Times New Roman"/>
          <w:color w:val="000000"/>
          <w:sz w:val="28"/>
        </w:rPr>
        <w:t>d</w:t>
      </w:r>
      <w:r w:rsidRPr="002B4BB0">
        <w:rPr>
          <w:rFonts w:ascii="Times New Roman" w:hAnsi="Times New Roman"/>
          <w:color w:val="000000"/>
          <w:sz w:val="28"/>
          <w:lang w:val="ru-RU"/>
        </w:rPr>
        <w:t>ü</w:t>
      </w:r>
      <w:r>
        <w:rPr>
          <w:rFonts w:ascii="Times New Roman" w:hAnsi="Times New Roman"/>
          <w:color w:val="000000"/>
          <w:sz w:val="28"/>
        </w:rPr>
        <w:t>rfen</w:t>
      </w:r>
      <w:r w:rsidRPr="002B4BB0">
        <w:rPr>
          <w:rFonts w:ascii="Times New Roman" w:hAnsi="Times New Roman"/>
          <w:color w:val="000000"/>
          <w:sz w:val="28"/>
          <w:lang w:val="ru-RU"/>
        </w:rPr>
        <w:t xml:space="preserve"> (в </w:t>
      </w:r>
      <w:r>
        <w:rPr>
          <w:rFonts w:ascii="Times New Roman" w:hAnsi="Times New Roman"/>
          <w:color w:val="000000"/>
          <w:sz w:val="28"/>
        </w:rPr>
        <w:t>Pr</w:t>
      </w:r>
      <w:r w:rsidRPr="002B4BB0">
        <w:rPr>
          <w:rFonts w:ascii="Times New Roman" w:hAnsi="Times New Roman"/>
          <w:color w:val="000000"/>
          <w:sz w:val="28"/>
          <w:lang w:val="ru-RU"/>
        </w:rPr>
        <w:t>ä</w:t>
      </w:r>
      <w:r>
        <w:rPr>
          <w:rFonts w:ascii="Times New Roman" w:hAnsi="Times New Roman"/>
          <w:color w:val="000000"/>
          <w:sz w:val="28"/>
        </w:rPr>
        <w:t>sens</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наречия в положительной, сравнительной и превосходной степенях сравнения, образованные по правилу и исключения;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указательное местоимение </w:t>
      </w:r>
      <w:r>
        <w:rPr>
          <w:rFonts w:ascii="Times New Roman" w:hAnsi="Times New Roman"/>
          <w:color w:val="000000"/>
          <w:sz w:val="28"/>
        </w:rPr>
        <w:t>jener</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вопросительные местоимения (</w:t>
      </w:r>
      <w:r>
        <w:rPr>
          <w:rFonts w:ascii="Times New Roman" w:hAnsi="Times New Roman"/>
          <w:color w:val="000000"/>
          <w:sz w:val="28"/>
        </w:rPr>
        <w:t>wer</w:t>
      </w:r>
      <w:r w:rsidRPr="002B4BB0">
        <w:rPr>
          <w:rFonts w:ascii="Times New Roman" w:hAnsi="Times New Roman"/>
          <w:color w:val="000000"/>
          <w:sz w:val="28"/>
          <w:lang w:val="ru-RU"/>
        </w:rPr>
        <w:t xml:space="preserve">, </w:t>
      </w:r>
      <w:r>
        <w:rPr>
          <w:rFonts w:ascii="Times New Roman" w:hAnsi="Times New Roman"/>
          <w:color w:val="000000"/>
          <w:sz w:val="28"/>
        </w:rPr>
        <w:t>was</w:t>
      </w:r>
      <w:r w:rsidRPr="002B4BB0">
        <w:rPr>
          <w:rFonts w:ascii="Times New Roman" w:hAnsi="Times New Roman"/>
          <w:color w:val="000000"/>
          <w:sz w:val="28"/>
          <w:lang w:val="ru-RU"/>
        </w:rPr>
        <w:t xml:space="preserve">, </w:t>
      </w:r>
      <w:r>
        <w:rPr>
          <w:rFonts w:ascii="Times New Roman" w:hAnsi="Times New Roman"/>
          <w:color w:val="000000"/>
          <w:sz w:val="28"/>
        </w:rPr>
        <w:t>wohin</w:t>
      </w:r>
      <w:r w:rsidRPr="002B4BB0">
        <w:rPr>
          <w:rFonts w:ascii="Times New Roman" w:hAnsi="Times New Roman"/>
          <w:color w:val="000000"/>
          <w:sz w:val="28"/>
          <w:lang w:val="ru-RU"/>
        </w:rPr>
        <w:t xml:space="preserve">, </w:t>
      </w:r>
      <w:r>
        <w:rPr>
          <w:rFonts w:ascii="Times New Roman" w:hAnsi="Times New Roman"/>
          <w:color w:val="000000"/>
          <w:sz w:val="28"/>
        </w:rPr>
        <w:t>wo</w:t>
      </w:r>
      <w:r w:rsidRPr="002B4BB0">
        <w:rPr>
          <w:rFonts w:ascii="Times New Roman" w:hAnsi="Times New Roman"/>
          <w:color w:val="000000"/>
          <w:sz w:val="28"/>
          <w:lang w:val="ru-RU"/>
        </w:rPr>
        <w:t xml:space="preserve">, </w:t>
      </w:r>
      <w:r>
        <w:rPr>
          <w:rFonts w:ascii="Times New Roman" w:hAnsi="Times New Roman"/>
          <w:color w:val="000000"/>
          <w:sz w:val="28"/>
        </w:rPr>
        <w:t>warum</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количественные и порядковые числительные (до 100).</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3) Социокультурные знания и умения: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правильно оформлять адрес, писать фамилии и имена (свои, родственников и друзей) на немецком языке (в анкете, формуляре);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кратко представлять Россию и страны (стран)у изучаемого языка.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4) Компенсаторные умения: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владеть начальными умениями классифицировать лексические единицы по темам в рамках тематического содержания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2B4BB0">
        <w:rPr>
          <w:rFonts w:ascii="Times New Roman" w:hAnsi="Times New Roman"/>
          <w:b/>
          <w:i/>
          <w:color w:val="000000"/>
          <w:sz w:val="28"/>
          <w:lang w:val="ru-RU"/>
        </w:rPr>
        <w:t>в 6 классе</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1) Коммуникативные умения.</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Говорение: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Аудирование: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Смысловое чтение: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Письменная речь:</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2) Языковые знания и умения.</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Фонетическая сторона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интонации, читать новые слова согласно основным правилам чтения.</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Графика, орфография и пунктуация: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правильно писать изученные слова;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использовать точку, вопросительный и восклицательный знаки в конце предложения, запятую при перечислении; </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пунктуационно правильно оформлять электронное сообщение личного характера.</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Лексическая сторона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Pr>
          <w:rFonts w:ascii="Times New Roman" w:hAnsi="Times New Roman"/>
          <w:color w:val="000000"/>
          <w:sz w:val="28"/>
        </w:rPr>
        <w:t>keit</w:t>
      </w:r>
      <w:r w:rsidRPr="002B4BB0">
        <w:rPr>
          <w:rFonts w:ascii="Times New Roman" w:hAnsi="Times New Roman"/>
          <w:color w:val="000000"/>
          <w:sz w:val="28"/>
          <w:lang w:val="ru-RU"/>
        </w:rPr>
        <w:t>, -</w:t>
      </w:r>
      <w:r>
        <w:rPr>
          <w:rFonts w:ascii="Times New Roman" w:hAnsi="Times New Roman"/>
          <w:color w:val="000000"/>
          <w:sz w:val="28"/>
        </w:rPr>
        <w:t>heit</w:t>
      </w:r>
      <w:r w:rsidRPr="002B4BB0">
        <w:rPr>
          <w:rFonts w:ascii="Times New Roman" w:hAnsi="Times New Roman"/>
          <w:color w:val="000000"/>
          <w:sz w:val="28"/>
          <w:lang w:val="ru-RU"/>
        </w:rPr>
        <w:t>, -</w:t>
      </w:r>
      <w:r>
        <w:rPr>
          <w:rFonts w:ascii="Times New Roman" w:hAnsi="Times New Roman"/>
          <w:color w:val="000000"/>
          <w:sz w:val="28"/>
        </w:rPr>
        <w:t>ung</w:t>
      </w:r>
      <w:r w:rsidRPr="002B4BB0">
        <w:rPr>
          <w:rFonts w:ascii="Times New Roman" w:hAnsi="Times New Roman"/>
          <w:color w:val="000000"/>
          <w:sz w:val="28"/>
          <w:lang w:val="ru-RU"/>
        </w:rPr>
        <w:t>, имена прилагательные при помощи суффикса -</w:t>
      </w:r>
      <w:r>
        <w:rPr>
          <w:rFonts w:ascii="Times New Roman" w:hAnsi="Times New Roman"/>
          <w:color w:val="000000"/>
          <w:sz w:val="28"/>
        </w:rPr>
        <w:t>isch</w:t>
      </w:r>
      <w:r w:rsidRPr="002B4BB0">
        <w:rPr>
          <w:rFonts w:ascii="Times New Roman" w:hAnsi="Times New Roman"/>
          <w:color w:val="000000"/>
          <w:sz w:val="28"/>
          <w:lang w:val="ru-RU"/>
        </w:rPr>
        <w:t xml:space="preserve">, имена прилагательные и наречия при помощи отрицательного префикса </w:t>
      </w:r>
      <w:r>
        <w:rPr>
          <w:rFonts w:ascii="Times New Roman" w:hAnsi="Times New Roman"/>
          <w:color w:val="000000"/>
          <w:sz w:val="28"/>
        </w:rPr>
        <w:t>un</w:t>
      </w:r>
      <w:r w:rsidRPr="002B4BB0">
        <w:rPr>
          <w:rFonts w:ascii="Times New Roman" w:hAnsi="Times New Roman"/>
          <w:color w:val="000000"/>
          <w:sz w:val="28"/>
          <w:lang w:val="ru-RU"/>
        </w:rPr>
        <w:t>-, при помощи конверсии: имена существительные от глагола (</w:t>
      </w:r>
      <w:r>
        <w:rPr>
          <w:rFonts w:ascii="Times New Roman" w:hAnsi="Times New Roman"/>
          <w:color w:val="000000"/>
          <w:sz w:val="28"/>
        </w:rPr>
        <w:t>das</w:t>
      </w:r>
      <w:r w:rsidRPr="002B4BB0">
        <w:rPr>
          <w:rFonts w:ascii="Times New Roman" w:hAnsi="Times New Roman"/>
          <w:color w:val="000000"/>
          <w:sz w:val="28"/>
          <w:lang w:val="ru-RU"/>
        </w:rPr>
        <w:t xml:space="preserve"> </w:t>
      </w:r>
      <w:r>
        <w:rPr>
          <w:rFonts w:ascii="Times New Roman" w:hAnsi="Times New Roman"/>
          <w:color w:val="000000"/>
          <w:sz w:val="28"/>
        </w:rPr>
        <w:t>Lesen</w:t>
      </w:r>
      <w:r w:rsidRPr="002B4BB0">
        <w:rPr>
          <w:rFonts w:ascii="Times New Roman" w:hAnsi="Times New Roman"/>
          <w:color w:val="000000"/>
          <w:sz w:val="28"/>
          <w:lang w:val="ru-RU"/>
        </w:rPr>
        <w:t>), при помощи словосложения: соединения глагола и существительного (</w:t>
      </w:r>
      <w:r>
        <w:rPr>
          <w:rFonts w:ascii="Times New Roman" w:hAnsi="Times New Roman"/>
          <w:color w:val="000000"/>
          <w:sz w:val="28"/>
        </w:rPr>
        <w:t>der</w:t>
      </w:r>
      <w:r w:rsidRPr="002B4BB0">
        <w:rPr>
          <w:rFonts w:ascii="Times New Roman" w:hAnsi="Times New Roman"/>
          <w:color w:val="000000"/>
          <w:sz w:val="28"/>
          <w:lang w:val="ru-RU"/>
        </w:rPr>
        <w:t xml:space="preserve"> </w:t>
      </w:r>
      <w:r>
        <w:rPr>
          <w:rFonts w:ascii="Times New Roman" w:hAnsi="Times New Roman"/>
          <w:color w:val="000000"/>
          <w:sz w:val="28"/>
        </w:rPr>
        <w:t>Schreibtisch</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Грамматическая сторона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распознавать и употреблять в устной и письменной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сложносочинённые предложения с союзом </w:t>
      </w:r>
      <w:r>
        <w:rPr>
          <w:rFonts w:ascii="Times New Roman" w:hAnsi="Times New Roman"/>
          <w:color w:val="000000"/>
          <w:sz w:val="28"/>
        </w:rPr>
        <w:t>denn</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w:t>
      </w:r>
      <w:r w:rsidRPr="002B4BB0">
        <w:rPr>
          <w:rFonts w:ascii="Times New Roman" w:hAnsi="Times New Roman"/>
          <w:color w:val="000000"/>
          <w:sz w:val="28"/>
          <w:lang w:val="ru-RU"/>
        </w:rPr>
        <w:t>ä</w:t>
      </w:r>
      <w:r>
        <w:rPr>
          <w:rFonts w:ascii="Times New Roman" w:hAnsi="Times New Roman"/>
          <w:color w:val="000000"/>
          <w:sz w:val="28"/>
        </w:rPr>
        <w:t>teritum</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глаголы с отделяемыми и неотделяемыми приставками;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глаголы с возвратным местоимением </w:t>
      </w:r>
      <w:r>
        <w:rPr>
          <w:rFonts w:ascii="Times New Roman" w:hAnsi="Times New Roman"/>
          <w:color w:val="000000"/>
          <w:sz w:val="28"/>
        </w:rPr>
        <w:t>sich</w:t>
      </w:r>
      <w:r w:rsidRPr="002B4BB0">
        <w:rPr>
          <w:rFonts w:ascii="Times New Roman" w:hAnsi="Times New Roman"/>
          <w:color w:val="000000"/>
          <w:sz w:val="28"/>
          <w:lang w:val="ru-RU"/>
        </w:rPr>
        <w:t>;</w:t>
      </w:r>
    </w:p>
    <w:p w:rsidR="00D67A40" w:rsidRDefault="00E00BDF">
      <w:pPr>
        <w:spacing w:after="0" w:line="264" w:lineRule="auto"/>
        <w:ind w:firstLine="600"/>
        <w:jc w:val="both"/>
      </w:pPr>
      <w:r>
        <w:rPr>
          <w:rFonts w:ascii="Times New Roman" w:hAnsi="Times New Roman"/>
          <w:color w:val="000000"/>
          <w:sz w:val="28"/>
        </w:rPr>
        <w:t>глаголы sitzen – setzen, liegen – legen, stehen – stellen, hängen;</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модальный глагол </w:t>
      </w:r>
      <w:r>
        <w:rPr>
          <w:rFonts w:ascii="Times New Roman" w:hAnsi="Times New Roman"/>
          <w:color w:val="000000"/>
          <w:sz w:val="28"/>
        </w:rPr>
        <w:t>sollen</w:t>
      </w:r>
      <w:r w:rsidRPr="002B4BB0">
        <w:rPr>
          <w:rFonts w:ascii="Times New Roman" w:hAnsi="Times New Roman"/>
          <w:color w:val="000000"/>
          <w:sz w:val="28"/>
          <w:lang w:val="ru-RU"/>
        </w:rPr>
        <w:t xml:space="preserve"> (в </w:t>
      </w:r>
      <w:r>
        <w:rPr>
          <w:rFonts w:ascii="Times New Roman" w:hAnsi="Times New Roman"/>
          <w:color w:val="000000"/>
          <w:sz w:val="28"/>
        </w:rPr>
        <w:t>Pr</w:t>
      </w:r>
      <w:r w:rsidRPr="002B4BB0">
        <w:rPr>
          <w:rFonts w:ascii="Times New Roman" w:hAnsi="Times New Roman"/>
          <w:color w:val="000000"/>
          <w:sz w:val="28"/>
          <w:lang w:val="ru-RU"/>
        </w:rPr>
        <w:t>ä</w:t>
      </w:r>
      <w:r>
        <w:rPr>
          <w:rFonts w:ascii="Times New Roman" w:hAnsi="Times New Roman"/>
          <w:color w:val="000000"/>
          <w:sz w:val="28"/>
        </w:rPr>
        <w:t>sens</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склонение имён существительных в единственном и множественном числе в родительном падеже;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личные местоимения в винительном и дательном падежах;</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вопросительное местоимение </w:t>
      </w:r>
      <w:r>
        <w:rPr>
          <w:rFonts w:ascii="Times New Roman" w:hAnsi="Times New Roman"/>
          <w:color w:val="000000"/>
          <w:sz w:val="28"/>
        </w:rPr>
        <w:t>welch</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числительные для обозначения дат и больших чисел (100–1000);</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предлоги, требующие дательного падежа при ответе на вопрос </w:t>
      </w:r>
      <w:r>
        <w:rPr>
          <w:rFonts w:ascii="Times New Roman" w:hAnsi="Times New Roman"/>
          <w:color w:val="000000"/>
          <w:sz w:val="28"/>
        </w:rPr>
        <w:t>Wo</w:t>
      </w:r>
      <w:r w:rsidRPr="002B4BB0">
        <w:rPr>
          <w:rFonts w:ascii="Times New Roman" w:hAnsi="Times New Roman"/>
          <w:color w:val="000000"/>
          <w:sz w:val="28"/>
          <w:lang w:val="ru-RU"/>
        </w:rPr>
        <w:t xml:space="preserve">? и винительного при ответе на вопрос </w:t>
      </w:r>
      <w:r>
        <w:rPr>
          <w:rFonts w:ascii="Times New Roman" w:hAnsi="Times New Roman"/>
          <w:color w:val="000000"/>
          <w:sz w:val="28"/>
        </w:rPr>
        <w:t>Wohin</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3) Социокультурные знания и умения: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кратко представлять Россию и страну (страны) изучаемого языка.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4) Компенсаторные умения: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с людьми другой культуры;</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2B4BB0">
        <w:rPr>
          <w:rFonts w:ascii="Times New Roman" w:hAnsi="Times New Roman"/>
          <w:b/>
          <w:i/>
          <w:color w:val="000000"/>
          <w:sz w:val="28"/>
          <w:lang w:val="ru-RU"/>
        </w:rPr>
        <w:t>в 7 классе</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1) Коммуникативные умения.</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Говорение: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Аудирование: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Смысловое чтение:</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Письменная речь:</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 (объём высказывания – до 90 слов).</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2) Языковые знания и умения.</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Фонетическая сторона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Графика, орфография и пунктуация:</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правильно писать изученные слова;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Лексическая сторона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глаголы при помощи суффикса -</w:t>
      </w:r>
      <w:r>
        <w:rPr>
          <w:rFonts w:ascii="Times New Roman" w:hAnsi="Times New Roman"/>
          <w:color w:val="000000"/>
          <w:sz w:val="28"/>
        </w:rPr>
        <w:t>ieren</w:t>
      </w:r>
      <w:r w:rsidRPr="002B4BB0">
        <w:rPr>
          <w:rFonts w:ascii="Times New Roman" w:hAnsi="Times New Roman"/>
          <w:color w:val="000000"/>
          <w:sz w:val="28"/>
          <w:lang w:val="ru-RU"/>
        </w:rPr>
        <w:t>, имена существительные при помощи суффиксов -</w:t>
      </w:r>
      <w:r>
        <w:rPr>
          <w:rFonts w:ascii="Times New Roman" w:hAnsi="Times New Roman"/>
          <w:color w:val="000000"/>
          <w:sz w:val="28"/>
        </w:rPr>
        <w:t>schaft</w:t>
      </w:r>
      <w:r w:rsidRPr="002B4BB0">
        <w:rPr>
          <w:rFonts w:ascii="Times New Roman" w:hAnsi="Times New Roman"/>
          <w:color w:val="000000"/>
          <w:sz w:val="28"/>
          <w:lang w:val="ru-RU"/>
        </w:rPr>
        <w:t>, -</w:t>
      </w:r>
      <w:r>
        <w:rPr>
          <w:rFonts w:ascii="Times New Roman" w:hAnsi="Times New Roman"/>
          <w:color w:val="000000"/>
          <w:sz w:val="28"/>
        </w:rPr>
        <w:t>tion</w:t>
      </w:r>
      <w:r w:rsidRPr="002B4BB0">
        <w:rPr>
          <w:rFonts w:ascii="Times New Roman" w:hAnsi="Times New Roman"/>
          <w:color w:val="000000"/>
          <w:sz w:val="28"/>
          <w:lang w:val="ru-RU"/>
        </w:rPr>
        <w:t xml:space="preserve">, префикса </w:t>
      </w:r>
      <w:r>
        <w:rPr>
          <w:rFonts w:ascii="Times New Roman" w:hAnsi="Times New Roman"/>
          <w:color w:val="000000"/>
          <w:sz w:val="28"/>
        </w:rPr>
        <w:t>un</w:t>
      </w:r>
      <w:r w:rsidRPr="002B4BB0">
        <w:rPr>
          <w:rFonts w:ascii="Times New Roman" w:hAnsi="Times New Roman"/>
          <w:color w:val="000000"/>
          <w:sz w:val="28"/>
          <w:lang w:val="ru-RU"/>
        </w:rPr>
        <w:t>-, при помощи конверсии: имена существительные от прилагательных (</w:t>
      </w:r>
      <w:r>
        <w:rPr>
          <w:rFonts w:ascii="Times New Roman" w:hAnsi="Times New Roman"/>
          <w:color w:val="000000"/>
          <w:sz w:val="28"/>
        </w:rPr>
        <w:t>das</w:t>
      </w:r>
      <w:r w:rsidRPr="002B4BB0">
        <w:rPr>
          <w:rFonts w:ascii="Times New Roman" w:hAnsi="Times New Roman"/>
          <w:color w:val="000000"/>
          <w:sz w:val="28"/>
          <w:lang w:val="ru-RU"/>
        </w:rPr>
        <w:t xml:space="preserve"> </w:t>
      </w:r>
      <w:r>
        <w:rPr>
          <w:rFonts w:ascii="Times New Roman" w:hAnsi="Times New Roman"/>
          <w:color w:val="000000"/>
          <w:sz w:val="28"/>
        </w:rPr>
        <w:t>Gr</w:t>
      </w:r>
      <w:r w:rsidRPr="002B4BB0">
        <w:rPr>
          <w:rFonts w:ascii="Times New Roman" w:hAnsi="Times New Roman"/>
          <w:color w:val="000000"/>
          <w:sz w:val="28"/>
          <w:lang w:val="ru-RU"/>
        </w:rPr>
        <w:t>ü</w:t>
      </w:r>
      <w:r>
        <w:rPr>
          <w:rFonts w:ascii="Times New Roman" w:hAnsi="Times New Roman"/>
          <w:color w:val="000000"/>
          <w:sz w:val="28"/>
        </w:rPr>
        <w:t>n</w:t>
      </w:r>
      <w:r w:rsidRPr="002B4BB0">
        <w:rPr>
          <w:rFonts w:ascii="Times New Roman" w:hAnsi="Times New Roman"/>
          <w:color w:val="000000"/>
          <w:sz w:val="28"/>
          <w:lang w:val="ru-RU"/>
        </w:rPr>
        <w:t>), при помощи словосложения: соединения прилагательного и существительного (</w:t>
      </w:r>
      <w:r>
        <w:rPr>
          <w:rFonts w:ascii="Times New Roman" w:hAnsi="Times New Roman"/>
          <w:color w:val="000000"/>
          <w:sz w:val="28"/>
        </w:rPr>
        <w:t>die</w:t>
      </w:r>
      <w:r w:rsidRPr="002B4BB0">
        <w:rPr>
          <w:rFonts w:ascii="Times New Roman" w:hAnsi="Times New Roman"/>
          <w:color w:val="000000"/>
          <w:sz w:val="28"/>
          <w:lang w:val="ru-RU"/>
        </w:rPr>
        <w:t xml:space="preserve"> </w:t>
      </w:r>
      <w:r>
        <w:rPr>
          <w:rFonts w:ascii="Times New Roman" w:hAnsi="Times New Roman"/>
          <w:color w:val="000000"/>
          <w:sz w:val="28"/>
        </w:rPr>
        <w:t>Kleinstadt</w:t>
      </w:r>
      <w:r w:rsidRPr="002B4BB0">
        <w:rPr>
          <w:rFonts w:ascii="Times New Roman" w:hAnsi="Times New Roman"/>
          <w:color w:val="000000"/>
          <w:sz w:val="28"/>
          <w:lang w:val="ru-RU"/>
        </w:rPr>
        <w:t>);</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распознавать и употреблять в устной и письменной речи изученные синонимы, антонимы;</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67A40" w:rsidRPr="002B4BB0" w:rsidRDefault="00E00BDF">
      <w:pPr>
        <w:spacing w:after="0" w:line="264" w:lineRule="auto"/>
        <w:ind w:firstLine="600"/>
        <w:jc w:val="both"/>
        <w:rPr>
          <w:lang w:val="ru-RU"/>
        </w:rPr>
      </w:pPr>
      <w:r w:rsidRPr="002B4BB0">
        <w:rPr>
          <w:rFonts w:ascii="Times New Roman" w:hAnsi="Times New Roman"/>
          <w:i/>
          <w:color w:val="000000"/>
          <w:sz w:val="28"/>
          <w:lang w:val="ru-RU"/>
        </w:rPr>
        <w:t>Грамматическая сторона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понимать особенности структуры простых и сложных предложений и различных коммуникативных типов предложений немецкого языка;</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распознавать и употреблять в устной и письменной речи:</w:t>
      </w:r>
    </w:p>
    <w:p w:rsidR="00D67A40" w:rsidRPr="002B4BB0" w:rsidRDefault="00E00BDF">
      <w:pPr>
        <w:spacing w:after="0" w:line="264" w:lineRule="auto"/>
        <w:ind w:firstLine="600"/>
        <w:jc w:val="both"/>
        <w:rPr>
          <w:lang w:val="ru-RU"/>
        </w:rPr>
      </w:pPr>
      <w:r w:rsidRPr="002B4BB0">
        <w:rPr>
          <w:rFonts w:ascii="Times New Roman" w:hAnsi="Times New Roman"/>
          <w:color w:val="000000"/>
          <w:sz w:val="28"/>
          <w:lang w:val="ru-RU"/>
        </w:rPr>
        <w:t xml:space="preserve">сложносочинённые предложения с наречием </w:t>
      </w:r>
      <w:r>
        <w:rPr>
          <w:rFonts w:ascii="Times New Roman" w:hAnsi="Times New Roman"/>
          <w:color w:val="000000"/>
          <w:sz w:val="28"/>
        </w:rPr>
        <w:t>darum</w:t>
      </w:r>
      <w:r w:rsidRPr="002B4BB0">
        <w:rPr>
          <w:rFonts w:ascii="Times New Roman" w:hAnsi="Times New Roman"/>
          <w:color w:val="000000"/>
          <w:sz w:val="28"/>
          <w:lang w:val="ru-RU"/>
        </w:rPr>
        <w:t>;</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 xml:space="preserve">сложноподчинённые предложения: дополнительные (с союзом </w:t>
      </w:r>
      <w:r>
        <w:rPr>
          <w:rFonts w:ascii="Times New Roman" w:hAnsi="Times New Roman"/>
          <w:color w:val="000000"/>
          <w:sz w:val="28"/>
        </w:rPr>
        <w:t>dass</w:t>
      </w:r>
      <w:r w:rsidRPr="006C4464">
        <w:rPr>
          <w:rFonts w:ascii="Times New Roman" w:hAnsi="Times New Roman"/>
          <w:color w:val="000000"/>
          <w:sz w:val="28"/>
          <w:lang w:val="ru-RU"/>
        </w:rPr>
        <w:t xml:space="preserve">), причины (с союзом </w:t>
      </w:r>
      <w:r>
        <w:rPr>
          <w:rFonts w:ascii="Times New Roman" w:hAnsi="Times New Roman"/>
          <w:color w:val="000000"/>
          <w:sz w:val="28"/>
        </w:rPr>
        <w:t>weil</w:t>
      </w:r>
      <w:r w:rsidRPr="006C4464">
        <w:rPr>
          <w:rFonts w:ascii="Times New Roman" w:hAnsi="Times New Roman"/>
          <w:color w:val="000000"/>
          <w:sz w:val="28"/>
          <w:lang w:val="ru-RU"/>
        </w:rPr>
        <w:t xml:space="preserve">), условия (с союзом </w:t>
      </w:r>
      <w:r>
        <w:rPr>
          <w:rFonts w:ascii="Times New Roman" w:hAnsi="Times New Roman"/>
          <w:color w:val="000000"/>
          <w:sz w:val="28"/>
        </w:rPr>
        <w:t>wenn</w:t>
      </w:r>
      <w:r w:rsidRPr="006C4464">
        <w:rPr>
          <w:rFonts w:ascii="Times New Roman" w:hAnsi="Times New Roman"/>
          <w:color w:val="000000"/>
          <w:sz w:val="28"/>
          <w:lang w:val="ru-RU"/>
        </w:rPr>
        <w:t>);</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 xml:space="preserve">предложения с глаголами, требующими употребления после них частицы </w:t>
      </w:r>
      <w:r>
        <w:rPr>
          <w:rFonts w:ascii="Times New Roman" w:hAnsi="Times New Roman"/>
          <w:color w:val="000000"/>
          <w:sz w:val="28"/>
        </w:rPr>
        <w:t>zu</w:t>
      </w:r>
      <w:r w:rsidRPr="006C4464">
        <w:rPr>
          <w:rFonts w:ascii="Times New Roman" w:hAnsi="Times New Roman"/>
          <w:color w:val="000000"/>
          <w:sz w:val="28"/>
          <w:lang w:val="ru-RU"/>
        </w:rPr>
        <w:t xml:space="preserve"> и инфинитива;</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 xml:space="preserve">предложения с неопределённо-личным местоимением </w:t>
      </w:r>
      <w:r>
        <w:rPr>
          <w:rFonts w:ascii="Times New Roman" w:hAnsi="Times New Roman"/>
          <w:color w:val="000000"/>
          <w:sz w:val="28"/>
        </w:rPr>
        <w:t>man</w:t>
      </w:r>
      <w:r w:rsidRPr="006C4464">
        <w:rPr>
          <w:rFonts w:ascii="Times New Roman" w:hAnsi="Times New Roman"/>
          <w:color w:val="000000"/>
          <w:sz w:val="28"/>
          <w:lang w:val="ru-RU"/>
        </w:rPr>
        <w:t>, в том числе с модальными глаголами;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 xml:space="preserve">модальные глаголы в </w:t>
      </w:r>
      <w:r>
        <w:rPr>
          <w:rFonts w:ascii="Times New Roman" w:hAnsi="Times New Roman"/>
          <w:color w:val="000000"/>
          <w:sz w:val="28"/>
        </w:rPr>
        <w:t>Pr</w:t>
      </w:r>
      <w:r w:rsidRPr="006C4464">
        <w:rPr>
          <w:rFonts w:ascii="Times New Roman" w:hAnsi="Times New Roman"/>
          <w:color w:val="000000"/>
          <w:sz w:val="28"/>
          <w:lang w:val="ru-RU"/>
        </w:rPr>
        <w:t>ä</w:t>
      </w:r>
      <w:r>
        <w:rPr>
          <w:rFonts w:ascii="Times New Roman" w:hAnsi="Times New Roman"/>
          <w:color w:val="000000"/>
          <w:sz w:val="28"/>
        </w:rPr>
        <w:t>teritum</w:t>
      </w:r>
      <w:r w:rsidRPr="006C4464">
        <w:rPr>
          <w:rFonts w:ascii="Times New Roman" w:hAnsi="Times New Roman"/>
          <w:color w:val="000000"/>
          <w:sz w:val="28"/>
          <w:lang w:val="ru-RU"/>
        </w:rPr>
        <w:t>;</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 xml:space="preserve">отрицания </w:t>
      </w:r>
      <w:r>
        <w:rPr>
          <w:rFonts w:ascii="Times New Roman" w:hAnsi="Times New Roman"/>
          <w:color w:val="000000"/>
          <w:sz w:val="28"/>
        </w:rPr>
        <w:t>kein</w:t>
      </w:r>
      <w:r w:rsidRPr="006C4464">
        <w:rPr>
          <w:rFonts w:ascii="Times New Roman" w:hAnsi="Times New Roman"/>
          <w:color w:val="000000"/>
          <w:sz w:val="28"/>
          <w:lang w:val="ru-RU"/>
        </w:rPr>
        <w:t xml:space="preserve">, </w:t>
      </w:r>
      <w:r>
        <w:rPr>
          <w:rFonts w:ascii="Times New Roman" w:hAnsi="Times New Roman"/>
          <w:color w:val="000000"/>
          <w:sz w:val="28"/>
        </w:rPr>
        <w:t>nicht</w:t>
      </w:r>
      <w:r w:rsidRPr="006C4464">
        <w:rPr>
          <w:rFonts w:ascii="Times New Roman" w:hAnsi="Times New Roman"/>
          <w:color w:val="000000"/>
          <w:sz w:val="28"/>
          <w:lang w:val="ru-RU"/>
        </w:rPr>
        <w:t xml:space="preserve">, </w:t>
      </w:r>
      <w:r>
        <w:rPr>
          <w:rFonts w:ascii="Times New Roman" w:hAnsi="Times New Roman"/>
          <w:color w:val="000000"/>
          <w:sz w:val="28"/>
        </w:rPr>
        <w:t>doch</w:t>
      </w:r>
      <w:r w:rsidRPr="006C4464">
        <w:rPr>
          <w:rFonts w:ascii="Times New Roman" w:hAnsi="Times New Roman"/>
          <w:color w:val="000000"/>
          <w:sz w:val="28"/>
          <w:lang w:val="ru-RU"/>
        </w:rPr>
        <w:t>;</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числительные для обозначения дат и больших чисел (до 1 000 000).</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3) Социокультурные знания и умения:</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кратко представлять Россию и страну (страны) изучаемого языка.</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4) Компенсаторные умения:</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использовать при чтении и аудировании языковую догадку, в том числе контекстуальную,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с людьми другой культуры;</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6C4464">
        <w:rPr>
          <w:rFonts w:ascii="Times New Roman" w:hAnsi="Times New Roman"/>
          <w:b/>
          <w:i/>
          <w:color w:val="000000"/>
          <w:sz w:val="28"/>
          <w:lang w:val="ru-RU"/>
        </w:rPr>
        <w:t>в 8 классе</w:t>
      </w:r>
      <w:r w:rsidRPr="006C4464">
        <w:rPr>
          <w:rFonts w:ascii="Times New Roman" w:hAnsi="Times New Roman"/>
          <w:color w:val="000000"/>
          <w:sz w:val="28"/>
          <w:lang w:val="ru-RU"/>
        </w:rPr>
        <w:t>.</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1) Коммуникативные умения.</w:t>
      </w:r>
    </w:p>
    <w:p w:rsidR="00D67A40" w:rsidRPr="006C4464" w:rsidRDefault="00E00BDF">
      <w:pPr>
        <w:spacing w:after="0" w:line="264" w:lineRule="auto"/>
        <w:ind w:firstLine="600"/>
        <w:jc w:val="both"/>
        <w:rPr>
          <w:lang w:val="ru-RU"/>
        </w:rPr>
      </w:pPr>
      <w:r w:rsidRPr="006C4464">
        <w:rPr>
          <w:rFonts w:ascii="Times New Roman" w:hAnsi="Times New Roman"/>
          <w:i/>
          <w:color w:val="000000"/>
          <w:sz w:val="28"/>
          <w:lang w:val="ru-RU"/>
        </w:rPr>
        <w:t>Говорение:</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для 8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семи реплик со стороны каждого собеседника);</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D67A40" w:rsidRPr="006C4464" w:rsidRDefault="00E00BDF">
      <w:pPr>
        <w:spacing w:after="0" w:line="264" w:lineRule="auto"/>
        <w:ind w:firstLine="600"/>
        <w:jc w:val="both"/>
        <w:rPr>
          <w:lang w:val="ru-RU"/>
        </w:rPr>
      </w:pPr>
      <w:r w:rsidRPr="006C4464">
        <w:rPr>
          <w:rFonts w:ascii="Times New Roman" w:hAnsi="Times New Roman"/>
          <w:i/>
          <w:color w:val="000000"/>
          <w:sz w:val="28"/>
          <w:lang w:val="ru-RU"/>
        </w:rPr>
        <w:t>Аудирование:</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D67A40" w:rsidRPr="006C4464" w:rsidRDefault="00E00BDF">
      <w:pPr>
        <w:spacing w:after="0" w:line="264" w:lineRule="auto"/>
        <w:ind w:firstLine="600"/>
        <w:jc w:val="both"/>
        <w:rPr>
          <w:lang w:val="ru-RU"/>
        </w:rPr>
      </w:pPr>
      <w:r w:rsidRPr="006C4464">
        <w:rPr>
          <w:rFonts w:ascii="Times New Roman" w:hAnsi="Times New Roman"/>
          <w:i/>
          <w:color w:val="000000"/>
          <w:sz w:val="28"/>
          <w:lang w:val="ru-RU"/>
        </w:rPr>
        <w:t>Смысловое чтение:</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несплошные тексты (таблицы, диаграммы) и понимать представленную в них информацию.</w:t>
      </w:r>
    </w:p>
    <w:p w:rsidR="00D67A40" w:rsidRPr="006C4464" w:rsidRDefault="00E00BDF">
      <w:pPr>
        <w:spacing w:after="0" w:line="264" w:lineRule="auto"/>
        <w:ind w:firstLine="600"/>
        <w:jc w:val="both"/>
        <w:rPr>
          <w:lang w:val="ru-RU"/>
        </w:rPr>
      </w:pPr>
      <w:r w:rsidRPr="006C4464">
        <w:rPr>
          <w:rFonts w:ascii="Times New Roman" w:hAnsi="Times New Roman"/>
          <w:i/>
          <w:color w:val="000000"/>
          <w:sz w:val="28"/>
          <w:lang w:val="ru-RU"/>
        </w:rPr>
        <w:t>Письменная речь:</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прочитанного/прослушанного текста (объём высказывания – до 110 слов).</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2) Языковые знания и умения.</w:t>
      </w:r>
    </w:p>
    <w:p w:rsidR="00D67A40" w:rsidRPr="006C4464" w:rsidRDefault="00E00BDF">
      <w:pPr>
        <w:spacing w:after="0" w:line="264" w:lineRule="auto"/>
        <w:ind w:firstLine="600"/>
        <w:jc w:val="both"/>
        <w:rPr>
          <w:lang w:val="ru-RU"/>
        </w:rPr>
      </w:pPr>
      <w:r w:rsidRPr="006C4464">
        <w:rPr>
          <w:rFonts w:ascii="Times New Roman" w:hAnsi="Times New Roman"/>
          <w:i/>
          <w:color w:val="000000"/>
          <w:sz w:val="28"/>
          <w:lang w:val="ru-RU"/>
        </w:rPr>
        <w:t>Фонетическая сторона речи: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w:t>
      </w:r>
    </w:p>
    <w:p w:rsidR="00D67A40" w:rsidRPr="006C4464" w:rsidRDefault="00E00BDF">
      <w:pPr>
        <w:spacing w:after="0" w:line="264" w:lineRule="auto"/>
        <w:ind w:firstLine="600"/>
        <w:jc w:val="both"/>
        <w:rPr>
          <w:lang w:val="ru-RU"/>
        </w:rPr>
      </w:pPr>
      <w:r w:rsidRPr="006C4464">
        <w:rPr>
          <w:rFonts w:ascii="Times New Roman" w:hAnsi="Times New Roman"/>
          <w:i/>
          <w:color w:val="000000"/>
          <w:sz w:val="28"/>
          <w:lang w:val="ru-RU"/>
        </w:rPr>
        <w:t>Графика, орфография и пунктуация:</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правильно писать изученные слова;</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D67A40" w:rsidRPr="006C4464" w:rsidRDefault="00E00BDF">
      <w:pPr>
        <w:spacing w:after="0" w:line="264" w:lineRule="auto"/>
        <w:ind w:firstLine="600"/>
        <w:jc w:val="both"/>
        <w:rPr>
          <w:lang w:val="ru-RU"/>
        </w:rPr>
      </w:pPr>
      <w:r w:rsidRPr="006C4464">
        <w:rPr>
          <w:rFonts w:ascii="Times New Roman" w:hAnsi="Times New Roman"/>
          <w:i/>
          <w:color w:val="000000"/>
          <w:sz w:val="28"/>
          <w:lang w:val="ru-RU"/>
        </w:rPr>
        <w:t>Лексическая сторона речи: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суффикса -</w:t>
      </w:r>
      <w:r>
        <w:rPr>
          <w:rFonts w:ascii="Times New Roman" w:hAnsi="Times New Roman"/>
          <w:color w:val="000000"/>
          <w:sz w:val="28"/>
        </w:rPr>
        <w:t>ik</w:t>
      </w:r>
      <w:r w:rsidRPr="006C4464">
        <w:rPr>
          <w:rFonts w:ascii="Times New Roman" w:hAnsi="Times New Roman"/>
          <w:color w:val="000000"/>
          <w:sz w:val="28"/>
          <w:lang w:val="ru-RU"/>
        </w:rPr>
        <w:t>, имена прилагательные при помощи суффикса -</w:t>
      </w:r>
      <w:r>
        <w:rPr>
          <w:rFonts w:ascii="Times New Roman" w:hAnsi="Times New Roman"/>
          <w:color w:val="000000"/>
          <w:sz w:val="28"/>
        </w:rPr>
        <w:t>los</w:t>
      </w:r>
      <w:r w:rsidRPr="006C4464">
        <w:rPr>
          <w:rFonts w:ascii="Times New Roman" w:hAnsi="Times New Roman"/>
          <w:color w:val="000000"/>
          <w:sz w:val="28"/>
          <w:lang w:val="ru-RU"/>
        </w:rPr>
        <w:t>, имена прилагательные путём соединения двух прилагательных (</w:t>
      </w:r>
      <w:r>
        <w:rPr>
          <w:rFonts w:ascii="Times New Roman" w:hAnsi="Times New Roman"/>
          <w:color w:val="000000"/>
          <w:sz w:val="28"/>
        </w:rPr>
        <w:t>dunkelblau</w:t>
      </w:r>
      <w:r w:rsidRPr="006C4464">
        <w:rPr>
          <w:rFonts w:ascii="Times New Roman" w:hAnsi="Times New Roman"/>
          <w:color w:val="000000"/>
          <w:sz w:val="28"/>
          <w:lang w:val="ru-RU"/>
        </w:rPr>
        <w:t>);</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сокращения и аббревиатуры;</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67A40" w:rsidRPr="006C4464" w:rsidRDefault="00E00BDF">
      <w:pPr>
        <w:spacing w:after="0" w:line="264" w:lineRule="auto"/>
        <w:ind w:firstLine="600"/>
        <w:jc w:val="both"/>
        <w:rPr>
          <w:lang w:val="ru-RU"/>
        </w:rPr>
      </w:pPr>
      <w:r w:rsidRPr="006C4464">
        <w:rPr>
          <w:rFonts w:ascii="Times New Roman" w:hAnsi="Times New Roman"/>
          <w:i/>
          <w:color w:val="000000"/>
          <w:sz w:val="28"/>
          <w:lang w:val="ru-RU"/>
        </w:rPr>
        <w:t>Грамматическая сторона речи: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распознавать и употреблять в устной и письменной речи: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 xml:space="preserve">сложноподчинённые предложения времени с союзами </w:t>
      </w:r>
      <w:r>
        <w:rPr>
          <w:rFonts w:ascii="Times New Roman" w:hAnsi="Times New Roman"/>
          <w:color w:val="000000"/>
          <w:sz w:val="28"/>
        </w:rPr>
        <w:t>wenn</w:t>
      </w:r>
      <w:r w:rsidRPr="006C4464">
        <w:rPr>
          <w:rFonts w:ascii="Times New Roman" w:hAnsi="Times New Roman"/>
          <w:color w:val="000000"/>
          <w:sz w:val="28"/>
          <w:lang w:val="ru-RU"/>
        </w:rPr>
        <w:t xml:space="preserve">, </w:t>
      </w:r>
      <w:r>
        <w:rPr>
          <w:rFonts w:ascii="Times New Roman" w:hAnsi="Times New Roman"/>
          <w:color w:val="000000"/>
          <w:sz w:val="28"/>
        </w:rPr>
        <w:t>als</w:t>
      </w:r>
      <w:r w:rsidRPr="006C4464">
        <w:rPr>
          <w:rFonts w:ascii="Times New Roman" w:hAnsi="Times New Roman"/>
          <w:color w:val="000000"/>
          <w:sz w:val="28"/>
          <w:lang w:val="ru-RU"/>
        </w:rPr>
        <w:t>;</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глаголы в видовременных формах страдательного залога (</w:t>
      </w:r>
      <w:r>
        <w:rPr>
          <w:rFonts w:ascii="Times New Roman" w:hAnsi="Times New Roman"/>
          <w:color w:val="000000"/>
          <w:sz w:val="28"/>
        </w:rPr>
        <w:t>Pr</w:t>
      </w:r>
      <w:r w:rsidRPr="006C4464">
        <w:rPr>
          <w:rFonts w:ascii="Times New Roman" w:hAnsi="Times New Roman"/>
          <w:color w:val="000000"/>
          <w:sz w:val="28"/>
          <w:lang w:val="ru-RU"/>
        </w:rPr>
        <w:t>ä</w:t>
      </w:r>
      <w:r>
        <w:rPr>
          <w:rFonts w:ascii="Times New Roman" w:hAnsi="Times New Roman"/>
          <w:color w:val="000000"/>
          <w:sz w:val="28"/>
        </w:rPr>
        <w:t>sens</w:t>
      </w:r>
      <w:r w:rsidRPr="006C4464">
        <w:rPr>
          <w:rFonts w:ascii="Times New Roman" w:hAnsi="Times New Roman"/>
          <w:color w:val="000000"/>
          <w:sz w:val="28"/>
          <w:lang w:val="ru-RU"/>
        </w:rPr>
        <w:t xml:space="preserve">, </w:t>
      </w:r>
      <w:r>
        <w:rPr>
          <w:rFonts w:ascii="Times New Roman" w:hAnsi="Times New Roman"/>
          <w:color w:val="000000"/>
          <w:sz w:val="28"/>
        </w:rPr>
        <w:t>Pr</w:t>
      </w:r>
      <w:r w:rsidRPr="006C4464">
        <w:rPr>
          <w:rFonts w:ascii="Times New Roman" w:hAnsi="Times New Roman"/>
          <w:color w:val="000000"/>
          <w:sz w:val="28"/>
          <w:lang w:val="ru-RU"/>
        </w:rPr>
        <w:t>ä</w:t>
      </w:r>
      <w:r>
        <w:rPr>
          <w:rFonts w:ascii="Times New Roman" w:hAnsi="Times New Roman"/>
          <w:color w:val="000000"/>
          <w:sz w:val="28"/>
        </w:rPr>
        <w:t>steritum</w:t>
      </w:r>
      <w:r w:rsidRPr="006C4464">
        <w:rPr>
          <w:rFonts w:ascii="Times New Roman" w:hAnsi="Times New Roman"/>
          <w:color w:val="000000"/>
          <w:sz w:val="28"/>
          <w:lang w:val="ru-RU"/>
        </w:rPr>
        <w:t>);</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наиболее распространённые глаголы с управлением и местоимённые наречия;</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склонение прилагательных;</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предлоги, используемые с дательным падежом;</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предлоги, используемые с винительным падежом.</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3) Социокультурные знания:</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других ситуациях).</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4) Компенсаторные умения:</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использовать при чтении и аудировании языковую, в том числе контекстуальную, догадку,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людьми другой культуры;</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6C4464">
        <w:rPr>
          <w:rFonts w:ascii="Times New Roman" w:hAnsi="Times New Roman"/>
          <w:b/>
          <w:i/>
          <w:color w:val="000000"/>
          <w:sz w:val="28"/>
          <w:lang w:val="ru-RU"/>
        </w:rPr>
        <w:t>в 9 классе</w:t>
      </w:r>
      <w:r w:rsidRPr="006C4464">
        <w:rPr>
          <w:rFonts w:ascii="Times New Roman" w:hAnsi="Times New Roman"/>
          <w:color w:val="000000"/>
          <w:sz w:val="28"/>
          <w:lang w:val="ru-RU"/>
        </w:rPr>
        <w:t>.</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1) Коммуникативные умения.</w:t>
      </w:r>
    </w:p>
    <w:p w:rsidR="00D67A40" w:rsidRPr="006C4464" w:rsidRDefault="00E00BDF">
      <w:pPr>
        <w:spacing w:after="0" w:line="264" w:lineRule="auto"/>
        <w:ind w:firstLine="600"/>
        <w:jc w:val="both"/>
        <w:rPr>
          <w:lang w:val="ru-RU"/>
        </w:rPr>
      </w:pPr>
      <w:r w:rsidRPr="006C4464">
        <w:rPr>
          <w:rFonts w:ascii="Times New Roman" w:hAnsi="Times New Roman"/>
          <w:i/>
          <w:color w:val="000000"/>
          <w:sz w:val="28"/>
          <w:lang w:val="ru-RU"/>
        </w:rPr>
        <w:t>Говорение:</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вести комбинированный диалог, включающий различные виды диалогов (диалог этикетного характера, диалог-побуждение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D67A40" w:rsidRPr="006C4464" w:rsidRDefault="00E00BDF">
      <w:pPr>
        <w:spacing w:after="0" w:line="264" w:lineRule="auto"/>
        <w:ind w:firstLine="600"/>
        <w:jc w:val="both"/>
        <w:rPr>
          <w:lang w:val="ru-RU"/>
        </w:rPr>
      </w:pPr>
      <w:r w:rsidRPr="006C4464">
        <w:rPr>
          <w:rFonts w:ascii="Times New Roman" w:hAnsi="Times New Roman"/>
          <w:i/>
          <w:color w:val="000000"/>
          <w:sz w:val="28"/>
          <w:lang w:val="ru-RU"/>
        </w:rPr>
        <w:t>Аудирование:</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D67A40" w:rsidRPr="006C4464" w:rsidRDefault="00E00BDF">
      <w:pPr>
        <w:spacing w:after="0" w:line="264" w:lineRule="auto"/>
        <w:ind w:firstLine="600"/>
        <w:jc w:val="both"/>
        <w:rPr>
          <w:lang w:val="ru-RU"/>
        </w:rPr>
      </w:pPr>
      <w:r w:rsidRPr="006C4464">
        <w:rPr>
          <w:rFonts w:ascii="Times New Roman" w:hAnsi="Times New Roman"/>
          <w:i/>
          <w:color w:val="000000"/>
          <w:sz w:val="28"/>
          <w:lang w:val="ru-RU"/>
        </w:rPr>
        <w:t xml:space="preserve">Смысловое чтение: </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w:t>
      </w:r>
    </w:p>
    <w:p w:rsidR="00D67A40" w:rsidRPr="006C4464" w:rsidRDefault="00E00BDF">
      <w:pPr>
        <w:spacing w:after="0" w:line="264" w:lineRule="auto"/>
        <w:ind w:firstLine="600"/>
        <w:jc w:val="both"/>
        <w:rPr>
          <w:lang w:val="ru-RU"/>
        </w:rPr>
      </w:pPr>
      <w:r w:rsidRPr="006C4464">
        <w:rPr>
          <w:rFonts w:ascii="Times New Roman" w:hAnsi="Times New Roman"/>
          <w:i/>
          <w:color w:val="000000"/>
          <w:sz w:val="28"/>
          <w:lang w:val="ru-RU"/>
        </w:rPr>
        <w:t>Письменная речь:</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100– 120 слов).</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2) Языковые знания и умения.</w:t>
      </w:r>
    </w:p>
    <w:p w:rsidR="00D67A40" w:rsidRPr="006C4464" w:rsidRDefault="00E00BDF">
      <w:pPr>
        <w:spacing w:after="0" w:line="264" w:lineRule="auto"/>
        <w:ind w:firstLine="600"/>
        <w:jc w:val="both"/>
        <w:rPr>
          <w:lang w:val="ru-RU"/>
        </w:rPr>
      </w:pPr>
      <w:r w:rsidRPr="006C4464">
        <w:rPr>
          <w:rFonts w:ascii="Times New Roman" w:hAnsi="Times New Roman"/>
          <w:i/>
          <w:color w:val="000000"/>
          <w:sz w:val="28"/>
          <w:lang w:val="ru-RU"/>
        </w:rPr>
        <w:t>Фонетическая сторона речи: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читать новые слова согласно основным правилам чтения.</w:t>
      </w:r>
    </w:p>
    <w:p w:rsidR="00D67A40" w:rsidRPr="006C4464" w:rsidRDefault="00E00BDF">
      <w:pPr>
        <w:spacing w:after="0" w:line="264" w:lineRule="auto"/>
        <w:ind w:firstLine="600"/>
        <w:jc w:val="both"/>
        <w:rPr>
          <w:lang w:val="ru-RU"/>
        </w:rPr>
      </w:pPr>
      <w:r w:rsidRPr="006C4464">
        <w:rPr>
          <w:rFonts w:ascii="Times New Roman" w:hAnsi="Times New Roman"/>
          <w:i/>
          <w:color w:val="000000"/>
          <w:sz w:val="28"/>
          <w:lang w:val="ru-RU"/>
        </w:rPr>
        <w:t>Графика, орфография и пунктуация:</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правильно писать изученные слова;</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D67A40" w:rsidRPr="006C4464" w:rsidRDefault="00E00BDF">
      <w:pPr>
        <w:spacing w:after="0" w:line="264" w:lineRule="auto"/>
        <w:ind w:firstLine="600"/>
        <w:jc w:val="both"/>
        <w:rPr>
          <w:lang w:val="ru-RU"/>
        </w:rPr>
      </w:pPr>
      <w:r w:rsidRPr="006C4464">
        <w:rPr>
          <w:rFonts w:ascii="Times New Roman" w:hAnsi="Times New Roman"/>
          <w:i/>
          <w:color w:val="000000"/>
          <w:sz w:val="28"/>
          <w:lang w:val="ru-RU"/>
        </w:rPr>
        <w:t>Лексическая сторона речи: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Pr>
          <w:rFonts w:ascii="Times New Roman" w:hAnsi="Times New Roman"/>
          <w:color w:val="000000"/>
          <w:sz w:val="28"/>
        </w:rPr>
        <w:t>ie</w:t>
      </w:r>
      <w:r w:rsidRPr="006C4464">
        <w:rPr>
          <w:rFonts w:ascii="Times New Roman" w:hAnsi="Times New Roman"/>
          <w:color w:val="000000"/>
          <w:sz w:val="28"/>
          <w:lang w:val="ru-RU"/>
        </w:rPr>
        <w:t>, -</w:t>
      </w:r>
      <w:r>
        <w:rPr>
          <w:rFonts w:ascii="Times New Roman" w:hAnsi="Times New Roman"/>
          <w:color w:val="000000"/>
          <w:sz w:val="28"/>
        </w:rPr>
        <w:t>um</w:t>
      </w:r>
      <w:r w:rsidRPr="006C4464">
        <w:rPr>
          <w:rFonts w:ascii="Times New Roman" w:hAnsi="Times New Roman"/>
          <w:color w:val="000000"/>
          <w:sz w:val="28"/>
          <w:lang w:val="ru-RU"/>
        </w:rPr>
        <w:t>, имена прилагательные при помощи суффиксов -</w:t>
      </w:r>
      <w:r>
        <w:rPr>
          <w:rFonts w:ascii="Times New Roman" w:hAnsi="Times New Roman"/>
          <w:color w:val="000000"/>
          <w:sz w:val="28"/>
        </w:rPr>
        <w:t>sam</w:t>
      </w:r>
      <w:r w:rsidRPr="006C4464">
        <w:rPr>
          <w:rFonts w:ascii="Times New Roman" w:hAnsi="Times New Roman"/>
          <w:color w:val="000000"/>
          <w:sz w:val="28"/>
          <w:lang w:val="ru-RU"/>
        </w:rPr>
        <w:t>, -</w:t>
      </w:r>
      <w:r>
        <w:rPr>
          <w:rFonts w:ascii="Times New Roman" w:hAnsi="Times New Roman"/>
          <w:color w:val="000000"/>
          <w:sz w:val="28"/>
        </w:rPr>
        <w:t>bar</w:t>
      </w:r>
      <w:r w:rsidRPr="006C4464">
        <w:rPr>
          <w:rFonts w:ascii="Times New Roman" w:hAnsi="Times New Roman"/>
          <w:color w:val="000000"/>
          <w:sz w:val="28"/>
          <w:lang w:val="ru-RU"/>
        </w:rPr>
        <w:t>;</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распознавать и употреблять в устной и письменной речи изученные синонимы, антонимы, сокращения и аббревиатуры, 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67A40" w:rsidRPr="006C4464" w:rsidRDefault="00E00BDF">
      <w:pPr>
        <w:spacing w:after="0" w:line="264" w:lineRule="auto"/>
        <w:ind w:firstLine="600"/>
        <w:jc w:val="both"/>
        <w:rPr>
          <w:lang w:val="ru-RU"/>
        </w:rPr>
      </w:pPr>
      <w:r w:rsidRPr="006C4464">
        <w:rPr>
          <w:rFonts w:ascii="Times New Roman" w:hAnsi="Times New Roman"/>
          <w:i/>
          <w:color w:val="000000"/>
          <w:sz w:val="28"/>
          <w:lang w:val="ru-RU"/>
        </w:rPr>
        <w:t>Грамматическая сторона речи: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понимать особенности структуры простых и сложных предложений и различных коммуникативных типов предложений немецкого языка;</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распознавать и употреблять в устной и письменной речи: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 xml:space="preserve">сложносочинённые предложения с наречием </w:t>
      </w:r>
      <w:r>
        <w:rPr>
          <w:rFonts w:ascii="Times New Roman" w:hAnsi="Times New Roman"/>
          <w:color w:val="000000"/>
          <w:sz w:val="28"/>
        </w:rPr>
        <w:t>deshalb</w:t>
      </w:r>
      <w:r w:rsidRPr="006C4464">
        <w:rPr>
          <w:rFonts w:ascii="Times New Roman" w:hAnsi="Times New Roman"/>
          <w:color w:val="000000"/>
          <w:sz w:val="28"/>
          <w:lang w:val="ru-RU"/>
        </w:rPr>
        <w:t>;</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 xml:space="preserve">сложноподчинённые предложения: времени с союзом </w:t>
      </w:r>
      <w:r>
        <w:rPr>
          <w:rFonts w:ascii="Times New Roman" w:hAnsi="Times New Roman"/>
          <w:color w:val="000000"/>
          <w:sz w:val="28"/>
        </w:rPr>
        <w:t>nachdem</w:t>
      </w:r>
      <w:r w:rsidRPr="006C4464">
        <w:rPr>
          <w:rFonts w:ascii="Times New Roman" w:hAnsi="Times New Roman"/>
          <w:color w:val="000000"/>
          <w:sz w:val="28"/>
          <w:lang w:val="ru-RU"/>
        </w:rPr>
        <w:t xml:space="preserve">, цели с союзом </w:t>
      </w:r>
      <w:r>
        <w:rPr>
          <w:rFonts w:ascii="Times New Roman" w:hAnsi="Times New Roman"/>
          <w:color w:val="000000"/>
          <w:sz w:val="28"/>
        </w:rPr>
        <w:t>damit</w:t>
      </w:r>
      <w:r w:rsidRPr="006C4464">
        <w:rPr>
          <w:rFonts w:ascii="Times New Roman" w:hAnsi="Times New Roman"/>
          <w:color w:val="000000"/>
          <w:sz w:val="28"/>
          <w:lang w:val="ru-RU"/>
        </w:rPr>
        <w:t>;</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 xml:space="preserve">формы сослагательного наклонения от глаголов </w:t>
      </w:r>
      <w:r>
        <w:rPr>
          <w:rFonts w:ascii="Times New Roman" w:hAnsi="Times New Roman"/>
          <w:color w:val="000000"/>
          <w:sz w:val="28"/>
        </w:rPr>
        <w:t>haben</w:t>
      </w:r>
      <w:r w:rsidRPr="006C4464">
        <w:rPr>
          <w:rFonts w:ascii="Times New Roman" w:hAnsi="Times New Roman"/>
          <w:color w:val="000000"/>
          <w:sz w:val="28"/>
          <w:lang w:val="ru-RU"/>
        </w:rPr>
        <w:t xml:space="preserve">, </w:t>
      </w:r>
      <w:r>
        <w:rPr>
          <w:rFonts w:ascii="Times New Roman" w:hAnsi="Times New Roman"/>
          <w:color w:val="000000"/>
          <w:sz w:val="28"/>
        </w:rPr>
        <w:t>sein</w:t>
      </w:r>
      <w:r w:rsidRPr="006C4464">
        <w:rPr>
          <w:rFonts w:ascii="Times New Roman" w:hAnsi="Times New Roman"/>
          <w:color w:val="000000"/>
          <w:sz w:val="28"/>
          <w:lang w:val="ru-RU"/>
        </w:rPr>
        <w:t xml:space="preserve">, </w:t>
      </w:r>
      <w:r>
        <w:rPr>
          <w:rFonts w:ascii="Times New Roman" w:hAnsi="Times New Roman"/>
          <w:color w:val="000000"/>
          <w:sz w:val="28"/>
        </w:rPr>
        <w:t>werden</w:t>
      </w:r>
      <w:r w:rsidRPr="006C4464">
        <w:rPr>
          <w:rFonts w:ascii="Times New Roman" w:hAnsi="Times New Roman"/>
          <w:color w:val="000000"/>
          <w:sz w:val="28"/>
          <w:lang w:val="ru-RU"/>
        </w:rPr>
        <w:t xml:space="preserve">, </w:t>
      </w:r>
      <w:r>
        <w:rPr>
          <w:rFonts w:ascii="Times New Roman" w:hAnsi="Times New Roman"/>
          <w:color w:val="000000"/>
          <w:sz w:val="28"/>
        </w:rPr>
        <w:t>k</w:t>
      </w:r>
      <w:r w:rsidRPr="006C4464">
        <w:rPr>
          <w:rFonts w:ascii="Times New Roman" w:hAnsi="Times New Roman"/>
          <w:color w:val="000000"/>
          <w:sz w:val="28"/>
          <w:lang w:val="ru-RU"/>
        </w:rPr>
        <w:t>ö</w:t>
      </w:r>
      <w:r>
        <w:rPr>
          <w:rFonts w:ascii="Times New Roman" w:hAnsi="Times New Roman"/>
          <w:color w:val="000000"/>
          <w:sz w:val="28"/>
        </w:rPr>
        <w:t>nnen</w:t>
      </w:r>
      <w:r w:rsidRPr="006C4464">
        <w:rPr>
          <w:rFonts w:ascii="Times New Roman" w:hAnsi="Times New Roman"/>
          <w:color w:val="000000"/>
          <w:sz w:val="28"/>
          <w:lang w:val="ru-RU"/>
        </w:rPr>
        <w:t xml:space="preserve">, </w:t>
      </w:r>
      <w:r>
        <w:rPr>
          <w:rFonts w:ascii="Times New Roman" w:hAnsi="Times New Roman"/>
          <w:color w:val="000000"/>
          <w:sz w:val="28"/>
        </w:rPr>
        <w:t>m</w:t>
      </w:r>
      <w:r w:rsidRPr="006C4464">
        <w:rPr>
          <w:rFonts w:ascii="Times New Roman" w:hAnsi="Times New Roman"/>
          <w:color w:val="000000"/>
          <w:sz w:val="28"/>
          <w:lang w:val="ru-RU"/>
        </w:rPr>
        <w:t>ö</w:t>
      </w:r>
      <w:r>
        <w:rPr>
          <w:rFonts w:ascii="Times New Roman" w:hAnsi="Times New Roman"/>
          <w:color w:val="000000"/>
          <w:sz w:val="28"/>
        </w:rPr>
        <w:t>gen</w:t>
      </w:r>
      <w:r w:rsidRPr="006C4464">
        <w:rPr>
          <w:rFonts w:ascii="Times New Roman" w:hAnsi="Times New Roman"/>
          <w:color w:val="000000"/>
          <w:sz w:val="28"/>
          <w:lang w:val="ru-RU"/>
        </w:rPr>
        <w:t xml:space="preserve">, сочетание </w:t>
      </w:r>
      <w:r>
        <w:rPr>
          <w:rFonts w:ascii="Times New Roman" w:hAnsi="Times New Roman"/>
          <w:color w:val="000000"/>
          <w:sz w:val="28"/>
        </w:rPr>
        <w:t>w</w:t>
      </w:r>
      <w:r w:rsidRPr="006C4464">
        <w:rPr>
          <w:rFonts w:ascii="Times New Roman" w:hAnsi="Times New Roman"/>
          <w:color w:val="000000"/>
          <w:sz w:val="28"/>
          <w:lang w:val="ru-RU"/>
        </w:rPr>
        <w:t>ü</w:t>
      </w:r>
      <w:r>
        <w:rPr>
          <w:rFonts w:ascii="Times New Roman" w:hAnsi="Times New Roman"/>
          <w:color w:val="000000"/>
          <w:sz w:val="28"/>
        </w:rPr>
        <w:t>rde</w:t>
      </w:r>
      <w:r w:rsidRPr="006C4464">
        <w:rPr>
          <w:rFonts w:ascii="Times New Roman" w:hAnsi="Times New Roman"/>
          <w:color w:val="000000"/>
          <w:sz w:val="28"/>
          <w:lang w:val="ru-RU"/>
        </w:rPr>
        <w:t xml:space="preserve"> + </w:t>
      </w:r>
      <w:r>
        <w:rPr>
          <w:rFonts w:ascii="Times New Roman" w:hAnsi="Times New Roman"/>
          <w:color w:val="000000"/>
          <w:sz w:val="28"/>
        </w:rPr>
        <w:t>Infinitiv</w:t>
      </w:r>
      <w:r w:rsidRPr="006C4464">
        <w:rPr>
          <w:rFonts w:ascii="Times New Roman" w:hAnsi="Times New Roman"/>
          <w:color w:val="000000"/>
          <w:sz w:val="28"/>
          <w:lang w:val="ru-RU"/>
        </w:rPr>
        <w:t>.</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3) Социокультурные знания и умения:</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иметь элементарные представления о различных вариантах немецкого языка;</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4) Компенсаторные умения:</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участвовать в несложных учебных проектах с использованием материалов на иностранном языке с применением информационно-технологических технологий, соблюдая правила информационной безопасности при работе в сети Интернет;</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людьми другой культуры;</w:t>
      </w:r>
    </w:p>
    <w:p w:rsidR="00D67A40" w:rsidRPr="006C4464" w:rsidRDefault="00E00BDF">
      <w:pPr>
        <w:spacing w:after="0" w:line="264" w:lineRule="auto"/>
        <w:ind w:firstLine="600"/>
        <w:jc w:val="both"/>
        <w:rPr>
          <w:lang w:val="ru-RU"/>
        </w:rPr>
      </w:pPr>
      <w:r w:rsidRPr="006C4464">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67A40" w:rsidRPr="006C4464" w:rsidRDefault="00D67A40">
      <w:pPr>
        <w:rPr>
          <w:lang w:val="ru-RU"/>
        </w:rPr>
        <w:sectPr w:rsidR="00D67A40" w:rsidRPr="006C4464">
          <w:pgSz w:w="11906" w:h="16383"/>
          <w:pgMar w:top="1134" w:right="850" w:bottom="1134" w:left="1701" w:header="720" w:footer="720" w:gutter="0"/>
          <w:cols w:space="720"/>
        </w:sectPr>
      </w:pPr>
    </w:p>
    <w:p w:rsidR="00D67A40" w:rsidRDefault="00E00BDF">
      <w:pPr>
        <w:spacing w:after="0"/>
        <w:ind w:left="120"/>
      </w:pPr>
      <w:bookmarkStart w:id="9" w:name="block-86117810"/>
      <w:bookmarkEnd w:id="8"/>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D67A40">
        <w:trPr>
          <w:trHeight w:val="144"/>
          <w:tblCellSpacing w:w="20" w:type="nil"/>
        </w:trPr>
        <w:tc>
          <w:tcPr>
            <w:tcW w:w="412" w:type="dxa"/>
            <w:vMerge w:val="restart"/>
            <w:tcMar>
              <w:top w:w="50" w:type="dxa"/>
              <w:left w:w="100" w:type="dxa"/>
            </w:tcMar>
            <w:vAlign w:val="center"/>
          </w:tcPr>
          <w:p w:rsidR="00D67A40" w:rsidRDefault="00E00BDF">
            <w:pPr>
              <w:spacing w:after="0"/>
              <w:ind w:left="135"/>
            </w:pPr>
            <w:r>
              <w:rPr>
                <w:rFonts w:ascii="Times New Roman" w:hAnsi="Times New Roman"/>
                <w:b/>
                <w:color w:val="000000"/>
                <w:sz w:val="24"/>
              </w:rPr>
              <w:t xml:space="preserve">№ п/п </w:t>
            </w:r>
          </w:p>
          <w:p w:rsidR="00D67A40" w:rsidRDefault="00D67A40">
            <w:pPr>
              <w:spacing w:after="0"/>
              <w:ind w:left="135"/>
            </w:pPr>
          </w:p>
        </w:tc>
        <w:tc>
          <w:tcPr>
            <w:tcW w:w="3960" w:type="dxa"/>
            <w:vMerge w:val="restart"/>
            <w:tcMar>
              <w:top w:w="50" w:type="dxa"/>
              <w:left w:w="100" w:type="dxa"/>
            </w:tcMar>
            <w:vAlign w:val="center"/>
          </w:tcPr>
          <w:p w:rsidR="00D67A40" w:rsidRDefault="00E00BDF">
            <w:pPr>
              <w:spacing w:after="0"/>
              <w:ind w:left="135"/>
            </w:pPr>
            <w:r>
              <w:rPr>
                <w:rFonts w:ascii="Times New Roman" w:hAnsi="Times New Roman"/>
                <w:b/>
                <w:color w:val="000000"/>
                <w:sz w:val="24"/>
              </w:rPr>
              <w:t xml:space="preserve">Наименование разделов и тем программы </w:t>
            </w:r>
          </w:p>
          <w:p w:rsidR="00D67A40" w:rsidRDefault="00D67A40">
            <w:pPr>
              <w:spacing w:after="0"/>
              <w:ind w:left="135"/>
            </w:pPr>
          </w:p>
        </w:tc>
        <w:tc>
          <w:tcPr>
            <w:tcW w:w="0" w:type="auto"/>
            <w:gridSpan w:val="3"/>
            <w:tcMar>
              <w:top w:w="50" w:type="dxa"/>
              <w:left w:w="100" w:type="dxa"/>
            </w:tcMar>
            <w:vAlign w:val="center"/>
          </w:tcPr>
          <w:p w:rsidR="00D67A40" w:rsidRDefault="00E00BDF">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67A40" w:rsidRDefault="00E00BDF">
            <w:pPr>
              <w:spacing w:after="0"/>
              <w:ind w:left="135"/>
            </w:pPr>
            <w:r>
              <w:rPr>
                <w:rFonts w:ascii="Times New Roman" w:hAnsi="Times New Roman"/>
                <w:b/>
                <w:color w:val="000000"/>
                <w:sz w:val="24"/>
              </w:rPr>
              <w:t xml:space="preserve">Электронные (цифровые) образовательные ресурсы </w:t>
            </w:r>
          </w:p>
          <w:p w:rsidR="00D67A40" w:rsidRDefault="00D67A40">
            <w:pPr>
              <w:spacing w:after="0"/>
              <w:ind w:left="135"/>
            </w:pPr>
          </w:p>
        </w:tc>
      </w:tr>
      <w:tr w:rsidR="00D67A40">
        <w:trPr>
          <w:trHeight w:val="144"/>
          <w:tblCellSpacing w:w="20" w:type="nil"/>
        </w:trPr>
        <w:tc>
          <w:tcPr>
            <w:tcW w:w="0" w:type="auto"/>
            <w:vMerge/>
            <w:tcBorders>
              <w:top w:val="nil"/>
            </w:tcBorders>
            <w:tcMar>
              <w:top w:w="50" w:type="dxa"/>
              <w:left w:w="100" w:type="dxa"/>
            </w:tcMar>
          </w:tcPr>
          <w:p w:rsidR="00D67A40" w:rsidRDefault="00D67A40"/>
        </w:tc>
        <w:tc>
          <w:tcPr>
            <w:tcW w:w="0" w:type="auto"/>
            <w:vMerge/>
            <w:tcBorders>
              <w:top w:val="nil"/>
            </w:tcBorders>
            <w:tcMar>
              <w:top w:w="50" w:type="dxa"/>
              <w:left w:w="100" w:type="dxa"/>
            </w:tcMar>
          </w:tcPr>
          <w:p w:rsidR="00D67A40" w:rsidRDefault="00D67A40"/>
        </w:tc>
        <w:tc>
          <w:tcPr>
            <w:tcW w:w="889" w:type="dxa"/>
            <w:tcMar>
              <w:top w:w="50" w:type="dxa"/>
              <w:left w:w="100" w:type="dxa"/>
            </w:tcMar>
            <w:vAlign w:val="center"/>
          </w:tcPr>
          <w:p w:rsidR="00D67A40" w:rsidRDefault="00E00BDF">
            <w:pPr>
              <w:spacing w:after="0"/>
              <w:ind w:left="135"/>
            </w:pPr>
            <w:r>
              <w:rPr>
                <w:rFonts w:ascii="Times New Roman" w:hAnsi="Times New Roman"/>
                <w:b/>
                <w:color w:val="000000"/>
                <w:sz w:val="24"/>
              </w:rPr>
              <w:t xml:space="preserve">Всего </w:t>
            </w:r>
          </w:p>
          <w:p w:rsidR="00D67A40" w:rsidRDefault="00D67A40">
            <w:pPr>
              <w:spacing w:after="0"/>
              <w:ind w:left="135"/>
            </w:pPr>
          </w:p>
        </w:tc>
        <w:tc>
          <w:tcPr>
            <w:tcW w:w="1598" w:type="dxa"/>
            <w:tcMar>
              <w:top w:w="50" w:type="dxa"/>
              <w:left w:w="100" w:type="dxa"/>
            </w:tcMar>
            <w:vAlign w:val="center"/>
          </w:tcPr>
          <w:p w:rsidR="00D67A40" w:rsidRDefault="00E00BDF">
            <w:pPr>
              <w:spacing w:after="0"/>
              <w:ind w:left="135"/>
            </w:pPr>
            <w:r>
              <w:rPr>
                <w:rFonts w:ascii="Times New Roman" w:hAnsi="Times New Roman"/>
                <w:b/>
                <w:color w:val="000000"/>
                <w:sz w:val="24"/>
              </w:rPr>
              <w:t xml:space="preserve">Контрольные работы </w:t>
            </w:r>
          </w:p>
          <w:p w:rsidR="00D67A40" w:rsidRDefault="00D67A40">
            <w:pPr>
              <w:spacing w:after="0"/>
              <w:ind w:left="135"/>
            </w:pPr>
          </w:p>
        </w:tc>
        <w:tc>
          <w:tcPr>
            <w:tcW w:w="1692" w:type="dxa"/>
            <w:tcMar>
              <w:top w:w="50" w:type="dxa"/>
              <w:left w:w="100" w:type="dxa"/>
            </w:tcMar>
            <w:vAlign w:val="center"/>
          </w:tcPr>
          <w:p w:rsidR="00D67A40" w:rsidRDefault="00E00BDF">
            <w:pPr>
              <w:spacing w:after="0"/>
              <w:ind w:left="135"/>
            </w:pPr>
            <w:r>
              <w:rPr>
                <w:rFonts w:ascii="Times New Roman" w:hAnsi="Times New Roman"/>
                <w:b/>
                <w:color w:val="000000"/>
                <w:sz w:val="24"/>
              </w:rPr>
              <w:t xml:space="preserve">Практические работы </w:t>
            </w:r>
          </w:p>
          <w:p w:rsidR="00D67A40" w:rsidRDefault="00D67A40">
            <w:pPr>
              <w:spacing w:after="0"/>
              <w:ind w:left="135"/>
            </w:pPr>
          </w:p>
        </w:tc>
        <w:tc>
          <w:tcPr>
            <w:tcW w:w="0" w:type="auto"/>
            <w:vMerge/>
            <w:tcBorders>
              <w:top w:val="nil"/>
            </w:tcBorders>
            <w:tcMar>
              <w:top w:w="50" w:type="dxa"/>
              <w:left w:w="100" w:type="dxa"/>
            </w:tcMar>
          </w:tcPr>
          <w:p w:rsidR="00D67A40" w:rsidRDefault="00D67A40"/>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1</w:t>
            </w:r>
          </w:p>
        </w:tc>
        <w:tc>
          <w:tcPr>
            <w:tcW w:w="3960" w:type="dxa"/>
            <w:tcMar>
              <w:top w:w="50" w:type="dxa"/>
              <w:left w:w="100" w:type="dxa"/>
            </w:tcMar>
            <w:vAlign w:val="center"/>
          </w:tcPr>
          <w:p w:rsidR="00D67A40" w:rsidRDefault="00E00BDF">
            <w:pPr>
              <w:spacing w:after="0"/>
              <w:ind w:left="135"/>
            </w:pPr>
            <w:r w:rsidRPr="002B4BB0">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D67A40" w:rsidRDefault="00D67A40">
            <w:pPr>
              <w:spacing w:after="0"/>
              <w:ind w:left="135"/>
              <w:jc w:val="center"/>
            </w:pP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2</w:t>
            </w:r>
          </w:p>
        </w:tc>
        <w:tc>
          <w:tcPr>
            <w:tcW w:w="3960"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3</w:t>
            </w:r>
          </w:p>
        </w:tc>
        <w:tc>
          <w:tcPr>
            <w:tcW w:w="3960"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4</w:t>
            </w:r>
          </w:p>
        </w:tc>
        <w:tc>
          <w:tcPr>
            <w:tcW w:w="3960"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5</w:t>
            </w:r>
          </w:p>
        </w:tc>
        <w:tc>
          <w:tcPr>
            <w:tcW w:w="3960" w:type="dxa"/>
            <w:tcMar>
              <w:top w:w="50" w:type="dxa"/>
              <w:left w:w="100" w:type="dxa"/>
            </w:tcMar>
            <w:vAlign w:val="center"/>
          </w:tcPr>
          <w:p w:rsidR="00D67A40" w:rsidRDefault="00E00BDF">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6</w:t>
            </w:r>
          </w:p>
        </w:tc>
        <w:tc>
          <w:tcPr>
            <w:tcW w:w="3960" w:type="dxa"/>
            <w:tcMar>
              <w:top w:w="50" w:type="dxa"/>
              <w:left w:w="100" w:type="dxa"/>
            </w:tcMar>
            <w:vAlign w:val="center"/>
          </w:tcPr>
          <w:p w:rsidR="00D67A40" w:rsidRDefault="00E00BDF">
            <w:pPr>
              <w:spacing w:after="0"/>
              <w:ind w:left="135"/>
            </w:pPr>
            <w:r w:rsidRPr="002B4BB0">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20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7</w:t>
            </w:r>
          </w:p>
        </w:tc>
        <w:tc>
          <w:tcPr>
            <w:tcW w:w="3960"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8</w:t>
            </w:r>
          </w:p>
        </w:tc>
        <w:tc>
          <w:tcPr>
            <w:tcW w:w="3960" w:type="dxa"/>
            <w:tcMar>
              <w:top w:w="50" w:type="dxa"/>
              <w:left w:w="100" w:type="dxa"/>
            </w:tcMar>
            <w:vAlign w:val="center"/>
          </w:tcPr>
          <w:p w:rsidR="00D67A40" w:rsidRDefault="00E00BDF">
            <w:pPr>
              <w:spacing w:after="0"/>
              <w:ind w:left="135"/>
            </w:pPr>
            <w:r w:rsidRPr="002B4BB0">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9</w:t>
            </w:r>
          </w:p>
        </w:tc>
        <w:tc>
          <w:tcPr>
            <w:tcW w:w="3960"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10</w:t>
            </w:r>
          </w:p>
        </w:tc>
        <w:tc>
          <w:tcPr>
            <w:tcW w:w="3960"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11</w:t>
            </w:r>
          </w:p>
        </w:tc>
        <w:tc>
          <w:tcPr>
            <w:tcW w:w="3960"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0" w:type="auto"/>
            <w:gridSpan w:val="2"/>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67A40" w:rsidRDefault="00D67A40"/>
        </w:tc>
      </w:tr>
    </w:tbl>
    <w:p w:rsidR="00D67A40" w:rsidRDefault="00D67A40">
      <w:pPr>
        <w:sectPr w:rsidR="00D67A40">
          <w:pgSz w:w="16383" w:h="11906" w:orient="landscape"/>
          <w:pgMar w:top="1134" w:right="850" w:bottom="1134" w:left="1701" w:header="720" w:footer="720" w:gutter="0"/>
          <w:cols w:space="720"/>
        </w:sectPr>
      </w:pPr>
    </w:p>
    <w:p w:rsidR="00D67A40" w:rsidRDefault="00E00BDF">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D67A40">
        <w:trPr>
          <w:trHeight w:val="144"/>
          <w:tblCellSpacing w:w="20" w:type="nil"/>
        </w:trPr>
        <w:tc>
          <w:tcPr>
            <w:tcW w:w="412" w:type="dxa"/>
            <w:vMerge w:val="restart"/>
            <w:tcMar>
              <w:top w:w="50" w:type="dxa"/>
              <w:left w:w="100" w:type="dxa"/>
            </w:tcMar>
            <w:vAlign w:val="center"/>
          </w:tcPr>
          <w:p w:rsidR="00D67A40" w:rsidRDefault="00E00BDF">
            <w:pPr>
              <w:spacing w:after="0"/>
              <w:ind w:left="135"/>
            </w:pPr>
            <w:r>
              <w:rPr>
                <w:rFonts w:ascii="Times New Roman" w:hAnsi="Times New Roman"/>
                <w:b/>
                <w:color w:val="000000"/>
                <w:sz w:val="24"/>
              </w:rPr>
              <w:t xml:space="preserve">№ п/п </w:t>
            </w:r>
          </w:p>
          <w:p w:rsidR="00D67A40" w:rsidRDefault="00D67A40">
            <w:pPr>
              <w:spacing w:after="0"/>
              <w:ind w:left="135"/>
            </w:pPr>
          </w:p>
        </w:tc>
        <w:tc>
          <w:tcPr>
            <w:tcW w:w="3960" w:type="dxa"/>
            <w:vMerge w:val="restart"/>
            <w:tcMar>
              <w:top w:w="50" w:type="dxa"/>
              <w:left w:w="100" w:type="dxa"/>
            </w:tcMar>
            <w:vAlign w:val="center"/>
          </w:tcPr>
          <w:p w:rsidR="00D67A40" w:rsidRDefault="00E00BDF">
            <w:pPr>
              <w:spacing w:after="0"/>
              <w:ind w:left="135"/>
            </w:pPr>
            <w:r>
              <w:rPr>
                <w:rFonts w:ascii="Times New Roman" w:hAnsi="Times New Roman"/>
                <w:b/>
                <w:color w:val="000000"/>
                <w:sz w:val="24"/>
              </w:rPr>
              <w:t xml:space="preserve">Наименование разделов и тем программы </w:t>
            </w:r>
          </w:p>
          <w:p w:rsidR="00D67A40" w:rsidRDefault="00D67A40">
            <w:pPr>
              <w:spacing w:after="0"/>
              <w:ind w:left="135"/>
            </w:pPr>
          </w:p>
        </w:tc>
        <w:tc>
          <w:tcPr>
            <w:tcW w:w="0" w:type="auto"/>
            <w:gridSpan w:val="3"/>
            <w:tcMar>
              <w:top w:w="50" w:type="dxa"/>
              <w:left w:w="100" w:type="dxa"/>
            </w:tcMar>
            <w:vAlign w:val="center"/>
          </w:tcPr>
          <w:p w:rsidR="00D67A40" w:rsidRDefault="00E00BDF">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67A40" w:rsidRDefault="00E00BDF">
            <w:pPr>
              <w:spacing w:after="0"/>
              <w:ind w:left="135"/>
            </w:pPr>
            <w:r>
              <w:rPr>
                <w:rFonts w:ascii="Times New Roman" w:hAnsi="Times New Roman"/>
                <w:b/>
                <w:color w:val="000000"/>
                <w:sz w:val="24"/>
              </w:rPr>
              <w:t xml:space="preserve">Электронные (цифровые) образовательные ресурсы </w:t>
            </w:r>
          </w:p>
          <w:p w:rsidR="00D67A40" w:rsidRDefault="00D67A40">
            <w:pPr>
              <w:spacing w:after="0"/>
              <w:ind w:left="135"/>
            </w:pPr>
          </w:p>
        </w:tc>
      </w:tr>
      <w:tr w:rsidR="00D67A40">
        <w:trPr>
          <w:trHeight w:val="144"/>
          <w:tblCellSpacing w:w="20" w:type="nil"/>
        </w:trPr>
        <w:tc>
          <w:tcPr>
            <w:tcW w:w="0" w:type="auto"/>
            <w:vMerge/>
            <w:tcBorders>
              <w:top w:val="nil"/>
            </w:tcBorders>
            <w:tcMar>
              <w:top w:w="50" w:type="dxa"/>
              <w:left w:w="100" w:type="dxa"/>
            </w:tcMar>
          </w:tcPr>
          <w:p w:rsidR="00D67A40" w:rsidRDefault="00D67A40"/>
        </w:tc>
        <w:tc>
          <w:tcPr>
            <w:tcW w:w="0" w:type="auto"/>
            <w:vMerge/>
            <w:tcBorders>
              <w:top w:val="nil"/>
            </w:tcBorders>
            <w:tcMar>
              <w:top w:w="50" w:type="dxa"/>
              <w:left w:w="100" w:type="dxa"/>
            </w:tcMar>
          </w:tcPr>
          <w:p w:rsidR="00D67A40" w:rsidRDefault="00D67A40"/>
        </w:tc>
        <w:tc>
          <w:tcPr>
            <w:tcW w:w="889" w:type="dxa"/>
            <w:tcMar>
              <w:top w:w="50" w:type="dxa"/>
              <w:left w:w="100" w:type="dxa"/>
            </w:tcMar>
            <w:vAlign w:val="center"/>
          </w:tcPr>
          <w:p w:rsidR="00D67A40" w:rsidRDefault="00E00BDF">
            <w:pPr>
              <w:spacing w:after="0"/>
              <w:ind w:left="135"/>
            </w:pPr>
            <w:r>
              <w:rPr>
                <w:rFonts w:ascii="Times New Roman" w:hAnsi="Times New Roman"/>
                <w:b/>
                <w:color w:val="000000"/>
                <w:sz w:val="24"/>
              </w:rPr>
              <w:t xml:space="preserve">Всего </w:t>
            </w:r>
          </w:p>
          <w:p w:rsidR="00D67A40" w:rsidRDefault="00D67A40">
            <w:pPr>
              <w:spacing w:after="0"/>
              <w:ind w:left="135"/>
            </w:pPr>
          </w:p>
        </w:tc>
        <w:tc>
          <w:tcPr>
            <w:tcW w:w="1598" w:type="dxa"/>
            <w:tcMar>
              <w:top w:w="50" w:type="dxa"/>
              <w:left w:w="100" w:type="dxa"/>
            </w:tcMar>
            <w:vAlign w:val="center"/>
          </w:tcPr>
          <w:p w:rsidR="00D67A40" w:rsidRDefault="00E00BDF">
            <w:pPr>
              <w:spacing w:after="0"/>
              <w:ind w:left="135"/>
            </w:pPr>
            <w:r>
              <w:rPr>
                <w:rFonts w:ascii="Times New Roman" w:hAnsi="Times New Roman"/>
                <w:b/>
                <w:color w:val="000000"/>
                <w:sz w:val="24"/>
              </w:rPr>
              <w:t xml:space="preserve">Контрольные работы </w:t>
            </w:r>
          </w:p>
          <w:p w:rsidR="00D67A40" w:rsidRDefault="00D67A40">
            <w:pPr>
              <w:spacing w:after="0"/>
              <w:ind w:left="135"/>
            </w:pPr>
          </w:p>
        </w:tc>
        <w:tc>
          <w:tcPr>
            <w:tcW w:w="1692" w:type="dxa"/>
            <w:tcMar>
              <w:top w:w="50" w:type="dxa"/>
              <w:left w:w="100" w:type="dxa"/>
            </w:tcMar>
            <w:vAlign w:val="center"/>
          </w:tcPr>
          <w:p w:rsidR="00D67A40" w:rsidRDefault="00E00BDF">
            <w:pPr>
              <w:spacing w:after="0"/>
              <w:ind w:left="135"/>
            </w:pPr>
            <w:r>
              <w:rPr>
                <w:rFonts w:ascii="Times New Roman" w:hAnsi="Times New Roman"/>
                <w:b/>
                <w:color w:val="000000"/>
                <w:sz w:val="24"/>
              </w:rPr>
              <w:t xml:space="preserve">Практические работы </w:t>
            </w:r>
          </w:p>
          <w:p w:rsidR="00D67A40" w:rsidRDefault="00D67A40">
            <w:pPr>
              <w:spacing w:after="0"/>
              <w:ind w:left="135"/>
            </w:pPr>
          </w:p>
        </w:tc>
        <w:tc>
          <w:tcPr>
            <w:tcW w:w="0" w:type="auto"/>
            <w:vMerge/>
            <w:tcBorders>
              <w:top w:val="nil"/>
            </w:tcBorders>
            <w:tcMar>
              <w:top w:w="50" w:type="dxa"/>
              <w:left w:w="100" w:type="dxa"/>
            </w:tcMar>
          </w:tcPr>
          <w:p w:rsidR="00D67A40" w:rsidRDefault="00D67A40"/>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1</w:t>
            </w:r>
          </w:p>
        </w:tc>
        <w:tc>
          <w:tcPr>
            <w:tcW w:w="3960"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2</w:t>
            </w:r>
          </w:p>
        </w:tc>
        <w:tc>
          <w:tcPr>
            <w:tcW w:w="3960"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rsidR="00D67A40" w:rsidRDefault="00D67A40">
            <w:pPr>
              <w:spacing w:after="0"/>
              <w:ind w:left="135"/>
              <w:jc w:val="center"/>
            </w:pP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3</w:t>
            </w:r>
          </w:p>
        </w:tc>
        <w:tc>
          <w:tcPr>
            <w:tcW w:w="3960"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4</w:t>
            </w:r>
          </w:p>
        </w:tc>
        <w:tc>
          <w:tcPr>
            <w:tcW w:w="3960" w:type="dxa"/>
            <w:tcMar>
              <w:top w:w="50" w:type="dxa"/>
              <w:left w:w="100" w:type="dxa"/>
            </w:tcMar>
            <w:vAlign w:val="center"/>
          </w:tcPr>
          <w:p w:rsidR="00D67A40" w:rsidRDefault="00E00BDF">
            <w:pPr>
              <w:spacing w:after="0"/>
              <w:ind w:left="135"/>
            </w:pPr>
            <w:r w:rsidRPr="002B4BB0">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5</w:t>
            </w:r>
          </w:p>
        </w:tc>
        <w:tc>
          <w:tcPr>
            <w:tcW w:w="3960" w:type="dxa"/>
            <w:tcMar>
              <w:top w:w="50" w:type="dxa"/>
              <w:left w:w="100" w:type="dxa"/>
            </w:tcMar>
            <w:vAlign w:val="center"/>
          </w:tcPr>
          <w:p w:rsidR="00D67A40" w:rsidRDefault="00E00BDF">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6</w:t>
            </w:r>
          </w:p>
        </w:tc>
        <w:tc>
          <w:tcPr>
            <w:tcW w:w="3960" w:type="dxa"/>
            <w:tcMar>
              <w:top w:w="50" w:type="dxa"/>
              <w:left w:w="100" w:type="dxa"/>
            </w:tcMar>
            <w:vAlign w:val="center"/>
          </w:tcPr>
          <w:p w:rsidR="00D67A40" w:rsidRDefault="00E00BDF">
            <w:pPr>
              <w:spacing w:after="0"/>
              <w:ind w:left="135"/>
            </w:pPr>
            <w:r w:rsidRPr="002B4BB0">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7</w:t>
            </w:r>
          </w:p>
        </w:tc>
        <w:tc>
          <w:tcPr>
            <w:tcW w:w="3960"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8</w:t>
            </w:r>
          </w:p>
        </w:tc>
        <w:tc>
          <w:tcPr>
            <w:tcW w:w="3960" w:type="dxa"/>
            <w:tcMar>
              <w:top w:w="50" w:type="dxa"/>
              <w:left w:w="100" w:type="dxa"/>
            </w:tcMar>
            <w:vAlign w:val="center"/>
          </w:tcPr>
          <w:p w:rsidR="00D67A40" w:rsidRDefault="00E00BDF">
            <w:pPr>
              <w:spacing w:after="0"/>
              <w:ind w:left="135"/>
            </w:pPr>
            <w:r w:rsidRPr="002B4BB0">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Проблемы экологии. Климат, погода</w:t>
            </w:r>
          </w:p>
        </w:tc>
        <w:tc>
          <w:tcPr>
            <w:tcW w:w="889"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9</w:t>
            </w:r>
          </w:p>
        </w:tc>
        <w:tc>
          <w:tcPr>
            <w:tcW w:w="3960"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10</w:t>
            </w:r>
          </w:p>
        </w:tc>
        <w:tc>
          <w:tcPr>
            <w:tcW w:w="3960"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D67A40" w:rsidRDefault="00D67A40">
            <w:pPr>
              <w:spacing w:after="0"/>
              <w:ind w:left="135"/>
              <w:jc w:val="center"/>
            </w:pP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11</w:t>
            </w:r>
          </w:p>
        </w:tc>
        <w:tc>
          <w:tcPr>
            <w:tcW w:w="3960"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412" w:type="dxa"/>
            <w:tcMar>
              <w:top w:w="50" w:type="dxa"/>
              <w:left w:w="100" w:type="dxa"/>
            </w:tcMar>
            <w:vAlign w:val="center"/>
          </w:tcPr>
          <w:p w:rsidR="00D67A40" w:rsidRDefault="00E00BDF">
            <w:pPr>
              <w:spacing w:after="0"/>
            </w:pPr>
            <w:r>
              <w:rPr>
                <w:rFonts w:ascii="Times New Roman" w:hAnsi="Times New Roman"/>
                <w:color w:val="000000"/>
                <w:sz w:val="24"/>
              </w:rPr>
              <w:t>12</w:t>
            </w:r>
          </w:p>
        </w:tc>
        <w:tc>
          <w:tcPr>
            <w:tcW w:w="3960"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67A40" w:rsidRDefault="00D67A40">
            <w:pPr>
              <w:spacing w:after="0"/>
              <w:ind w:left="135"/>
              <w:jc w:val="center"/>
            </w:pPr>
          </w:p>
        </w:tc>
        <w:tc>
          <w:tcPr>
            <w:tcW w:w="2403" w:type="dxa"/>
            <w:tcMar>
              <w:top w:w="50" w:type="dxa"/>
              <w:left w:w="100" w:type="dxa"/>
            </w:tcMar>
            <w:vAlign w:val="center"/>
          </w:tcPr>
          <w:p w:rsidR="00D67A40" w:rsidRDefault="00D67A40">
            <w:pPr>
              <w:spacing w:after="0"/>
              <w:ind w:left="135"/>
            </w:pPr>
          </w:p>
        </w:tc>
      </w:tr>
      <w:tr w:rsidR="00D67A40">
        <w:trPr>
          <w:trHeight w:val="144"/>
          <w:tblCellSpacing w:w="20" w:type="nil"/>
        </w:trPr>
        <w:tc>
          <w:tcPr>
            <w:tcW w:w="0" w:type="auto"/>
            <w:gridSpan w:val="2"/>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67A40" w:rsidRDefault="00D67A40"/>
        </w:tc>
      </w:tr>
    </w:tbl>
    <w:p w:rsidR="00D67A40" w:rsidRDefault="00D67A40">
      <w:pPr>
        <w:sectPr w:rsidR="00D67A40">
          <w:pgSz w:w="16383" w:h="11906" w:orient="landscape"/>
          <w:pgMar w:top="1134" w:right="850" w:bottom="1134" w:left="1701" w:header="720" w:footer="720" w:gutter="0"/>
          <w:cols w:space="720"/>
        </w:sectPr>
      </w:pPr>
    </w:p>
    <w:p w:rsidR="00D67A40" w:rsidRDefault="00E00BDF">
      <w:pPr>
        <w:spacing w:after="0"/>
        <w:ind w:left="120"/>
      </w:pPr>
      <w:bookmarkStart w:id="10" w:name="block-86117811"/>
      <w:bookmarkEnd w:id="9"/>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2"/>
        <w:gridCol w:w="4730"/>
        <w:gridCol w:w="1093"/>
        <w:gridCol w:w="1841"/>
        <w:gridCol w:w="1910"/>
        <w:gridCol w:w="1423"/>
        <w:gridCol w:w="2221"/>
      </w:tblGrid>
      <w:tr w:rsidR="00D67A40">
        <w:trPr>
          <w:trHeight w:val="144"/>
          <w:tblCellSpacing w:w="20" w:type="nil"/>
        </w:trPr>
        <w:tc>
          <w:tcPr>
            <w:tcW w:w="407" w:type="dxa"/>
            <w:vMerge w:val="restart"/>
            <w:tcMar>
              <w:top w:w="50" w:type="dxa"/>
              <w:left w:w="100" w:type="dxa"/>
            </w:tcMar>
            <w:vAlign w:val="center"/>
          </w:tcPr>
          <w:p w:rsidR="00D67A40" w:rsidRDefault="00E00BDF">
            <w:pPr>
              <w:spacing w:after="0"/>
              <w:ind w:left="135"/>
            </w:pPr>
            <w:r>
              <w:rPr>
                <w:rFonts w:ascii="Times New Roman" w:hAnsi="Times New Roman"/>
                <w:b/>
                <w:color w:val="000000"/>
                <w:sz w:val="24"/>
              </w:rPr>
              <w:t xml:space="preserve">№ п/п </w:t>
            </w:r>
          </w:p>
          <w:p w:rsidR="00D67A40" w:rsidRDefault="00D67A40">
            <w:pPr>
              <w:spacing w:after="0"/>
              <w:ind w:left="135"/>
            </w:pPr>
          </w:p>
        </w:tc>
        <w:tc>
          <w:tcPr>
            <w:tcW w:w="4019" w:type="dxa"/>
            <w:vMerge w:val="restart"/>
            <w:tcMar>
              <w:top w:w="50" w:type="dxa"/>
              <w:left w:w="100" w:type="dxa"/>
            </w:tcMar>
            <w:vAlign w:val="center"/>
          </w:tcPr>
          <w:p w:rsidR="00D67A40" w:rsidRDefault="00E00BDF">
            <w:pPr>
              <w:spacing w:after="0"/>
              <w:ind w:left="135"/>
            </w:pPr>
            <w:r>
              <w:rPr>
                <w:rFonts w:ascii="Times New Roman" w:hAnsi="Times New Roman"/>
                <w:b/>
                <w:color w:val="000000"/>
                <w:sz w:val="24"/>
              </w:rPr>
              <w:t xml:space="preserve">Тема урока </w:t>
            </w:r>
          </w:p>
          <w:p w:rsidR="00D67A40" w:rsidRDefault="00D67A40">
            <w:pPr>
              <w:spacing w:after="0"/>
              <w:ind w:left="135"/>
            </w:pPr>
          </w:p>
        </w:tc>
        <w:tc>
          <w:tcPr>
            <w:tcW w:w="0" w:type="auto"/>
            <w:gridSpan w:val="3"/>
            <w:tcMar>
              <w:top w:w="50" w:type="dxa"/>
              <w:left w:w="100" w:type="dxa"/>
            </w:tcMar>
            <w:vAlign w:val="center"/>
          </w:tcPr>
          <w:p w:rsidR="00D67A40" w:rsidRDefault="00E00BDF">
            <w:pPr>
              <w:spacing w:after="0"/>
            </w:pPr>
            <w:r>
              <w:rPr>
                <w:rFonts w:ascii="Times New Roman" w:hAnsi="Times New Roman"/>
                <w:b/>
                <w:color w:val="000000"/>
                <w:sz w:val="24"/>
              </w:rPr>
              <w:t>Количество часов</w:t>
            </w:r>
          </w:p>
        </w:tc>
        <w:tc>
          <w:tcPr>
            <w:tcW w:w="1146" w:type="dxa"/>
            <w:vMerge w:val="restart"/>
            <w:tcMar>
              <w:top w:w="50" w:type="dxa"/>
              <w:left w:w="100" w:type="dxa"/>
            </w:tcMar>
            <w:vAlign w:val="center"/>
          </w:tcPr>
          <w:p w:rsidR="00D67A40" w:rsidRDefault="00E00BDF">
            <w:pPr>
              <w:spacing w:after="0"/>
              <w:ind w:left="135"/>
            </w:pPr>
            <w:r>
              <w:rPr>
                <w:rFonts w:ascii="Times New Roman" w:hAnsi="Times New Roman"/>
                <w:b/>
                <w:color w:val="000000"/>
                <w:sz w:val="24"/>
              </w:rPr>
              <w:t xml:space="preserve">Дата изучения </w:t>
            </w:r>
          </w:p>
          <w:p w:rsidR="00D67A40" w:rsidRDefault="00D67A40">
            <w:pPr>
              <w:spacing w:after="0"/>
              <w:ind w:left="135"/>
            </w:pPr>
          </w:p>
        </w:tc>
        <w:tc>
          <w:tcPr>
            <w:tcW w:w="1829" w:type="dxa"/>
            <w:vMerge w:val="restart"/>
            <w:tcMar>
              <w:top w:w="50" w:type="dxa"/>
              <w:left w:w="100" w:type="dxa"/>
            </w:tcMar>
            <w:vAlign w:val="center"/>
          </w:tcPr>
          <w:p w:rsidR="00D67A40" w:rsidRDefault="00E00BDF">
            <w:pPr>
              <w:spacing w:after="0"/>
              <w:ind w:left="135"/>
            </w:pPr>
            <w:r>
              <w:rPr>
                <w:rFonts w:ascii="Times New Roman" w:hAnsi="Times New Roman"/>
                <w:b/>
                <w:color w:val="000000"/>
                <w:sz w:val="24"/>
              </w:rPr>
              <w:t xml:space="preserve">Электронные цифровые образовательные ресурсы </w:t>
            </w:r>
          </w:p>
          <w:p w:rsidR="00D67A40" w:rsidRDefault="00D67A40">
            <w:pPr>
              <w:spacing w:after="0"/>
              <w:ind w:left="135"/>
            </w:pPr>
          </w:p>
        </w:tc>
      </w:tr>
      <w:tr w:rsidR="00D67A40">
        <w:trPr>
          <w:trHeight w:val="144"/>
          <w:tblCellSpacing w:w="20" w:type="nil"/>
        </w:trPr>
        <w:tc>
          <w:tcPr>
            <w:tcW w:w="0" w:type="auto"/>
            <w:vMerge/>
            <w:tcBorders>
              <w:top w:val="nil"/>
            </w:tcBorders>
            <w:tcMar>
              <w:top w:w="50" w:type="dxa"/>
              <w:left w:w="100" w:type="dxa"/>
            </w:tcMar>
          </w:tcPr>
          <w:p w:rsidR="00D67A40" w:rsidRDefault="00D67A40"/>
        </w:tc>
        <w:tc>
          <w:tcPr>
            <w:tcW w:w="0" w:type="auto"/>
            <w:vMerge/>
            <w:tcBorders>
              <w:top w:val="nil"/>
            </w:tcBorders>
            <w:tcMar>
              <w:top w:w="50" w:type="dxa"/>
              <w:left w:w="100" w:type="dxa"/>
            </w:tcMar>
          </w:tcPr>
          <w:p w:rsidR="00D67A40" w:rsidRDefault="00D67A40"/>
        </w:tc>
        <w:tc>
          <w:tcPr>
            <w:tcW w:w="703" w:type="dxa"/>
            <w:tcMar>
              <w:top w:w="50" w:type="dxa"/>
              <w:left w:w="100" w:type="dxa"/>
            </w:tcMar>
            <w:vAlign w:val="center"/>
          </w:tcPr>
          <w:p w:rsidR="00D67A40" w:rsidRDefault="00E00BDF">
            <w:pPr>
              <w:spacing w:after="0"/>
              <w:ind w:left="135"/>
            </w:pPr>
            <w:r>
              <w:rPr>
                <w:rFonts w:ascii="Times New Roman" w:hAnsi="Times New Roman"/>
                <w:b/>
                <w:color w:val="000000"/>
                <w:sz w:val="24"/>
              </w:rPr>
              <w:t xml:space="preserve">Всего </w:t>
            </w:r>
          </w:p>
          <w:p w:rsidR="00D67A40" w:rsidRDefault="00D67A40">
            <w:pPr>
              <w:spacing w:after="0"/>
              <w:ind w:left="135"/>
            </w:pPr>
          </w:p>
        </w:tc>
        <w:tc>
          <w:tcPr>
            <w:tcW w:w="1381" w:type="dxa"/>
            <w:tcMar>
              <w:top w:w="50" w:type="dxa"/>
              <w:left w:w="100" w:type="dxa"/>
            </w:tcMar>
            <w:vAlign w:val="center"/>
          </w:tcPr>
          <w:p w:rsidR="00D67A40" w:rsidRDefault="00E00BDF">
            <w:pPr>
              <w:spacing w:after="0"/>
              <w:ind w:left="135"/>
            </w:pPr>
            <w:r>
              <w:rPr>
                <w:rFonts w:ascii="Times New Roman" w:hAnsi="Times New Roman"/>
                <w:b/>
                <w:color w:val="000000"/>
                <w:sz w:val="24"/>
              </w:rPr>
              <w:t xml:space="preserve">Контрольные работы </w:t>
            </w:r>
          </w:p>
          <w:p w:rsidR="00D67A40" w:rsidRDefault="00D67A40">
            <w:pPr>
              <w:spacing w:after="0"/>
              <w:ind w:left="135"/>
            </w:pPr>
          </w:p>
        </w:tc>
        <w:tc>
          <w:tcPr>
            <w:tcW w:w="1490" w:type="dxa"/>
            <w:tcMar>
              <w:top w:w="50" w:type="dxa"/>
              <w:left w:w="100" w:type="dxa"/>
            </w:tcMar>
            <w:vAlign w:val="center"/>
          </w:tcPr>
          <w:p w:rsidR="00D67A40" w:rsidRDefault="00E00BDF">
            <w:pPr>
              <w:spacing w:after="0"/>
              <w:ind w:left="135"/>
            </w:pPr>
            <w:r>
              <w:rPr>
                <w:rFonts w:ascii="Times New Roman" w:hAnsi="Times New Roman"/>
                <w:b/>
                <w:color w:val="000000"/>
                <w:sz w:val="24"/>
              </w:rPr>
              <w:t xml:space="preserve">Практические работы </w:t>
            </w:r>
          </w:p>
          <w:p w:rsidR="00D67A40" w:rsidRDefault="00D67A40">
            <w:pPr>
              <w:spacing w:after="0"/>
              <w:ind w:left="135"/>
            </w:pPr>
          </w:p>
        </w:tc>
        <w:tc>
          <w:tcPr>
            <w:tcW w:w="0" w:type="auto"/>
            <w:vMerge/>
            <w:tcBorders>
              <w:top w:val="nil"/>
            </w:tcBorders>
            <w:tcMar>
              <w:top w:w="50" w:type="dxa"/>
              <w:left w:w="100" w:type="dxa"/>
            </w:tcMar>
          </w:tcPr>
          <w:p w:rsidR="00D67A40" w:rsidRDefault="00D67A40"/>
        </w:tc>
        <w:tc>
          <w:tcPr>
            <w:tcW w:w="0" w:type="auto"/>
            <w:vMerge/>
            <w:tcBorders>
              <w:top w:val="nil"/>
            </w:tcBorders>
            <w:tcMar>
              <w:top w:w="50" w:type="dxa"/>
              <w:left w:w="100" w:type="dxa"/>
            </w:tcMar>
          </w:tcPr>
          <w:p w:rsidR="00D67A40" w:rsidRDefault="00D67A40"/>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1</w:t>
            </w:r>
          </w:p>
        </w:tc>
        <w:tc>
          <w:tcPr>
            <w:tcW w:w="4019"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Взаимоотношения в семье и с друзьями (члены семьи, описание внешности и характера)</w:t>
            </w:r>
          </w:p>
        </w:tc>
        <w:tc>
          <w:tcPr>
            <w:tcW w:w="703"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01.09.2026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2</w:t>
            </w:r>
          </w:p>
        </w:tc>
        <w:tc>
          <w:tcPr>
            <w:tcW w:w="4019"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Взаимоотношения в семье и с друзьями. Мои друзья (описание внешности и характера)</w:t>
            </w:r>
          </w:p>
        </w:tc>
        <w:tc>
          <w:tcPr>
            <w:tcW w:w="703"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03.09.2026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3</w:t>
            </w:r>
          </w:p>
        </w:tc>
        <w:tc>
          <w:tcPr>
            <w:tcW w:w="4019"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Взаимоотношения в семье и с друзьями. Мои друзья (во дворе, в школе)</w:t>
            </w:r>
          </w:p>
        </w:tc>
        <w:tc>
          <w:tcPr>
            <w:tcW w:w="703"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07.09.2026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4</w:t>
            </w:r>
          </w:p>
        </w:tc>
        <w:tc>
          <w:tcPr>
            <w:tcW w:w="4019" w:type="dxa"/>
            <w:tcMar>
              <w:top w:w="50" w:type="dxa"/>
              <w:left w:w="100" w:type="dxa"/>
            </w:tcMar>
            <w:vAlign w:val="center"/>
          </w:tcPr>
          <w:p w:rsidR="00D67A40" w:rsidRDefault="00E00BDF">
            <w:pPr>
              <w:spacing w:after="0"/>
              <w:ind w:left="135"/>
            </w:pPr>
            <w:r w:rsidRPr="002B4BB0">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Мои друзья (совместные занятия)</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08.09.2026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5</w:t>
            </w:r>
          </w:p>
        </w:tc>
        <w:tc>
          <w:tcPr>
            <w:tcW w:w="4019"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Взаимоотношения в семье и с друзьями. Мои друзья (сколько у тебя друзей)</w:t>
            </w:r>
          </w:p>
        </w:tc>
        <w:tc>
          <w:tcPr>
            <w:tcW w:w="703"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10.09.2026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6</w:t>
            </w:r>
          </w:p>
        </w:tc>
        <w:tc>
          <w:tcPr>
            <w:tcW w:w="4019"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Внешность и характер человека (мои внешность и характер)</w:t>
            </w:r>
          </w:p>
        </w:tc>
        <w:tc>
          <w:tcPr>
            <w:tcW w:w="703"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14.09.2026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7</w:t>
            </w:r>
          </w:p>
        </w:tc>
        <w:tc>
          <w:tcPr>
            <w:tcW w:w="4019"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Внешность и характер человека (внешность и характер моих друзей)</w:t>
            </w:r>
          </w:p>
        </w:tc>
        <w:tc>
          <w:tcPr>
            <w:tcW w:w="703"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15.09.2026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8</w:t>
            </w:r>
          </w:p>
        </w:tc>
        <w:tc>
          <w:tcPr>
            <w:tcW w:w="4019"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Внешность и характер человека (внешность и характер литературного персонажа)</w:t>
            </w:r>
          </w:p>
        </w:tc>
        <w:tc>
          <w:tcPr>
            <w:tcW w:w="703"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17.09.2026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9</w:t>
            </w:r>
          </w:p>
        </w:tc>
        <w:tc>
          <w:tcPr>
            <w:tcW w:w="4019"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Внешность и характер человека. Обобщение по теме</w:t>
            </w:r>
          </w:p>
        </w:tc>
        <w:tc>
          <w:tcPr>
            <w:tcW w:w="703"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21.09.2026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10</w:t>
            </w:r>
          </w:p>
        </w:tc>
        <w:tc>
          <w:tcPr>
            <w:tcW w:w="4019"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Внешность и характер человека. Контроль по теме</w:t>
            </w:r>
          </w:p>
        </w:tc>
        <w:tc>
          <w:tcPr>
            <w:tcW w:w="703"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22.09.2026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11</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Досуг и увлечения (хобби) современного подростка (мои увлечения)</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24.09.2026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12</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Досуг и увлечения (хобби) современного подростка (увлечения моих друзей)</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28.09.2026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13</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Досуг и увлечения (хобби) современного подростка (идём в кино или в театр)</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29.09.2026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14</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Досуг и увлечения (хобби) современного подростка (идём в музей)</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01.10.2026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15</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Досуг и увлечения (хобби) современного подростка (спорт)</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05.10.2026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16</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Досуг и увлечения (хобби) современного подростка (виды спорта)</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06.10.2026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17</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Досуг и увлечения (хобби) современного подростка (выходной день с друзьями)</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08.10.2026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18</w:t>
            </w:r>
          </w:p>
        </w:tc>
        <w:tc>
          <w:tcPr>
            <w:tcW w:w="401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(зоопарк)</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12.10.2026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19</w:t>
            </w:r>
          </w:p>
        </w:tc>
        <w:tc>
          <w:tcPr>
            <w:tcW w:w="401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Обобщение по теме</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13.10.2026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20</w:t>
            </w:r>
          </w:p>
        </w:tc>
        <w:tc>
          <w:tcPr>
            <w:tcW w:w="401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Контроль по теме</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15.10.2026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21</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(фрукты и овощи осенью)</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19.10.2026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22</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(мой будний день)</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20.10.2026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23</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(будний день моих друзей)</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22.10.2026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24</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(что я делаю каждый день, описание)</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05.11.2026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25</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(порядок в комнате)</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09.11.2026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26</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(мой здоровый образ жизни)</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10.11.2026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27</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(как оставаться здоровым и бодрым?)</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12.11.2026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28</w:t>
            </w:r>
          </w:p>
        </w:tc>
        <w:tc>
          <w:tcPr>
            <w:tcW w:w="4019" w:type="dxa"/>
            <w:tcMar>
              <w:top w:w="50" w:type="dxa"/>
              <w:left w:w="100" w:type="dxa"/>
            </w:tcMar>
            <w:vAlign w:val="center"/>
          </w:tcPr>
          <w:p w:rsidR="00D67A40" w:rsidRDefault="00E00BDF">
            <w:pPr>
              <w:spacing w:after="0"/>
              <w:ind w:left="135"/>
            </w:pPr>
            <w:r>
              <w:rPr>
                <w:rFonts w:ascii="Times New Roman" w:hAnsi="Times New Roman"/>
                <w:color w:val="000000"/>
                <w:sz w:val="24"/>
              </w:rPr>
              <w:t>Здоровый образ жизни (биопродукты)</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16.11.2026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29</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(сбалансированное питание)</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17.11.2026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30</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(подготовка и реализация проекта)</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19.11.2026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31</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Обобщение по теме</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23.11.2026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32</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Контроль по теме</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24.11.2026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33</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Покупки: продукты питания (перечисление продуктов питания)</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26.11.2026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34</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Покупки: продукты питания (в супермаркете)</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30.11.2026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35</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Покупки: продукты питания (в био-магазине)</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01.12.2026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36</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Покупки: продукты питания (на рынке)</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03.12.2026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37</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Покупки: продукты питания (едим дома)</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07.12.2026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38</w:t>
            </w:r>
          </w:p>
        </w:tc>
        <w:tc>
          <w:tcPr>
            <w:tcW w:w="4019"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Покупки: продукты питания. Обобщение по теме</w:t>
            </w:r>
          </w:p>
        </w:tc>
        <w:tc>
          <w:tcPr>
            <w:tcW w:w="703"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08.12.2026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39</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Покупки: продукты питания. Контроль по теме</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10.12.2026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40</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Школа (осень - моё любимое время года)</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14.12.2026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41</w:t>
            </w:r>
          </w:p>
        </w:tc>
        <w:tc>
          <w:tcPr>
            <w:tcW w:w="4019" w:type="dxa"/>
            <w:tcMar>
              <w:top w:w="50" w:type="dxa"/>
              <w:left w:w="100" w:type="dxa"/>
            </w:tcMar>
            <w:vAlign w:val="center"/>
          </w:tcPr>
          <w:p w:rsidR="00D67A40" w:rsidRDefault="00E00BDF">
            <w:pPr>
              <w:spacing w:after="0"/>
              <w:ind w:left="135"/>
            </w:pPr>
            <w:r>
              <w:rPr>
                <w:rFonts w:ascii="Times New Roman" w:hAnsi="Times New Roman"/>
                <w:color w:val="000000"/>
                <w:sz w:val="24"/>
              </w:rPr>
              <w:t>Школа (школьная жизнь)</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15.12.2026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42</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Школа (начало учебного года в моей школе)</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17.12.2026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43</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Школа (начало учебного года у моих друзей)</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21.12.2026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44</w:t>
            </w:r>
          </w:p>
        </w:tc>
        <w:tc>
          <w:tcPr>
            <w:tcW w:w="4019" w:type="dxa"/>
            <w:tcMar>
              <w:top w:w="50" w:type="dxa"/>
              <w:left w:w="100" w:type="dxa"/>
            </w:tcMar>
            <w:vAlign w:val="center"/>
          </w:tcPr>
          <w:p w:rsidR="00D67A40" w:rsidRDefault="00E00BDF">
            <w:pPr>
              <w:spacing w:after="0"/>
              <w:ind w:left="135"/>
            </w:pPr>
            <w:r>
              <w:rPr>
                <w:rFonts w:ascii="Times New Roman" w:hAnsi="Times New Roman"/>
                <w:color w:val="000000"/>
                <w:sz w:val="24"/>
              </w:rPr>
              <w:t>Школа (изучаемые предметы)</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22.12.2026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45</w:t>
            </w:r>
          </w:p>
        </w:tc>
        <w:tc>
          <w:tcPr>
            <w:tcW w:w="4019" w:type="dxa"/>
            <w:tcMar>
              <w:top w:w="50" w:type="dxa"/>
              <w:left w:w="100" w:type="dxa"/>
            </w:tcMar>
            <w:vAlign w:val="center"/>
          </w:tcPr>
          <w:p w:rsidR="00D67A40" w:rsidRDefault="00E00BDF">
            <w:pPr>
              <w:spacing w:after="0"/>
              <w:ind w:left="135"/>
            </w:pPr>
            <w:r>
              <w:rPr>
                <w:rFonts w:ascii="Times New Roman" w:hAnsi="Times New Roman"/>
                <w:color w:val="000000"/>
                <w:sz w:val="24"/>
              </w:rPr>
              <w:t>Школа (мой любимый предмет)</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24.12.2026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46</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Школа (переписка с иностранными сверстниками)</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28.12.2026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47</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Школа (начало учебного года в разных странах)</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29.12.2026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48</w:t>
            </w:r>
          </w:p>
        </w:tc>
        <w:tc>
          <w:tcPr>
            <w:tcW w:w="4019" w:type="dxa"/>
            <w:tcMar>
              <w:top w:w="50" w:type="dxa"/>
              <w:left w:w="100" w:type="dxa"/>
            </w:tcMar>
            <w:vAlign w:val="center"/>
          </w:tcPr>
          <w:p w:rsidR="00D67A40" w:rsidRDefault="00E00BDF">
            <w:pPr>
              <w:spacing w:after="0"/>
              <w:ind w:left="135"/>
            </w:pPr>
            <w:r>
              <w:rPr>
                <w:rFonts w:ascii="Times New Roman" w:hAnsi="Times New Roman"/>
                <w:color w:val="000000"/>
                <w:sz w:val="24"/>
              </w:rPr>
              <w:t>Школа (здание моей школы)</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11.01.2027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49</w:t>
            </w:r>
          </w:p>
        </w:tc>
        <w:tc>
          <w:tcPr>
            <w:tcW w:w="4019" w:type="dxa"/>
            <w:tcMar>
              <w:top w:w="50" w:type="dxa"/>
              <w:left w:w="100" w:type="dxa"/>
            </w:tcMar>
            <w:vAlign w:val="center"/>
          </w:tcPr>
          <w:p w:rsidR="00D67A40" w:rsidRDefault="00E00BDF">
            <w:pPr>
              <w:spacing w:after="0"/>
              <w:ind w:left="135"/>
            </w:pPr>
            <w:r>
              <w:rPr>
                <w:rFonts w:ascii="Times New Roman" w:hAnsi="Times New Roman"/>
                <w:color w:val="000000"/>
                <w:sz w:val="24"/>
              </w:rPr>
              <w:t>Школа (школьные фото)</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12.01.2027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50</w:t>
            </w:r>
          </w:p>
        </w:tc>
        <w:tc>
          <w:tcPr>
            <w:tcW w:w="4019" w:type="dxa"/>
            <w:tcMar>
              <w:top w:w="50" w:type="dxa"/>
              <w:left w:w="100" w:type="dxa"/>
            </w:tcMar>
            <w:vAlign w:val="center"/>
          </w:tcPr>
          <w:p w:rsidR="00D67A40" w:rsidRDefault="00E00BDF">
            <w:pPr>
              <w:spacing w:after="0"/>
              <w:ind w:left="135"/>
            </w:pPr>
            <w:r>
              <w:rPr>
                <w:rFonts w:ascii="Times New Roman" w:hAnsi="Times New Roman"/>
                <w:color w:val="000000"/>
                <w:sz w:val="24"/>
              </w:rPr>
              <w:t>Школа (классная комната, описание)</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14.01.2027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51</w:t>
            </w:r>
          </w:p>
        </w:tc>
        <w:tc>
          <w:tcPr>
            <w:tcW w:w="4019" w:type="dxa"/>
            <w:tcMar>
              <w:top w:w="50" w:type="dxa"/>
              <w:left w:w="100" w:type="dxa"/>
            </w:tcMar>
            <w:vAlign w:val="center"/>
          </w:tcPr>
          <w:p w:rsidR="00D67A40" w:rsidRDefault="00E00BDF">
            <w:pPr>
              <w:spacing w:after="0"/>
              <w:ind w:left="135"/>
            </w:pPr>
            <w:r>
              <w:rPr>
                <w:rFonts w:ascii="Times New Roman" w:hAnsi="Times New Roman"/>
                <w:color w:val="000000"/>
                <w:sz w:val="24"/>
              </w:rPr>
              <w:t>Школа (расписание уроков)</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18.01.2027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52</w:t>
            </w:r>
          </w:p>
        </w:tc>
        <w:tc>
          <w:tcPr>
            <w:tcW w:w="4019" w:type="dxa"/>
            <w:tcMar>
              <w:top w:w="50" w:type="dxa"/>
              <w:left w:w="100" w:type="dxa"/>
            </w:tcMar>
            <w:vAlign w:val="center"/>
          </w:tcPr>
          <w:p w:rsidR="00D67A40" w:rsidRDefault="00E00BDF">
            <w:pPr>
              <w:spacing w:after="0"/>
              <w:ind w:left="135"/>
            </w:pPr>
            <w:r>
              <w:rPr>
                <w:rFonts w:ascii="Times New Roman" w:hAnsi="Times New Roman"/>
                <w:color w:val="000000"/>
                <w:sz w:val="24"/>
              </w:rPr>
              <w:t>Школа (оценки)</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19.01.2027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53</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Школа (мне нравится учиться в школе)</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21.01.2027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54</w:t>
            </w:r>
          </w:p>
        </w:tc>
        <w:tc>
          <w:tcPr>
            <w:tcW w:w="4019" w:type="dxa"/>
            <w:tcMar>
              <w:top w:w="50" w:type="dxa"/>
              <w:left w:w="100" w:type="dxa"/>
            </w:tcMar>
            <w:vAlign w:val="center"/>
          </w:tcPr>
          <w:p w:rsidR="00D67A40" w:rsidRDefault="00E00BDF">
            <w:pPr>
              <w:spacing w:after="0"/>
              <w:ind w:left="135"/>
            </w:pPr>
            <w:r>
              <w:rPr>
                <w:rFonts w:ascii="Times New Roman" w:hAnsi="Times New Roman"/>
                <w:color w:val="000000"/>
                <w:sz w:val="24"/>
              </w:rPr>
              <w:t>Школа (расписание моей мечты)</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25.01.2027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55</w:t>
            </w:r>
          </w:p>
        </w:tc>
        <w:tc>
          <w:tcPr>
            <w:tcW w:w="4019" w:type="dxa"/>
            <w:tcMar>
              <w:top w:w="50" w:type="dxa"/>
              <w:left w:w="100" w:type="dxa"/>
            </w:tcMar>
            <w:vAlign w:val="center"/>
          </w:tcPr>
          <w:p w:rsidR="00D67A40" w:rsidRDefault="00E00BDF">
            <w:pPr>
              <w:spacing w:after="0"/>
              <w:ind w:left="135"/>
            </w:pPr>
            <w:r>
              <w:rPr>
                <w:rFonts w:ascii="Times New Roman" w:hAnsi="Times New Roman"/>
                <w:color w:val="000000"/>
                <w:sz w:val="24"/>
              </w:rPr>
              <w:t>Школа (изучение иностранного языка)</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26.01.2027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56</w:t>
            </w:r>
          </w:p>
        </w:tc>
        <w:tc>
          <w:tcPr>
            <w:tcW w:w="4019" w:type="dxa"/>
            <w:tcMar>
              <w:top w:w="50" w:type="dxa"/>
              <w:left w:w="100" w:type="dxa"/>
            </w:tcMar>
            <w:vAlign w:val="center"/>
          </w:tcPr>
          <w:p w:rsidR="00D67A40" w:rsidRDefault="00E00BDF">
            <w:pPr>
              <w:spacing w:after="0"/>
              <w:ind w:left="135"/>
            </w:pPr>
            <w:r>
              <w:rPr>
                <w:rFonts w:ascii="Times New Roman" w:hAnsi="Times New Roman"/>
                <w:color w:val="000000"/>
                <w:sz w:val="24"/>
              </w:rPr>
              <w:t>Школа (школа моей мечты)</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28.01.2027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57</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Школа (подготовка и реализация проекта)</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01.02.2027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58</w:t>
            </w:r>
          </w:p>
        </w:tc>
        <w:tc>
          <w:tcPr>
            <w:tcW w:w="4019" w:type="dxa"/>
            <w:tcMar>
              <w:top w:w="50" w:type="dxa"/>
              <w:left w:w="100" w:type="dxa"/>
            </w:tcMar>
            <w:vAlign w:val="center"/>
          </w:tcPr>
          <w:p w:rsidR="00D67A40" w:rsidRDefault="00E00BDF">
            <w:pPr>
              <w:spacing w:after="0"/>
              <w:ind w:left="135"/>
            </w:pPr>
            <w:r>
              <w:rPr>
                <w:rFonts w:ascii="Times New Roman" w:hAnsi="Times New Roman"/>
                <w:color w:val="000000"/>
                <w:sz w:val="24"/>
              </w:rPr>
              <w:t>Школа. Обобщение по теме</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02.02.2027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59</w:t>
            </w:r>
          </w:p>
        </w:tc>
        <w:tc>
          <w:tcPr>
            <w:tcW w:w="4019" w:type="dxa"/>
            <w:tcMar>
              <w:top w:w="50" w:type="dxa"/>
              <w:left w:w="100" w:type="dxa"/>
            </w:tcMar>
            <w:vAlign w:val="center"/>
          </w:tcPr>
          <w:p w:rsidR="00D67A40" w:rsidRDefault="00E00BDF">
            <w:pPr>
              <w:spacing w:after="0"/>
              <w:ind w:left="135"/>
            </w:pPr>
            <w:r>
              <w:rPr>
                <w:rFonts w:ascii="Times New Roman" w:hAnsi="Times New Roman"/>
                <w:color w:val="000000"/>
                <w:sz w:val="24"/>
              </w:rPr>
              <w:t>Школа. Контроль по теме</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04.02.2027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60</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Каникулы в разное время года (летние каникулы)</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08.02.2027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61</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Каникулы в разное время года (чем заняться в осенние каникулы)</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09.02.2027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62</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Каникулы в разное время года (советы путешественникам)</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11.02.2027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63</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Путешествия по России и иностранным странам</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15.02.2027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64</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Путешествие по стране изучаемого языка</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16.02.2027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65</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Путешествия по России и иностранным странам (путешествия по России)</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18.02.2027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66</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Путешествия по России и иностранным странам (праздник урожая)</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20.02.2027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67</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Путешествия по России и иностранным странам (прогулка по городу)</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25.02.2027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68</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Путешествия по России и иностранным странам (подготовка и реализация проекта)</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01.03.2027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69</w:t>
            </w:r>
          </w:p>
        </w:tc>
        <w:tc>
          <w:tcPr>
            <w:tcW w:w="401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Каникулы. Путешествия по России и иностранным странам. </w:t>
            </w:r>
            <w:r>
              <w:rPr>
                <w:rFonts w:ascii="Times New Roman" w:hAnsi="Times New Roman"/>
                <w:color w:val="000000"/>
                <w:sz w:val="24"/>
              </w:rPr>
              <w:t>Обобщение по теме</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02.03.2027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70</w:t>
            </w:r>
          </w:p>
        </w:tc>
        <w:tc>
          <w:tcPr>
            <w:tcW w:w="401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Каникулы. Путешествия по России и иностранным странам. </w:t>
            </w:r>
            <w:r>
              <w:rPr>
                <w:rFonts w:ascii="Times New Roman" w:hAnsi="Times New Roman"/>
                <w:color w:val="000000"/>
                <w:sz w:val="24"/>
              </w:rPr>
              <w:t>Контроль по теме</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04.03.2027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71</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Природа: дикие и домашние животные (животные в лесу)</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09.03.2027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72</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Природа: дикие и домашние животные (животные и птицы)</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11.03.2027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73</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Природа: дикие и домашние животные (животные в городе)</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15.03.2027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74</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Климат. Погода в моём городе / селе</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16.03.2027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75</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Природа. Климат. Погода. Обобщение по теме</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18.03.2027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76</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Природа. Климат. Погода. Контроль по теме</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22.03.2027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77</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Жизнь в городе и сельской местности (жизнь в городе)</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23.03.2027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78</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Жизнь в городе и сельской местности (жизнь в сельской местности, мой дом)</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25.03.2027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79</w:t>
            </w:r>
          </w:p>
        </w:tc>
        <w:tc>
          <w:tcPr>
            <w:tcW w:w="401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Жизнь в городе и сельской местности (жизнь в сельской местности. </w:t>
            </w:r>
            <w:r>
              <w:rPr>
                <w:rFonts w:ascii="Times New Roman" w:hAnsi="Times New Roman"/>
                <w:color w:val="000000"/>
                <w:sz w:val="24"/>
              </w:rPr>
              <w:t>Воспитание домашнего животного)</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05.04.2027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80</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Жизнь в городе и сельской местности (за и против)</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06.04.2027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81</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Жизнь в городе и сельской местности (транспорт на улицах города)</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08.04.2027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82</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Жизнь в городе и сельской местности (транспорт. улицы и переулки)</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12.04.2027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83</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Жизнь в городе и сельской местности (транспорт. как добраться до …?)</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13.04.2027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84</w:t>
            </w:r>
          </w:p>
        </w:tc>
        <w:tc>
          <w:tcPr>
            <w:tcW w:w="401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Жизнь в городе и сельской местности. </w:t>
            </w:r>
            <w:r>
              <w:rPr>
                <w:rFonts w:ascii="Times New Roman" w:hAnsi="Times New Roman"/>
                <w:color w:val="000000"/>
                <w:sz w:val="24"/>
              </w:rPr>
              <w:t>Обобщение по теме</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15.04.2027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85</w:t>
            </w:r>
          </w:p>
        </w:tc>
        <w:tc>
          <w:tcPr>
            <w:tcW w:w="401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Жизнь в городе и сельской местности. </w:t>
            </w:r>
            <w:r>
              <w:rPr>
                <w:rFonts w:ascii="Times New Roman" w:hAnsi="Times New Roman"/>
                <w:color w:val="000000"/>
                <w:sz w:val="24"/>
              </w:rPr>
              <w:t>Контроль по теме</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19.04.2027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86</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страны изучаемого языка (общая информация о Германии)</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20.04.2027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87</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страны изучаемого языка (общая информация о России)</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22.04.2027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88</w:t>
            </w:r>
          </w:p>
        </w:tc>
        <w:tc>
          <w:tcPr>
            <w:tcW w:w="401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Страны изучаемого языка (достопримечательности)</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26.04.2027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89</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страны изучаемого языка. Страны изучаемого языка (традиции и обычаи)</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27.04.2027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90</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страны изучаемого языка. Страны изучаемого языка (интересная информация)</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29.04.2027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91</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страны изучаемого языка (музеи)</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04.05.2027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92</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страны изучаемого языка (транспорт для путешествий)</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06.05.2027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93</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страны изучаемого языка (праздники)</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11.05.2027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94</w:t>
            </w:r>
          </w:p>
        </w:tc>
        <w:tc>
          <w:tcPr>
            <w:tcW w:w="401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Обобщение по теме</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13.05.2027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95</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страны изучаемого языка. Контроль по теме / Всероссийская проверочная работа</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17.05.2027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96</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Выдающиеся люди родной страны и страны изучаемого языка: (великие писатели Германии)</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18.05.2027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97</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Выдающиеся люди родной страны и страны изучаемого языка (великие поэты Германии)</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18.05.2027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98</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Выдающиеся люди родной страны и страны изучаемого языка (читаем отрывок из художественного произведения)</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20.05.2027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99</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Выдающиеся люди родной страны и страны изучаемого языка (читаем стихи и поём песни)</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20.05.2027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100</w:t>
            </w:r>
          </w:p>
        </w:tc>
        <w:tc>
          <w:tcPr>
            <w:tcW w:w="401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Выдающиеся люди родной страны и страны изучаемого языка (краткая биография, ищем информацию в интернете)</w:t>
            </w:r>
          </w:p>
        </w:tc>
        <w:tc>
          <w:tcPr>
            <w:tcW w:w="703"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24.05.2027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101</w:t>
            </w:r>
          </w:p>
        </w:tc>
        <w:tc>
          <w:tcPr>
            <w:tcW w:w="4019" w:type="dxa"/>
            <w:tcMar>
              <w:top w:w="50" w:type="dxa"/>
              <w:left w:w="100" w:type="dxa"/>
            </w:tcMar>
            <w:vAlign w:val="center"/>
          </w:tcPr>
          <w:p w:rsidR="00D67A40" w:rsidRDefault="00E00BDF">
            <w:pPr>
              <w:spacing w:after="0"/>
              <w:ind w:left="135"/>
            </w:pPr>
            <w:r w:rsidRPr="002B4BB0">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Обобщение по теме</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D67A40">
            <w:pPr>
              <w:spacing w:after="0"/>
              <w:ind w:left="135"/>
              <w:jc w:val="center"/>
            </w:pP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24.05.2027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407" w:type="dxa"/>
            <w:tcMar>
              <w:top w:w="50" w:type="dxa"/>
              <w:left w:w="100" w:type="dxa"/>
            </w:tcMar>
            <w:vAlign w:val="center"/>
          </w:tcPr>
          <w:p w:rsidR="00D67A40" w:rsidRDefault="00E00BDF">
            <w:pPr>
              <w:spacing w:after="0"/>
            </w:pPr>
            <w:r>
              <w:rPr>
                <w:rFonts w:ascii="Times New Roman" w:hAnsi="Times New Roman"/>
                <w:color w:val="000000"/>
                <w:sz w:val="24"/>
              </w:rPr>
              <w:t>102</w:t>
            </w:r>
          </w:p>
        </w:tc>
        <w:tc>
          <w:tcPr>
            <w:tcW w:w="401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Контроль по теме</w:t>
            </w:r>
          </w:p>
        </w:tc>
        <w:tc>
          <w:tcPr>
            <w:tcW w:w="70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0" w:type="dxa"/>
            <w:tcMar>
              <w:top w:w="50" w:type="dxa"/>
              <w:left w:w="100" w:type="dxa"/>
            </w:tcMar>
            <w:vAlign w:val="center"/>
          </w:tcPr>
          <w:p w:rsidR="00D67A40" w:rsidRDefault="00D67A40">
            <w:pPr>
              <w:spacing w:after="0"/>
              <w:ind w:left="135"/>
              <w:jc w:val="center"/>
            </w:pPr>
          </w:p>
        </w:tc>
        <w:tc>
          <w:tcPr>
            <w:tcW w:w="1146"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25.05.2027 </w:t>
            </w:r>
          </w:p>
        </w:tc>
        <w:tc>
          <w:tcPr>
            <w:tcW w:w="1829" w:type="dxa"/>
            <w:tcMar>
              <w:top w:w="50" w:type="dxa"/>
              <w:left w:w="100" w:type="dxa"/>
            </w:tcMar>
            <w:vAlign w:val="center"/>
          </w:tcPr>
          <w:p w:rsidR="00D67A40" w:rsidRDefault="00D67A40">
            <w:pPr>
              <w:spacing w:after="0"/>
              <w:ind w:left="135"/>
            </w:pPr>
          </w:p>
        </w:tc>
      </w:tr>
      <w:tr w:rsidR="00D67A40">
        <w:trPr>
          <w:trHeight w:val="144"/>
          <w:tblCellSpacing w:w="20" w:type="nil"/>
        </w:trPr>
        <w:tc>
          <w:tcPr>
            <w:tcW w:w="0" w:type="auto"/>
            <w:gridSpan w:val="2"/>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ОБЩЕЕ КОЛИЧЕСТВО ЧАСОВ ПО ПРОГРАММЕ</w:t>
            </w:r>
          </w:p>
        </w:tc>
        <w:tc>
          <w:tcPr>
            <w:tcW w:w="1105"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81"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10 </w:t>
            </w:r>
          </w:p>
        </w:tc>
        <w:tc>
          <w:tcPr>
            <w:tcW w:w="1490"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67A40" w:rsidRDefault="00D67A40"/>
        </w:tc>
      </w:tr>
    </w:tbl>
    <w:p w:rsidR="00D67A40" w:rsidRDefault="00D67A40">
      <w:pPr>
        <w:sectPr w:rsidR="00D67A40">
          <w:pgSz w:w="16383" w:h="11906" w:orient="landscape"/>
          <w:pgMar w:top="1134" w:right="850" w:bottom="1134" w:left="1701" w:header="720" w:footer="720" w:gutter="0"/>
          <w:cols w:space="720"/>
        </w:sectPr>
      </w:pPr>
    </w:p>
    <w:p w:rsidR="00D67A40" w:rsidRDefault="00E00BDF">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8"/>
        <w:gridCol w:w="4719"/>
        <w:gridCol w:w="1098"/>
        <w:gridCol w:w="1841"/>
        <w:gridCol w:w="1910"/>
        <w:gridCol w:w="1423"/>
        <w:gridCol w:w="2221"/>
      </w:tblGrid>
      <w:tr w:rsidR="00D67A40">
        <w:trPr>
          <w:trHeight w:val="144"/>
          <w:tblCellSpacing w:w="20" w:type="nil"/>
        </w:trPr>
        <w:tc>
          <w:tcPr>
            <w:tcW w:w="408" w:type="dxa"/>
            <w:vMerge w:val="restart"/>
            <w:tcMar>
              <w:top w:w="50" w:type="dxa"/>
              <w:left w:w="100" w:type="dxa"/>
            </w:tcMar>
            <w:vAlign w:val="center"/>
          </w:tcPr>
          <w:p w:rsidR="00D67A40" w:rsidRDefault="00E00BDF">
            <w:pPr>
              <w:spacing w:after="0"/>
              <w:ind w:left="135"/>
            </w:pPr>
            <w:r>
              <w:rPr>
                <w:rFonts w:ascii="Times New Roman" w:hAnsi="Times New Roman"/>
                <w:b/>
                <w:color w:val="000000"/>
                <w:sz w:val="24"/>
              </w:rPr>
              <w:t xml:space="preserve">№ п/п </w:t>
            </w:r>
          </w:p>
          <w:p w:rsidR="00D67A40" w:rsidRDefault="00D67A40">
            <w:pPr>
              <w:spacing w:after="0"/>
              <w:ind w:left="135"/>
            </w:pPr>
          </w:p>
        </w:tc>
        <w:tc>
          <w:tcPr>
            <w:tcW w:w="3989" w:type="dxa"/>
            <w:vMerge w:val="restart"/>
            <w:tcMar>
              <w:top w:w="50" w:type="dxa"/>
              <w:left w:w="100" w:type="dxa"/>
            </w:tcMar>
            <w:vAlign w:val="center"/>
          </w:tcPr>
          <w:p w:rsidR="00D67A40" w:rsidRDefault="00E00BDF">
            <w:pPr>
              <w:spacing w:after="0"/>
              <w:ind w:left="135"/>
            </w:pPr>
            <w:r>
              <w:rPr>
                <w:rFonts w:ascii="Times New Roman" w:hAnsi="Times New Roman"/>
                <w:b/>
                <w:color w:val="000000"/>
                <w:sz w:val="24"/>
              </w:rPr>
              <w:t xml:space="preserve">Тема урока </w:t>
            </w:r>
          </w:p>
          <w:p w:rsidR="00D67A40" w:rsidRDefault="00D67A40">
            <w:pPr>
              <w:spacing w:after="0"/>
              <w:ind w:left="135"/>
            </w:pPr>
          </w:p>
        </w:tc>
        <w:tc>
          <w:tcPr>
            <w:tcW w:w="0" w:type="auto"/>
            <w:gridSpan w:val="3"/>
            <w:tcMar>
              <w:top w:w="50" w:type="dxa"/>
              <w:left w:w="100" w:type="dxa"/>
            </w:tcMar>
            <w:vAlign w:val="center"/>
          </w:tcPr>
          <w:p w:rsidR="00D67A40" w:rsidRDefault="00E00BDF">
            <w:pPr>
              <w:spacing w:after="0"/>
            </w:pPr>
            <w:r>
              <w:rPr>
                <w:rFonts w:ascii="Times New Roman" w:hAnsi="Times New Roman"/>
                <w:b/>
                <w:color w:val="000000"/>
                <w:sz w:val="24"/>
              </w:rPr>
              <w:t>Количество часов</w:t>
            </w:r>
          </w:p>
        </w:tc>
        <w:tc>
          <w:tcPr>
            <w:tcW w:w="1149" w:type="dxa"/>
            <w:vMerge w:val="restart"/>
            <w:tcMar>
              <w:top w:w="50" w:type="dxa"/>
              <w:left w:w="100" w:type="dxa"/>
            </w:tcMar>
            <w:vAlign w:val="center"/>
          </w:tcPr>
          <w:p w:rsidR="00D67A40" w:rsidRDefault="00E00BDF">
            <w:pPr>
              <w:spacing w:after="0"/>
              <w:ind w:left="135"/>
            </w:pPr>
            <w:r>
              <w:rPr>
                <w:rFonts w:ascii="Times New Roman" w:hAnsi="Times New Roman"/>
                <w:b/>
                <w:color w:val="000000"/>
                <w:sz w:val="24"/>
              </w:rPr>
              <w:t xml:space="preserve">Дата изучения </w:t>
            </w:r>
          </w:p>
          <w:p w:rsidR="00D67A40" w:rsidRDefault="00D67A40">
            <w:pPr>
              <w:spacing w:after="0"/>
              <w:ind w:left="135"/>
            </w:pPr>
          </w:p>
        </w:tc>
        <w:tc>
          <w:tcPr>
            <w:tcW w:w="1833" w:type="dxa"/>
            <w:vMerge w:val="restart"/>
            <w:tcMar>
              <w:top w:w="50" w:type="dxa"/>
              <w:left w:w="100" w:type="dxa"/>
            </w:tcMar>
            <w:vAlign w:val="center"/>
          </w:tcPr>
          <w:p w:rsidR="00D67A40" w:rsidRDefault="00E00BDF">
            <w:pPr>
              <w:spacing w:after="0"/>
              <w:ind w:left="135"/>
            </w:pPr>
            <w:r>
              <w:rPr>
                <w:rFonts w:ascii="Times New Roman" w:hAnsi="Times New Roman"/>
                <w:b/>
                <w:color w:val="000000"/>
                <w:sz w:val="24"/>
              </w:rPr>
              <w:t xml:space="preserve">Электронные цифровые образовательные ресурсы </w:t>
            </w:r>
          </w:p>
          <w:p w:rsidR="00D67A40" w:rsidRDefault="00D67A40">
            <w:pPr>
              <w:spacing w:after="0"/>
              <w:ind w:left="135"/>
            </w:pPr>
          </w:p>
        </w:tc>
      </w:tr>
      <w:tr w:rsidR="00D67A40">
        <w:trPr>
          <w:trHeight w:val="144"/>
          <w:tblCellSpacing w:w="20" w:type="nil"/>
        </w:trPr>
        <w:tc>
          <w:tcPr>
            <w:tcW w:w="0" w:type="auto"/>
            <w:vMerge/>
            <w:tcBorders>
              <w:top w:val="nil"/>
            </w:tcBorders>
            <w:tcMar>
              <w:top w:w="50" w:type="dxa"/>
              <w:left w:w="100" w:type="dxa"/>
            </w:tcMar>
          </w:tcPr>
          <w:p w:rsidR="00D67A40" w:rsidRDefault="00D67A40"/>
        </w:tc>
        <w:tc>
          <w:tcPr>
            <w:tcW w:w="0" w:type="auto"/>
            <w:vMerge/>
            <w:tcBorders>
              <w:top w:val="nil"/>
            </w:tcBorders>
            <w:tcMar>
              <w:top w:w="50" w:type="dxa"/>
              <w:left w:w="100" w:type="dxa"/>
            </w:tcMar>
          </w:tcPr>
          <w:p w:rsidR="00D67A40" w:rsidRDefault="00D67A40"/>
        </w:tc>
        <w:tc>
          <w:tcPr>
            <w:tcW w:w="707" w:type="dxa"/>
            <w:tcMar>
              <w:top w:w="50" w:type="dxa"/>
              <w:left w:w="100" w:type="dxa"/>
            </w:tcMar>
            <w:vAlign w:val="center"/>
          </w:tcPr>
          <w:p w:rsidR="00D67A40" w:rsidRDefault="00E00BDF">
            <w:pPr>
              <w:spacing w:after="0"/>
              <w:ind w:left="135"/>
            </w:pPr>
            <w:r>
              <w:rPr>
                <w:rFonts w:ascii="Times New Roman" w:hAnsi="Times New Roman"/>
                <w:b/>
                <w:color w:val="000000"/>
                <w:sz w:val="24"/>
              </w:rPr>
              <w:t xml:space="preserve">Всего </w:t>
            </w:r>
          </w:p>
          <w:p w:rsidR="00D67A40" w:rsidRDefault="00D67A40">
            <w:pPr>
              <w:spacing w:after="0"/>
              <w:ind w:left="135"/>
            </w:pPr>
          </w:p>
        </w:tc>
        <w:tc>
          <w:tcPr>
            <w:tcW w:w="1384" w:type="dxa"/>
            <w:tcMar>
              <w:top w:w="50" w:type="dxa"/>
              <w:left w:w="100" w:type="dxa"/>
            </w:tcMar>
            <w:vAlign w:val="center"/>
          </w:tcPr>
          <w:p w:rsidR="00D67A40" w:rsidRDefault="00E00BDF">
            <w:pPr>
              <w:spacing w:after="0"/>
              <w:ind w:left="135"/>
            </w:pPr>
            <w:r>
              <w:rPr>
                <w:rFonts w:ascii="Times New Roman" w:hAnsi="Times New Roman"/>
                <w:b/>
                <w:color w:val="000000"/>
                <w:sz w:val="24"/>
              </w:rPr>
              <w:t xml:space="preserve">Контрольные работы </w:t>
            </w:r>
          </w:p>
          <w:p w:rsidR="00D67A40" w:rsidRDefault="00D67A40">
            <w:pPr>
              <w:spacing w:after="0"/>
              <w:ind w:left="135"/>
            </w:pPr>
          </w:p>
        </w:tc>
        <w:tc>
          <w:tcPr>
            <w:tcW w:w="1493" w:type="dxa"/>
            <w:tcMar>
              <w:top w:w="50" w:type="dxa"/>
              <w:left w:w="100" w:type="dxa"/>
            </w:tcMar>
            <w:vAlign w:val="center"/>
          </w:tcPr>
          <w:p w:rsidR="00D67A40" w:rsidRDefault="00E00BDF">
            <w:pPr>
              <w:spacing w:after="0"/>
              <w:ind w:left="135"/>
            </w:pPr>
            <w:r>
              <w:rPr>
                <w:rFonts w:ascii="Times New Roman" w:hAnsi="Times New Roman"/>
                <w:b/>
                <w:color w:val="000000"/>
                <w:sz w:val="24"/>
              </w:rPr>
              <w:t xml:space="preserve">Практические работы </w:t>
            </w:r>
          </w:p>
          <w:p w:rsidR="00D67A40" w:rsidRDefault="00D67A40">
            <w:pPr>
              <w:spacing w:after="0"/>
              <w:ind w:left="135"/>
            </w:pPr>
          </w:p>
        </w:tc>
        <w:tc>
          <w:tcPr>
            <w:tcW w:w="0" w:type="auto"/>
            <w:vMerge/>
            <w:tcBorders>
              <w:top w:val="nil"/>
            </w:tcBorders>
            <w:tcMar>
              <w:top w:w="50" w:type="dxa"/>
              <w:left w:w="100" w:type="dxa"/>
            </w:tcMar>
          </w:tcPr>
          <w:p w:rsidR="00D67A40" w:rsidRDefault="00D67A40"/>
        </w:tc>
        <w:tc>
          <w:tcPr>
            <w:tcW w:w="0" w:type="auto"/>
            <w:vMerge/>
            <w:tcBorders>
              <w:top w:val="nil"/>
            </w:tcBorders>
            <w:tcMar>
              <w:top w:w="50" w:type="dxa"/>
              <w:left w:w="100" w:type="dxa"/>
            </w:tcMar>
          </w:tcPr>
          <w:p w:rsidR="00D67A40" w:rsidRDefault="00D67A40"/>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1</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Взаимоотношения в семье и с друзьями (знакомьтесь - моя семья)</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01.09.2026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2</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Взаимоотношения в семье и с друзьями. Мои друзья (распределение обязанностей по дому)</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02.09.2026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3</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Взаимоотношения в семье и с друзьями (моя семья и я)</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07.09.2026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4</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Мои друзья (по переписке)</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08.09.2026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5</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Взаимоотношения в семье и с друзьями. Мои друзья (мои друзья и я)</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09.09.2026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6</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Обобщение по теме</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14.09.2026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7</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Контроль по теме</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15.09.2026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8</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 друзей)</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16.09.2026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9</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21.09.2026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10</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Обобщение по теме</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22.09.2026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11</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Досуг и увлечения (хобби) современного подростка (спорт в моей жизни)</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23.09.2026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12</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Досуг и увлечения (хобби) современного подростка (спортивные соревнования)</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28.09.2026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13</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Досуг и увлечения (хобби) современного подростка (популярные виды спорта)</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29.09.2026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14</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Досуг и увлечения (хобби) современного подростка (идём в кино/музей/театр)</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30.09.2026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15</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Досуг и увлечения (хобби) современного подростка (мои хобби и увлечения)</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05.10.2026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16</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Досуг и увлечения (хобби) современного подростка (хобби и увлечения моих друзей)</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06.10.2026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17</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Обобщение по теме</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07.10.2026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18</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Контроль по теме</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12.10.2026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19</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(бодрое начало дня)</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13.10.2026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20</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(у меня болит …)</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14.10.2026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21</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(посещение врача)</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19.10.2026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22</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(сбалансированное питание)</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20.10.2026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23</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(я занимаюсь спортом)</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21.10.2026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24</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(Олимпийские игры)</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09.11.2026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25</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Обобщение по теме</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10.11.2026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26</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Здоровый образ жизни. Контроль по теме</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11.11.2026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27</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Покупки: продукты питания (в магазин за покупками)</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16.11.2026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28</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Покупки: продукты питания (различные виды магазинов)</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17.11.2026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29</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Покупки: продукты питания (в магазине одежды)</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18.11.2026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30</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Покупки: продукты питания. Обобщение по теме</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23.11.2026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31</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Покупки: продукты питания. Контроль по теме</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24.11.2026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32</w:t>
            </w:r>
          </w:p>
        </w:tc>
        <w:tc>
          <w:tcPr>
            <w:tcW w:w="3989" w:type="dxa"/>
            <w:tcMar>
              <w:top w:w="50" w:type="dxa"/>
              <w:left w:w="100" w:type="dxa"/>
            </w:tcMar>
            <w:vAlign w:val="center"/>
          </w:tcPr>
          <w:p w:rsidR="00D67A40" w:rsidRDefault="00E00BDF">
            <w:pPr>
              <w:spacing w:after="0"/>
              <w:ind w:left="135"/>
            </w:pPr>
            <w:r>
              <w:rPr>
                <w:rFonts w:ascii="Times New Roman" w:hAnsi="Times New Roman"/>
                <w:color w:val="000000"/>
                <w:sz w:val="24"/>
              </w:rPr>
              <w:t>Школа (снова в школу)</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25.11.2026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33</w:t>
            </w:r>
          </w:p>
        </w:tc>
        <w:tc>
          <w:tcPr>
            <w:tcW w:w="3989" w:type="dxa"/>
            <w:tcMar>
              <w:top w:w="50" w:type="dxa"/>
              <w:left w:w="100" w:type="dxa"/>
            </w:tcMar>
            <w:vAlign w:val="center"/>
          </w:tcPr>
          <w:p w:rsidR="00D67A40" w:rsidRDefault="00E00BDF">
            <w:pPr>
              <w:spacing w:after="0"/>
              <w:ind w:left="135"/>
            </w:pPr>
            <w:r>
              <w:rPr>
                <w:rFonts w:ascii="Times New Roman" w:hAnsi="Times New Roman"/>
                <w:color w:val="000000"/>
                <w:sz w:val="24"/>
              </w:rPr>
              <w:t>Школа (моя школьная жизнь)</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30.11.2026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34</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Школа Школьная жизнь (мой класс)</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01.12.2026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35</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Школа. Школьная жизнь (предметы в школе)</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02.12.2026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36</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Школа. Школьная жизнь (друзья по переписке)</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07.12.2026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37</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Школа. Школьная жизнь (будущая профессия)</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08.12.2026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38</w:t>
            </w:r>
          </w:p>
        </w:tc>
        <w:tc>
          <w:tcPr>
            <w:tcW w:w="3989" w:type="dxa"/>
            <w:tcMar>
              <w:top w:w="50" w:type="dxa"/>
              <w:left w:w="100" w:type="dxa"/>
            </w:tcMar>
            <w:vAlign w:val="center"/>
          </w:tcPr>
          <w:p w:rsidR="00D67A40" w:rsidRDefault="00E00BDF">
            <w:pPr>
              <w:spacing w:after="0"/>
              <w:ind w:left="135"/>
            </w:pPr>
            <w:r>
              <w:rPr>
                <w:rFonts w:ascii="Times New Roman" w:hAnsi="Times New Roman"/>
                <w:color w:val="000000"/>
                <w:sz w:val="24"/>
              </w:rPr>
              <w:t>Школа. Обобщение по теме</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09.12.2026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39</w:t>
            </w:r>
          </w:p>
        </w:tc>
        <w:tc>
          <w:tcPr>
            <w:tcW w:w="3989" w:type="dxa"/>
            <w:tcMar>
              <w:top w:w="50" w:type="dxa"/>
              <w:left w:w="100" w:type="dxa"/>
            </w:tcMar>
            <w:vAlign w:val="center"/>
          </w:tcPr>
          <w:p w:rsidR="00D67A40" w:rsidRDefault="00E00BDF">
            <w:pPr>
              <w:spacing w:after="0"/>
              <w:ind w:left="135"/>
            </w:pPr>
            <w:r>
              <w:rPr>
                <w:rFonts w:ascii="Times New Roman" w:hAnsi="Times New Roman"/>
                <w:color w:val="000000"/>
                <w:sz w:val="24"/>
              </w:rPr>
              <w:t>Школа. Контроль по теме</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14.12.2026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40</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Каникулы в различное время года (мои каникулы)</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15.12.2026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41</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Каникулы в различное время года (путешествуем на каникулах)</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16.12.2026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42</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Каникулы в различное время года (виды отдыха)</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21.12.2026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43</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Каникулы в различное время года (каникулы в спортивном лагере)</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22.12.2026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44</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Каникулы в различное время года (путешествуем по нашей стране)</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23.12.2026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45</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Каникулы в различное время года (путешествуем по стране изучаемого языка)</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28.12.2026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46</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Каникулы в различное время года (делимся впечатлениями о путешествии)</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29.12.2026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47</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Обобщение по теме</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30.12.2026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48</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Контроль по теме</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11.01.2027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49</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Природа: дикие и домашние животные (домашние животные в деревне)</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12.01.2027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50</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Природа: дикие и домашние животные (уход за домашними животными в деревне)</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13.01.2027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51</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Природа (подготовка и реализация проекта)</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18.01.2027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52</w:t>
            </w:r>
          </w:p>
        </w:tc>
        <w:tc>
          <w:tcPr>
            <w:tcW w:w="3989" w:type="dxa"/>
            <w:tcMar>
              <w:top w:w="50" w:type="dxa"/>
              <w:left w:w="100" w:type="dxa"/>
            </w:tcMar>
            <w:vAlign w:val="center"/>
          </w:tcPr>
          <w:p w:rsidR="00D67A40" w:rsidRDefault="00E00BDF">
            <w:pPr>
              <w:spacing w:after="0"/>
              <w:ind w:left="135"/>
            </w:pPr>
            <w:r>
              <w:rPr>
                <w:rFonts w:ascii="Times New Roman" w:hAnsi="Times New Roman"/>
                <w:color w:val="000000"/>
                <w:sz w:val="24"/>
              </w:rPr>
              <w:t>Природа (проблемы экологии)</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19.01.2027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53</w:t>
            </w:r>
          </w:p>
        </w:tc>
        <w:tc>
          <w:tcPr>
            <w:tcW w:w="3989" w:type="dxa"/>
            <w:tcMar>
              <w:top w:w="50" w:type="dxa"/>
              <w:left w:w="100" w:type="dxa"/>
            </w:tcMar>
            <w:vAlign w:val="center"/>
          </w:tcPr>
          <w:p w:rsidR="00D67A40" w:rsidRDefault="00E00BDF">
            <w:pPr>
              <w:spacing w:after="0"/>
              <w:ind w:left="135"/>
            </w:pPr>
            <w:r>
              <w:rPr>
                <w:rFonts w:ascii="Times New Roman" w:hAnsi="Times New Roman"/>
                <w:color w:val="000000"/>
                <w:sz w:val="24"/>
              </w:rPr>
              <w:t>Природа (сортировка мусора)</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20.01.2027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54</w:t>
            </w:r>
          </w:p>
        </w:tc>
        <w:tc>
          <w:tcPr>
            <w:tcW w:w="3989" w:type="dxa"/>
            <w:tcMar>
              <w:top w:w="50" w:type="dxa"/>
              <w:left w:w="100" w:type="dxa"/>
            </w:tcMar>
            <w:vAlign w:val="center"/>
          </w:tcPr>
          <w:p w:rsidR="00D67A40" w:rsidRDefault="00E00BDF">
            <w:pPr>
              <w:spacing w:after="0"/>
              <w:ind w:left="135"/>
            </w:pPr>
            <w:r>
              <w:rPr>
                <w:rFonts w:ascii="Times New Roman" w:hAnsi="Times New Roman"/>
                <w:color w:val="000000"/>
                <w:sz w:val="24"/>
              </w:rPr>
              <w:t>Природа (защита природы)</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25.01.2027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55</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Природа: Защита природы (национальные парки)</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26.01.2027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56</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Природа: Защита природы (экологические организации)</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27.01.2027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57</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Природа: Климат. Погода (проблемы загрязнения воздуха и воды)</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01.02.2027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58</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Природа (подготовка и реализация проекта)</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02.02.2027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59</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Природа: Климат. Погода. Обобщение по теме</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03.02.2027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60</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Природа: Климат. Погода. Контроль по теме</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08.02.2027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61</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Жизнь в городе и сельской местности (что такое Родина?)</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09.02.2027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62</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Жизнь в городе и сельской местности (плюсы жизни в сельской местности)</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10.02.2027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63</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Жизнь в городе и сельской местности (минусы жизни в сельской местности)</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15.02.2027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64</w:t>
            </w:r>
          </w:p>
        </w:tc>
        <w:tc>
          <w:tcPr>
            <w:tcW w:w="3989"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color w:val="000000"/>
                <w:sz w:val="24"/>
                <w:lang w:val="ru-RU"/>
              </w:rPr>
              <w:t>Жизнь в городе и сельской местности (плюсы жизни в городе)</w:t>
            </w:r>
          </w:p>
        </w:tc>
        <w:tc>
          <w:tcPr>
            <w:tcW w:w="707" w:type="dxa"/>
            <w:tcMar>
              <w:top w:w="50" w:type="dxa"/>
              <w:left w:w="100" w:type="dxa"/>
            </w:tcMar>
            <w:vAlign w:val="center"/>
          </w:tcPr>
          <w:p w:rsidR="00D67A40" w:rsidRDefault="00E00BDF">
            <w:pPr>
              <w:spacing w:after="0"/>
              <w:ind w:left="135"/>
              <w:jc w:val="center"/>
            </w:pPr>
            <w:r w:rsidRPr="002B4B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16.02.2027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65</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Жизнь в городе и сельской местности (минусы жизни в городе)</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17.02.2027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66</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Жизнь в городе и сельской местности (город/село, в котором я живу, описание)</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20.02.2027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67</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Жизнь в городе и сельской местности (подготовка и реализация проекта)</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24.02.2027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68</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Жизнь в городе и сельской местности (транспорт в мегаполисе и в сельской местности)</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01.03.2027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69</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Жизнь в городе и сельской местности (правила поведения на дороге)</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02.03.2027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70</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Жизнь в городе и сельской местности (ориентирование в незнакомом городе)</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03.03.2027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71</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Жизнь в городе и сельской местности (в магазин за покупками)</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09.03.2027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72</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Жизнь в городе и сельской местности (природа моего региона)</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10.03.2027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73</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Жизнь в городе и сельской местности (подготовка и реализация проекта)</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15.03.2027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74</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Жизнь в городе и сельской местности. </w:t>
            </w:r>
            <w:r>
              <w:rPr>
                <w:rFonts w:ascii="Times New Roman" w:hAnsi="Times New Roman"/>
                <w:color w:val="000000"/>
                <w:sz w:val="24"/>
              </w:rPr>
              <w:t>Обобщение по теме</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16.03.2027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75</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Жизнь в городе и сельской местности. </w:t>
            </w:r>
            <w:r>
              <w:rPr>
                <w:rFonts w:ascii="Times New Roman" w:hAnsi="Times New Roman"/>
                <w:color w:val="000000"/>
                <w:sz w:val="24"/>
              </w:rPr>
              <w:t>Контроль по теме</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17.03.2027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76</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Средства массовой информации (телевидение, журналы, Интернет). </w:t>
            </w:r>
            <w:r>
              <w:rPr>
                <w:rFonts w:ascii="Times New Roman" w:hAnsi="Times New Roman"/>
                <w:color w:val="000000"/>
                <w:sz w:val="24"/>
              </w:rPr>
              <w:t>(переписка с друзьями)</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22.03.2027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77</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Средства массовой информации (телевидение, журналы, Интернет). </w:t>
            </w:r>
            <w:r>
              <w:rPr>
                <w:rFonts w:ascii="Times New Roman" w:hAnsi="Times New Roman"/>
                <w:color w:val="000000"/>
                <w:sz w:val="24"/>
              </w:rPr>
              <w:t>(поиск информации в Интернете)</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23.03.2027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78</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Средства массовой информации (телевидение, журналы, Интернет). </w:t>
            </w:r>
            <w:r>
              <w:rPr>
                <w:rFonts w:ascii="Times New Roman" w:hAnsi="Times New Roman"/>
                <w:color w:val="000000"/>
                <w:sz w:val="24"/>
              </w:rPr>
              <w:t>(телевидение. За и против)</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24.03.2027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79</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Средства массовой информации (телевидение, журналы, Интернет). </w:t>
            </w:r>
            <w:r>
              <w:rPr>
                <w:rFonts w:ascii="Times New Roman" w:hAnsi="Times New Roman"/>
                <w:color w:val="000000"/>
                <w:sz w:val="24"/>
              </w:rPr>
              <w:t>Обобщение по теме</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05.04.2027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80</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Родная страна и страна (страны) изучаемого языка (географическое положение. </w:t>
            </w:r>
            <w:r>
              <w:rPr>
                <w:rFonts w:ascii="Times New Roman" w:hAnsi="Times New Roman"/>
                <w:color w:val="000000"/>
                <w:sz w:val="24"/>
              </w:rPr>
              <w:t>Столицы)</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06.04.2027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81</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страна (страны) изучаемого языка (природа, ландшафт)</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07.04.2027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82</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страна (страны) изучаемого языка (подготовка и реализация проекта)</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12.04.2027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83</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страна (страны) изучаемого языка (немецко-говорящие страны)</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13.04.2027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84</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страна (страны) изучаемого языка (наша большая страна)</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14.04.2027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85</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страна (страны) изучаемого языка (достопримечательности нашей страны)</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19.04.2027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86</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страна (страны) изучаемого языка (достопримечательности стран изучаемого языка)</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20.04.2027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87</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страна (страны) изучаемого языка (памятники культуры)</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21.04.2027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88</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страна (страны) изучаемого языка (песни, стихи, фолклор)</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26.04.2027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89</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страна (страны) изучаемого языка (народные промыслы)</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27.04.2027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90</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страна (страны) изучаемого языка (подготовка и реализация проекта)</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28.04.2027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91</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страна (страны) изучаемого языка (праздники, традиции)</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04.05.2027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92</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Обобщение по теме</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05.05.2027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93</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Родная страна и страна (страны) изучаемого языка. Контроль по теме / Всероссийская проверочная работа</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11.05.2027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94</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Выдающиеся люди родной страны и страны (стран) изучаемого языка (писатели)</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12.05.2027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95</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Выдающиеся люди родной страны и страны (стран) изучаемого языка (учёные)</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17.05.2027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96</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Выдающиеся люди родной страны и страны (стран) изучаемого языка (спортсмены)</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18.05.2027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97</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Выдающиеся люди родной страны и страны (стран) изучаемого языка (подготовка и реализация проекта)</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18.05.2027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98</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Выдающиеся люди родной страны и страны (стран) изучаемого языка (музыканты)</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19.05.2027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99</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Выдающиеся люди родной страны и страны (стран) изучаемого языка (поэты)</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19.05.2027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100</w:t>
            </w:r>
          </w:p>
        </w:tc>
        <w:tc>
          <w:tcPr>
            <w:tcW w:w="3989" w:type="dxa"/>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Выдающиеся люди родной страны и страны (стран) изучаемого языка (художники)</w:t>
            </w:r>
          </w:p>
        </w:tc>
        <w:tc>
          <w:tcPr>
            <w:tcW w:w="707"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24.05.2027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101</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Выдающиеся люди родной страны и страны (стран) изучаемого языка. </w:t>
            </w:r>
            <w:r>
              <w:rPr>
                <w:rFonts w:ascii="Times New Roman" w:hAnsi="Times New Roman"/>
                <w:color w:val="000000"/>
                <w:sz w:val="24"/>
              </w:rPr>
              <w:t>Обобщение по теме</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D67A40">
            <w:pPr>
              <w:spacing w:after="0"/>
              <w:ind w:left="135"/>
              <w:jc w:val="center"/>
            </w:pP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25.05.2027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408" w:type="dxa"/>
            <w:tcMar>
              <w:top w:w="50" w:type="dxa"/>
              <w:left w:w="100" w:type="dxa"/>
            </w:tcMar>
            <w:vAlign w:val="center"/>
          </w:tcPr>
          <w:p w:rsidR="00D67A40" w:rsidRDefault="00E00BDF">
            <w:pPr>
              <w:spacing w:after="0"/>
            </w:pPr>
            <w:r>
              <w:rPr>
                <w:rFonts w:ascii="Times New Roman" w:hAnsi="Times New Roman"/>
                <w:color w:val="000000"/>
                <w:sz w:val="24"/>
              </w:rPr>
              <w:t>102</w:t>
            </w:r>
          </w:p>
        </w:tc>
        <w:tc>
          <w:tcPr>
            <w:tcW w:w="3989" w:type="dxa"/>
            <w:tcMar>
              <w:top w:w="50" w:type="dxa"/>
              <w:left w:w="100" w:type="dxa"/>
            </w:tcMar>
            <w:vAlign w:val="center"/>
          </w:tcPr>
          <w:p w:rsidR="00D67A40" w:rsidRDefault="00E00BDF">
            <w:pPr>
              <w:spacing w:after="0"/>
              <w:ind w:left="135"/>
            </w:pPr>
            <w:r w:rsidRPr="006C4464">
              <w:rPr>
                <w:rFonts w:ascii="Times New Roman" w:hAnsi="Times New Roman"/>
                <w:color w:val="000000"/>
                <w:sz w:val="24"/>
                <w:lang w:val="ru-RU"/>
              </w:rPr>
              <w:t xml:space="preserve">Выдающиеся люди родной страны и страны (стран) изучаемого языка. </w:t>
            </w:r>
            <w:r>
              <w:rPr>
                <w:rFonts w:ascii="Times New Roman" w:hAnsi="Times New Roman"/>
                <w:color w:val="000000"/>
                <w:sz w:val="24"/>
              </w:rPr>
              <w:t>Контроль по теме</w:t>
            </w:r>
          </w:p>
        </w:tc>
        <w:tc>
          <w:tcPr>
            <w:tcW w:w="707"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384"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 </w:t>
            </w:r>
          </w:p>
        </w:tc>
        <w:tc>
          <w:tcPr>
            <w:tcW w:w="1493" w:type="dxa"/>
            <w:tcMar>
              <w:top w:w="50" w:type="dxa"/>
              <w:left w:w="100" w:type="dxa"/>
            </w:tcMar>
            <w:vAlign w:val="center"/>
          </w:tcPr>
          <w:p w:rsidR="00D67A40" w:rsidRDefault="00D67A40">
            <w:pPr>
              <w:spacing w:after="0"/>
              <w:ind w:left="135"/>
              <w:jc w:val="center"/>
            </w:pPr>
          </w:p>
        </w:tc>
        <w:tc>
          <w:tcPr>
            <w:tcW w:w="1149" w:type="dxa"/>
            <w:tcMar>
              <w:top w:w="50" w:type="dxa"/>
              <w:left w:w="100" w:type="dxa"/>
            </w:tcMar>
            <w:vAlign w:val="center"/>
          </w:tcPr>
          <w:p w:rsidR="00D67A40" w:rsidRDefault="00E00BDF">
            <w:pPr>
              <w:spacing w:after="0"/>
              <w:ind w:left="135"/>
            </w:pPr>
            <w:r>
              <w:rPr>
                <w:rFonts w:ascii="Times New Roman" w:hAnsi="Times New Roman"/>
                <w:color w:val="000000"/>
                <w:sz w:val="24"/>
              </w:rPr>
              <w:t xml:space="preserve"> 26.05.2027 </w:t>
            </w:r>
          </w:p>
        </w:tc>
        <w:tc>
          <w:tcPr>
            <w:tcW w:w="1833" w:type="dxa"/>
            <w:tcMar>
              <w:top w:w="50" w:type="dxa"/>
              <w:left w:w="100" w:type="dxa"/>
            </w:tcMar>
            <w:vAlign w:val="center"/>
          </w:tcPr>
          <w:p w:rsidR="00D67A40" w:rsidRDefault="00D67A40">
            <w:pPr>
              <w:spacing w:after="0"/>
              <w:ind w:left="135"/>
            </w:pPr>
          </w:p>
        </w:tc>
      </w:tr>
      <w:tr w:rsidR="00D67A40">
        <w:trPr>
          <w:trHeight w:val="144"/>
          <w:tblCellSpacing w:w="20" w:type="nil"/>
        </w:trPr>
        <w:tc>
          <w:tcPr>
            <w:tcW w:w="0" w:type="auto"/>
            <w:gridSpan w:val="2"/>
            <w:tcMar>
              <w:top w:w="50" w:type="dxa"/>
              <w:left w:w="100" w:type="dxa"/>
            </w:tcMar>
            <w:vAlign w:val="center"/>
          </w:tcPr>
          <w:p w:rsidR="00D67A40" w:rsidRPr="006C4464" w:rsidRDefault="00E00BDF">
            <w:pPr>
              <w:spacing w:after="0"/>
              <w:ind w:left="135"/>
              <w:rPr>
                <w:lang w:val="ru-RU"/>
              </w:rPr>
            </w:pPr>
            <w:r w:rsidRPr="006C4464">
              <w:rPr>
                <w:rFonts w:ascii="Times New Roman" w:hAnsi="Times New Roman"/>
                <w:color w:val="000000"/>
                <w:sz w:val="24"/>
                <w:lang w:val="ru-RU"/>
              </w:rPr>
              <w:t>ОБЩЕЕ КОЛИЧЕСТВО ЧАСОВ ПО ПРОГРАММЕ</w:t>
            </w:r>
          </w:p>
        </w:tc>
        <w:tc>
          <w:tcPr>
            <w:tcW w:w="1111" w:type="dxa"/>
            <w:tcMar>
              <w:top w:w="50" w:type="dxa"/>
              <w:left w:w="100" w:type="dxa"/>
            </w:tcMar>
            <w:vAlign w:val="center"/>
          </w:tcPr>
          <w:p w:rsidR="00D67A40" w:rsidRDefault="00E00BDF">
            <w:pPr>
              <w:spacing w:after="0"/>
              <w:ind w:left="135"/>
              <w:jc w:val="center"/>
            </w:pPr>
            <w:r w:rsidRPr="006C446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84"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10 </w:t>
            </w:r>
          </w:p>
        </w:tc>
        <w:tc>
          <w:tcPr>
            <w:tcW w:w="1493" w:type="dxa"/>
            <w:tcMar>
              <w:top w:w="50" w:type="dxa"/>
              <w:left w:w="100" w:type="dxa"/>
            </w:tcMar>
            <w:vAlign w:val="center"/>
          </w:tcPr>
          <w:p w:rsidR="00D67A40" w:rsidRDefault="00E00BD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67A40" w:rsidRDefault="00D67A40"/>
        </w:tc>
      </w:tr>
    </w:tbl>
    <w:p w:rsidR="00D67A40" w:rsidRDefault="00D67A40">
      <w:pPr>
        <w:sectPr w:rsidR="00D67A40">
          <w:pgSz w:w="16383" w:h="11906" w:orient="landscape"/>
          <w:pgMar w:top="1134" w:right="850" w:bottom="1134" w:left="1701" w:header="720" w:footer="720" w:gutter="0"/>
          <w:cols w:space="720"/>
        </w:sectPr>
      </w:pPr>
    </w:p>
    <w:p w:rsidR="00D67A40" w:rsidRPr="002B4BB0" w:rsidRDefault="00E00BDF">
      <w:pPr>
        <w:spacing w:before="199" w:after="199" w:line="336" w:lineRule="auto"/>
        <w:ind w:left="120"/>
        <w:rPr>
          <w:lang w:val="ru-RU"/>
        </w:rPr>
      </w:pPr>
      <w:bookmarkStart w:id="11" w:name="block-86117812"/>
      <w:bookmarkEnd w:id="10"/>
      <w:r w:rsidRPr="002B4BB0">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D67A40" w:rsidRPr="006C4464" w:rsidRDefault="00D67A40">
      <w:pPr>
        <w:spacing w:after="0"/>
        <w:ind w:left="120"/>
        <w:rPr>
          <w:lang w:val="ru-RU"/>
        </w:rPr>
      </w:pPr>
    </w:p>
    <w:p w:rsidR="00D67A40" w:rsidRDefault="00E00BDF">
      <w:pPr>
        <w:spacing w:before="199" w:after="199"/>
        <w:ind w:left="120"/>
      </w:pPr>
      <w:r>
        <w:rPr>
          <w:rFonts w:ascii="Times New Roman" w:hAnsi="Times New Roman"/>
          <w:b/>
          <w:color w:val="000000"/>
          <w:sz w:val="28"/>
        </w:rPr>
        <w:t>6 КЛАСС</w:t>
      </w:r>
    </w:p>
    <w:p w:rsidR="00D67A40" w:rsidRDefault="00D67A4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D67A40" w:rsidRPr="006C4464">
        <w:trPr>
          <w:trHeight w:val="144"/>
        </w:trPr>
        <w:tc>
          <w:tcPr>
            <w:tcW w:w="1852" w:type="dxa"/>
            <w:tcMar>
              <w:top w:w="50" w:type="dxa"/>
              <w:left w:w="100" w:type="dxa"/>
            </w:tcMar>
            <w:vAlign w:val="center"/>
          </w:tcPr>
          <w:p w:rsidR="00D67A40" w:rsidRDefault="00E00BDF">
            <w:pPr>
              <w:spacing w:after="0"/>
              <w:ind w:left="135"/>
            </w:pPr>
            <w:r>
              <w:rPr>
                <w:rFonts w:ascii="Times New Roman" w:hAnsi="Times New Roman"/>
                <w:b/>
                <w:color w:val="000000"/>
                <w:sz w:val="24"/>
              </w:rPr>
              <w:t xml:space="preserve"> Код проверяемого результата </w:t>
            </w:r>
          </w:p>
        </w:tc>
        <w:tc>
          <w:tcPr>
            <w:tcW w:w="12224"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67A40">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w:t>
            </w:r>
          </w:p>
        </w:tc>
        <w:tc>
          <w:tcPr>
            <w:tcW w:w="12224" w:type="dxa"/>
            <w:tcMar>
              <w:top w:w="50" w:type="dxa"/>
              <w:left w:w="100" w:type="dxa"/>
            </w:tcMar>
            <w:vAlign w:val="center"/>
          </w:tcPr>
          <w:p w:rsidR="00D67A40" w:rsidRDefault="00E00BDF">
            <w:pPr>
              <w:spacing w:after="0" w:line="336" w:lineRule="auto"/>
              <w:ind w:left="228"/>
              <w:jc w:val="both"/>
            </w:pPr>
            <w:r>
              <w:rPr>
                <w:rFonts w:ascii="Times New Roman" w:hAnsi="Times New Roman"/>
                <w:color w:val="000000"/>
                <w:sz w:val="24"/>
              </w:rPr>
              <w:t>Коммуникативные умения</w:t>
            </w:r>
          </w:p>
        </w:tc>
      </w:tr>
      <w:tr w:rsidR="00D67A40">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w:t>
            </w:r>
          </w:p>
        </w:tc>
        <w:tc>
          <w:tcPr>
            <w:tcW w:w="12224" w:type="dxa"/>
            <w:tcMar>
              <w:top w:w="50" w:type="dxa"/>
              <w:left w:w="100" w:type="dxa"/>
            </w:tcMar>
            <w:vAlign w:val="center"/>
          </w:tcPr>
          <w:p w:rsidR="00D67A40" w:rsidRDefault="00E00BDF">
            <w:pPr>
              <w:spacing w:after="0" w:line="336" w:lineRule="auto"/>
              <w:ind w:left="228"/>
              <w:jc w:val="both"/>
            </w:pPr>
            <w:r>
              <w:rPr>
                <w:rFonts w:ascii="Times New Roman" w:hAnsi="Times New Roman"/>
                <w:i/>
                <w:color w:val="000000"/>
                <w:sz w:val="24"/>
              </w:rPr>
              <w:t>Говорение</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1.1.1</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1.1.2</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7 – 8 фраз)</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1.1.3</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1.1.4</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Кратко излагать результаты выполненной проектной работы (объём – 7 – 8 фраз)</w:t>
            </w:r>
          </w:p>
        </w:tc>
      </w:tr>
      <w:tr w:rsidR="00D67A40">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1.2</w:t>
            </w:r>
          </w:p>
        </w:tc>
        <w:tc>
          <w:tcPr>
            <w:tcW w:w="12224" w:type="dxa"/>
            <w:tcMar>
              <w:top w:w="50" w:type="dxa"/>
              <w:left w:w="100" w:type="dxa"/>
            </w:tcMar>
            <w:vAlign w:val="center"/>
          </w:tcPr>
          <w:p w:rsidR="00D67A40" w:rsidRDefault="00E00BDF">
            <w:pPr>
              <w:spacing w:after="0" w:line="336" w:lineRule="auto"/>
              <w:ind w:left="228"/>
              <w:jc w:val="both"/>
            </w:pPr>
            <w:r>
              <w:rPr>
                <w:rFonts w:ascii="Times New Roman" w:hAnsi="Times New Roman"/>
                <w:i/>
                <w:color w:val="000000"/>
                <w:sz w:val="24"/>
              </w:rPr>
              <w:t>Аудирование</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1.2.1</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1.2.2</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pacing w:val="-2"/>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D67A40">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1.3</w:t>
            </w:r>
          </w:p>
        </w:tc>
        <w:tc>
          <w:tcPr>
            <w:tcW w:w="12224" w:type="dxa"/>
            <w:tcMar>
              <w:top w:w="50" w:type="dxa"/>
              <w:left w:w="100" w:type="dxa"/>
            </w:tcMar>
            <w:vAlign w:val="center"/>
          </w:tcPr>
          <w:p w:rsidR="00D67A40" w:rsidRDefault="00E00BDF">
            <w:pPr>
              <w:spacing w:after="0" w:line="336" w:lineRule="auto"/>
              <w:ind w:left="228"/>
              <w:jc w:val="both"/>
            </w:pPr>
            <w:r>
              <w:rPr>
                <w:rFonts w:ascii="Times New Roman" w:hAnsi="Times New Roman"/>
                <w:i/>
                <w:color w:val="000000"/>
                <w:sz w:val="24"/>
              </w:rPr>
              <w:t>Смысловое чтение</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1.3.1</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250 – 300 слов)</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1.3.2</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1.3.3</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pacing w:val="-2"/>
                <w:sz w:val="24"/>
                <w:lang w:val="ru-RU"/>
              </w:rPr>
              <w:t>Читать про себя несплошные тексты (таблицы) и понимать представленную в них информацию</w:t>
            </w:r>
          </w:p>
        </w:tc>
      </w:tr>
      <w:tr w:rsidR="00D67A40">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1.4</w:t>
            </w:r>
          </w:p>
        </w:tc>
        <w:tc>
          <w:tcPr>
            <w:tcW w:w="12224" w:type="dxa"/>
            <w:tcMar>
              <w:top w:w="50" w:type="dxa"/>
              <w:left w:w="100" w:type="dxa"/>
            </w:tcMar>
            <w:vAlign w:val="center"/>
          </w:tcPr>
          <w:p w:rsidR="00D67A40" w:rsidRDefault="00E00BDF">
            <w:pPr>
              <w:spacing w:after="0" w:line="336" w:lineRule="auto"/>
              <w:ind w:left="228"/>
              <w:jc w:val="both"/>
            </w:pPr>
            <w:r>
              <w:rPr>
                <w:rFonts w:ascii="Times New Roman" w:hAnsi="Times New Roman"/>
                <w:i/>
                <w:color w:val="000000"/>
                <w:sz w:val="24"/>
              </w:rPr>
              <w:t>Письменная речь</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1.4.1</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1.4.2</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1.4.3</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картинок (объём высказывания – до 70 слов)</w:t>
            </w:r>
          </w:p>
        </w:tc>
      </w:tr>
      <w:tr w:rsidR="00D67A40">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w:t>
            </w:r>
          </w:p>
        </w:tc>
        <w:tc>
          <w:tcPr>
            <w:tcW w:w="12224" w:type="dxa"/>
            <w:tcMar>
              <w:top w:w="50" w:type="dxa"/>
              <w:left w:w="100" w:type="dxa"/>
            </w:tcMar>
            <w:vAlign w:val="center"/>
          </w:tcPr>
          <w:p w:rsidR="00D67A40" w:rsidRDefault="00E00BDF">
            <w:pPr>
              <w:spacing w:after="0" w:line="336" w:lineRule="auto"/>
              <w:ind w:left="228"/>
            </w:pPr>
            <w:r>
              <w:rPr>
                <w:rFonts w:ascii="Times New Roman" w:hAnsi="Times New Roman"/>
                <w:color w:val="000000"/>
                <w:sz w:val="24"/>
              </w:rPr>
              <w:t>Языковые знания и навыки</w:t>
            </w:r>
          </w:p>
        </w:tc>
      </w:tr>
      <w:tr w:rsidR="00D67A40">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2.1</w:t>
            </w:r>
          </w:p>
        </w:tc>
        <w:tc>
          <w:tcPr>
            <w:tcW w:w="12224" w:type="dxa"/>
            <w:tcMar>
              <w:top w:w="50" w:type="dxa"/>
              <w:left w:w="100" w:type="dxa"/>
            </w:tcMar>
            <w:vAlign w:val="center"/>
          </w:tcPr>
          <w:p w:rsidR="00D67A40" w:rsidRDefault="00E00BDF">
            <w:pPr>
              <w:spacing w:after="0" w:line="336" w:lineRule="auto"/>
              <w:ind w:left="228"/>
            </w:pPr>
            <w:r>
              <w:rPr>
                <w:rFonts w:ascii="Times New Roman" w:hAnsi="Times New Roman"/>
                <w:i/>
                <w:color w:val="000000"/>
                <w:sz w:val="24"/>
              </w:rPr>
              <w:t>Фонетическая сторона речи</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2.1.1</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2.1.2</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2.1.3</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Читать новые слова согласно основным правилам чтения</w:t>
            </w:r>
          </w:p>
        </w:tc>
      </w:tr>
      <w:tr w:rsidR="00D67A40">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2.2</w:t>
            </w:r>
          </w:p>
        </w:tc>
        <w:tc>
          <w:tcPr>
            <w:tcW w:w="12224" w:type="dxa"/>
            <w:tcMar>
              <w:top w:w="50" w:type="dxa"/>
              <w:left w:w="100" w:type="dxa"/>
            </w:tcMar>
            <w:vAlign w:val="center"/>
          </w:tcPr>
          <w:p w:rsidR="00D67A40" w:rsidRDefault="00E00BDF">
            <w:pPr>
              <w:spacing w:after="0" w:line="336" w:lineRule="auto"/>
              <w:ind w:left="228"/>
              <w:jc w:val="both"/>
            </w:pPr>
            <w:r>
              <w:rPr>
                <w:rFonts w:ascii="Times New Roman" w:hAnsi="Times New Roman"/>
                <w:i/>
                <w:color w:val="000000"/>
                <w:sz w:val="24"/>
              </w:rPr>
              <w:t>Орфография и пунктуация</w:t>
            </w:r>
          </w:p>
        </w:tc>
      </w:tr>
      <w:tr w:rsidR="00D67A40">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2.2.1</w:t>
            </w:r>
          </w:p>
        </w:tc>
        <w:tc>
          <w:tcPr>
            <w:tcW w:w="12224" w:type="dxa"/>
            <w:tcMar>
              <w:top w:w="50" w:type="dxa"/>
              <w:left w:w="100" w:type="dxa"/>
            </w:tcMar>
            <w:vAlign w:val="center"/>
          </w:tcPr>
          <w:p w:rsidR="00D67A40" w:rsidRDefault="00E00BDF">
            <w:pPr>
              <w:spacing w:after="0" w:line="336" w:lineRule="auto"/>
              <w:ind w:left="228"/>
              <w:jc w:val="both"/>
            </w:pPr>
            <w:r>
              <w:rPr>
                <w:rFonts w:ascii="Times New Roman" w:hAnsi="Times New Roman"/>
                <w:color w:val="000000"/>
                <w:sz w:val="24"/>
              </w:rPr>
              <w:t>Правильно писать изученные слова</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2.2.2</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2.2.3</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Пунктуационно правильно оформлять электронное сообщение личного характера</w:t>
            </w:r>
          </w:p>
        </w:tc>
      </w:tr>
      <w:tr w:rsidR="00D67A40">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2.3</w:t>
            </w:r>
          </w:p>
        </w:tc>
        <w:tc>
          <w:tcPr>
            <w:tcW w:w="12224" w:type="dxa"/>
            <w:tcMar>
              <w:top w:w="50" w:type="dxa"/>
              <w:left w:w="100" w:type="dxa"/>
            </w:tcMar>
            <w:vAlign w:val="center"/>
          </w:tcPr>
          <w:p w:rsidR="00D67A40" w:rsidRDefault="00E00BDF">
            <w:pPr>
              <w:spacing w:after="0" w:line="336" w:lineRule="auto"/>
              <w:ind w:left="228"/>
              <w:jc w:val="both"/>
            </w:pPr>
            <w:r>
              <w:rPr>
                <w:rFonts w:ascii="Times New Roman" w:hAnsi="Times New Roman"/>
                <w:i/>
                <w:color w:val="000000"/>
                <w:sz w:val="24"/>
              </w:rPr>
              <w:t>Лексическая сторона речи</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2.3.1</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2.3.2</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суффиксов </w:t>
            </w:r>
            <w:r w:rsidRPr="002B4BB0">
              <w:rPr>
                <w:rFonts w:ascii="Times New Roman" w:hAnsi="Times New Roman"/>
                <w:i/>
                <w:color w:val="000000"/>
                <w:sz w:val="24"/>
                <w:lang w:val="ru-RU"/>
              </w:rPr>
              <w:t>-</w:t>
            </w:r>
            <w:r>
              <w:rPr>
                <w:rFonts w:ascii="Times New Roman" w:hAnsi="Times New Roman"/>
                <w:i/>
                <w:color w:val="000000"/>
                <w:sz w:val="24"/>
              </w:rPr>
              <w:t>keit</w:t>
            </w:r>
            <w:r w:rsidRPr="002B4BB0">
              <w:rPr>
                <w:rFonts w:ascii="Times New Roman" w:hAnsi="Times New Roman"/>
                <w:color w:val="000000"/>
                <w:sz w:val="24"/>
                <w:lang w:val="ru-RU"/>
              </w:rPr>
              <w:t xml:space="preserve">, </w:t>
            </w:r>
            <w:r w:rsidRPr="002B4BB0">
              <w:rPr>
                <w:rFonts w:ascii="Times New Roman" w:hAnsi="Times New Roman"/>
                <w:i/>
                <w:color w:val="000000"/>
                <w:sz w:val="24"/>
                <w:lang w:val="ru-RU"/>
              </w:rPr>
              <w:t>-</w:t>
            </w:r>
            <w:r>
              <w:rPr>
                <w:rFonts w:ascii="Times New Roman" w:hAnsi="Times New Roman"/>
                <w:i/>
                <w:color w:val="000000"/>
                <w:sz w:val="24"/>
              </w:rPr>
              <w:t>heit</w:t>
            </w:r>
            <w:r w:rsidRPr="002B4BB0">
              <w:rPr>
                <w:rFonts w:ascii="Times New Roman" w:hAnsi="Times New Roman"/>
                <w:color w:val="000000"/>
                <w:sz w:val="24"/>
                <w:lang w:val="ru-RU"/>
              </w:rPr>
              <w:t xml:space="preserve">, </w:t>
            </w:r>
            <w:r w:rsidRPr="002B4BB0">
              <w:rPr>
                <w:rFonts w:ascii="Times New Roman" w:hAnsi="Times New Roman"/>
                <w:i/>
                <w:color w:val="000000"/>
                <w:sz w:val="24"/>
                <w:lang w:val="ru-RU"/>
              </w:rPr>
              <w:t>-</w:t>
            </w:r>
            <w:r>
              <w:rPr>
                <w:rFonts w:ascii="Times New Roman" w:hAnsi="Times New Roman"/>
                <w:i/>
                <w:color w:val="000000"/>
                <w:sz w:val="24"/>
              </w:rPr>
              <w:t>ung</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2.3.3</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при помощи суффикса </w:t>
            </w:r>
            <w:r w:rsidRPr="002B4BB0">
              <w:rPr>
                <w:rFonts w:ascii="Times New Roman" w:hAnsi="Times New Roman"/>
                <w:i/>
                <w:color w:val="000000"/>
                <w:sz w:val="24"/>
                <w:lang w:val="ru-RU"/>
              </w:rPr>
              <w:t>-</w:t>
            </w:r>
            <w:r>
              <w:rPr>
                <w:rFonts w:ascii="Times New Roman" w:hAnsi="Times New Roman"/>
                <w:i/>
                <w:color w:val="000000"/>
                <w:sz w:val="24"/>
              </w:rPr>
              <w:t>isch</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2.3.4</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при помощи отрицательного префикса </w:t>
            </w:r>
            <w:r>
              <w:rPr>
                <w:rFonts w:ascii="Times New Roman" w:hAnsi="Times New Roman"/>
                <w:i/>
                <w:color w:val="000000"/>
                <w:sz w:val="24"/>
              </w:rPr>
              <w:t>un</w:t>
            </w:r>
            <w:r w:rsidRPr="002B4BB0">
              <w:rPr>
                <w:rFonts w:ascii="Times New Roman" w:hAnsi="Times New Roman"/>
                <w:i/>
                <w:color w:val="000000"/>
                <w:sz w:val="24"/>
                <w:lang w:val="ru-RU"/>
              </w:rPr>
              <w:t>-</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2.3.5</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Распознавать и употреблять в устной и письменной речи родственные слова, образованные при помощи конверсии: имена существительные от глагола (</w:t>
            </w:r>
            <w:r>
              <w:rPr>
                <w:rFonts w:ascii="Times New Roman" w:hAnsi="Times New Roman"/>
                <w:i/>
                <w:color w:val="000000"/>
                <w:sz w:val="24"/>
              </w:rPr>
              <w:t>das</w:t>
            </w:r>
            <w:r w:rsidRPr="002B4BB0">
              <w:rPr>
                <w:rFonts w:ascii="Times New Roman" w:hAnsi="Times New Roman"/>
                <w:i/>
                <w:color w:val="000000"/>
                <w:sz w:val="24"/>
                <w:lang w:val="ru-RU"/>
              </w:rPr>
              <w:t xml:space="preserve"> </w:t>
            </w:r>
            <w:r>
              <w:rPr>
                <w:rFonts w:ascii="Times New Roman" w:hAnsi="Times New Roman"/>
                <w:i/>
                <w:color w:val="000000"/>
                <w:sz w:val="24"/>
              </w:rPr>
              <w:t>Lesen</w:t>
            </w:r>
            <w:r w:rsidRPr="002B4BB0">
              <w:rPr>
                <w:rFonts w:ascii="Times New Roman" w:hAnsi="Times New Roman"/>
                <w:color w:val="000000"/>
                <w:sz w:val="24"/>
                <w:lang w:val="ru-RU"/>
              </w:rPr>
              <w:t>)</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2.3.6</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Распознавать и употреблять в устной и письменной речи родственные слова, образованные при помощи словосложения: соединения основ глагола и существительного (</w:t>
            </w:r>
            <w:r>
              <w:rPr>
                <w:rFonts w:ascii="Times New Roman" w:hAnsi="Times New Roman"/>
                <w:i/>
                <w:color w:val="000000"/>
                <w:sz w:val="24"/>
              </w:rPr>
              <w:t>der</w:t>
            </w:r>
            <w:r w:rsidRPr="002B4BB0">
              <w:rPr>
                <w:rFonts w:ascii="Times New Roman" w:hAnsi="Times New Roman"/>
                <w:i/>
                <w:color w:val="000000"/>
                <w:sz w:val="24"/>
                <w:lang w:val="ru-RU"/>
              </w:rPr>
              <w:t xml:space="preserve"> </w:t>
            </w:r>
            <w:r>
              <w:rPr>
                <w:rFonts w:ascii="Times New Roman" w:hAnsi="Times New Roman"/>
                <w:i/>
                <w:color w:val="000000"/>
                <w:sz w:val="24"/>
              </w:rPr>
              <w:t>Schreibtisch</w:t>
            </w:r>
            <w:r w:rsidRPr="002B4BB0">
              <w:rPr>
                <w:rFonts w:ascii="Times New Roman" w:hAnsi="Times New Roman"/>
                <w:color w:val="000000"/>
                <w:sz w:val="24"/>
                <w:lang w:val="ru-RU"/>
              </w:rPr>
              <w:t>)</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2.3.7</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2.3.8</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2.3.9</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D67A40">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2.4</w:t>
            </w:r>
          </w:p>
        </w:tc>
        <w:tc>
          <w:tcPr>
            <w:tcW w:w="12224" w:type="dxa"/>
            <w:tcMar>
              <w:top w:w="50" w:type="dxa"/>
              <w:left w:w="100" w:type="dxa"/>
            </w:tcMar>
            <w:vAlign w:val="center"/>
          </w:tcPr>
          <w:p w:rsidR="00D67A40" w:rsidRDefault="00E00BDF">
            <w:pPr>
              <w:spacing w:after="0" w:line="336" w:lineRule="auto"/>
              <w:ind w:left="228"/>
              <w:jc w:val="both"/>
            </w:pPr>
            <w:r>
              <w:rPr>
                <w:rFonts w:ascii="Times New Roman" w:hAnsi="Times New Roman"/>
                <w:i/>
                <w:color w:val="000000"/>
                <w:sz w:val="24"/>
              </w:rPr>
              <w:t>Грамматическая сторона речи</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2.4.1</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2.4.2</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pacing w:val="-4"/>
                <w:sz w:val="24"/>
                <w:lang w:val="ru-RU"/>
              </w:rPr>
              <w:t xml:space="preserve">Распознавать и употреблять в устной и письменной речи сложносочинённые предложения с союзом </w:t>
            </w:r>
            <w:r>
              <w:rPr>
                <w:rFonts w:ascii="Times New Roman" w:hAnsi="Times New Roman"/>
                <w:i/>
                <w:color w:val="000000"/>
                <w:spacing w:val="-4"/>
                <w:sz w:val="24"/>
              </w:rPr>
              <w:t>denn</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2.4.3</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w:t>
            </w:r>
            <w:r w:rsidRPr="002B4BB0">
              <w:rPr>
                <w:rFonts w:ascii="Times New Roman" w:hAnsi="Times New Roman"/>
                <w:color w:val="000000"/>
                <w:sz w:val="24"/>
                <w:lang w:val="ru-RU"/>
              </w:rPr>
              <w:t>ä</w:t>
            </w:r>
            <w:r>
              <w:rPr>
                <w:rFonts w:ascii="Times New Roman" w:hAnsi="Times New Roman"/>
                <w:color w:val="000000"/>
                <w:sz w:val="24"/>
              </w:rPr>
              <w:t>teritum</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2.4.4</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Распознавать и употреблять в устной и письменной речи глаголы с отделяемыми и неотделяемыми приставками</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2.4.5</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глаголы с возвратным местоимением </w:t>
            </w:r>
            <w:r>
              <w:rPr>
                <w:rFonts w:ascii="Times New Roman" w:hAnsi="Times New Roman"/>
                <w:i/>
                <w:color w:val="000000"/>
                <w:sz w:val="24"/>
              </w:rPr>
              <w:t>sich</w:t>
            </w:r>
          </w:p>
        </w:tc>
      </w:tr>
      <w:tr w:rsidR="00D67A40">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2.4.6</w:t>
            </w:r>
          </w:p>
        </w:tc>
        <w:tc>
          <w:tcPr>
            <w:tcW w:w="12224" w:type="dxa"/>
            <w:tcMar>
              <w:top w:w="50" w:type="dxa"/>
              <w:left w:w="100" w:type="dxa"/>
            </w:tcMar>
            <w:vAlign w:val="center"/>
          </w:tcPr>
          <w:p w:rsidR="00D67A40" w:rsidRDefault="00E00BDF">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глаголы </w:t>
            </w:r>
            <w:r>
              <w:rPr>
                <w:rFonts w:ascii="Times New Roman" w:hAnsi="Times New Roman"/>
                <w:i/>
                <w:color w:val="000000"/>
                <w:sz w:val="24"/>
              </w:rPr>
              <w:t>sitzen – setzen</w:t>
            </w:r>
            <w:r>
              <w:rPr>
                <w:rFonts w:ascii="Times New Roman" w:hAnsi="Times New Roman"/>
                <w:color w:val="000000"/>
                <w:sz w:val="24"/>
              </w:rPr>
              <w:t xml:space="preserve">, </w:t>
            </w:r>
            <w:r>
              <w:rPr>
                <w:rFonts w:ascii="Times New Roman" w:hAnsi="Times New Roman"/>
                <w:i/>
                <w:color w:val="000000"/>
                <w:sz w:val="24"/>
              </w:rPr>
              <w:t>liegen – legen</w:t>
            </w:r>
            <w:r>
              <w:rPr>
                <w:rFonts w:ascii="Times New Roman" w:hAnsi="Times New Roman"/>
                <w:color w:val="000000"/>
                <w:sz w:val="24"/>
              </w:rPr>
              <w:t xml:space="preserve">, </w:t>
            </w:r>
            <w:r>
              <w:rPr>
                <w:rFonts w:ascii="Times New Roman" w:hAnsi="Times New Roman"/>
                <w:i/>
                <w:color w:val="000000"/>
                <w:sz w:val="24"/>
              </w:rPr>
              <w:t>stehen</w:t>
            </w:r>
            <w:r>
              <w:rPr>
                <w:rFonts w:ascii="Times New Roman" w:hAnsi="Times New Roman"/>
                <w:color w:val="000000"/>
                <w:sz w:val="24"/>
              </w:rPr>
              <w:t xml:space="preserve"> – </w:t>
            </w:r>
            <w:r>
              <w:rPr>
                <w:rFonts w:ascii="Times New Roman" w:hAnsi="Times New Roman"/>
                <w:i/>
                <w:color w:val="000000"/>
                <w:sz w:val="24"/>
              </w:rPr>
              <w:t>stellen</w:t>
            </w:r>
            <w:r>
              <w:rPr>
                <w:rFonts w:ascii="Times New Roman" w:hAnsi="Times New Roman"/>
                <w:color w:val="000000"/>
                <w:sz w:val="24"/>
              </w:rPr>
              <w:t xml:space="preserve">, </w:t>
            </w:r>
            <w:r>
              <w:rPr>
                <w:rFonts w:ascii="Times New Roman" w:hAnsi="Times New Roman"/>
                <w:i/>
                <w:color w:val="000000"/>
                <w:sz w:val="24"/>
              </w:rPr>
              <w:t>hängen</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2.4.7</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sollen</w:t>
            </w:r>
            <w:r w:rsidRPr="002B4BB0">
              <w:rPr>
                <w:rFonts w:ascii="Times New Roman" w:hAnsi="Times New Roman"/>
                <w:color w:val="000000"/>
                <w:sz w:val="24"/>
                <w:lang w:val="ru-RU"/>
              </w:rPr>
              <w:t xml:space="preserve"> (в </w:t>
            </w:r>
            <w:r>
              <w:rPr>
                <w:rFonts w:ascii="Times New Roman" w:hAnsi="Times New Roman"/>
                <w:color w:val="000000"/>
                <w:sz w:val="24"/>
              </w:rPr>
              <w:t>Pr</w:t>
            </w:r>
            <w:r w:rsidRPr="002B4BB0">
              <w:rPr>
                <w:rFonts w:ascii="Times New Roman" w:hAnsi="Times New Roman"/>
                <w:color w:val="000000"/>
                <w:sz w:val="24"/>
                <w:lang w:val="ru-RU"/>
              </w:rPr>
              <w:t>ä</w:t>
            </w:r>
            <w:r>
              <w:rPr>
                <w:rFonts w:ascii="Times New Roman" w:hAnsi="Times New Roman"/>
                <w:color w:val="000000"/>
                <w:sz w:val="24"/>
              </w:rPr>
              <w:t>sens</w:t>
            </w:r>
            <w:r w:rsidRPr="002B4BB0">
              <w:rPr>
                <w:rFonts w:ascii="Times New Roman" w:hAnsi="Times New Roman"/>
                <w:color w:val="000000"/>
                <w:sz w:val="24"/>
                <w:lang w:val="ru-RU"/>
              </w:rPr>
              <w:t>)</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2.4.8</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Распознавать и употреблять в устной и письменной речи имена существительные в единственном и множественном числе в родительном падеже</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2.4.9</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Распознавать и употреблять в устной и письменной речи личные местоимения в винительном и дательном падежах</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2.4.10</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вопросительное местоимение </w:t>
            </w:r>
            <w:r>
              <w:rPr>
                <w:rFonts w:ascii="Times New Roman" w:hAnsi="Times New Roman"/>
                <w:i/>
                <w:color w:val="000000"/>
                <w:sz w:val="24"/>
              </w:rPr>
              <w:t>welch</w:t>
            </w:r>
            <w:r w:rsidRPr="002B4BB0">
              <w:rPr>
                <w:rFonts w:ascii="Times New Roman" w:hAnsi="Times New Roman"/>
                <w:i/>
                <w:color w:val="000000"/>
                <w:sz w:val="24"/>
                <w:lang w:val="ru-RU"/>
              </w:rPr>
              <w:t>-</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2.4.11</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(100 – 1000)</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2.4.12</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предлоги, требующие дательного падежа при ответе на вопрос </w:t>
            </w:r>
            <w:r>
              <w:rPr>
                <w:rFonts w:ascii="Times New Roman" w:hAnsi="Times New Roman"/>
                <w:i/>
                <w:color w:val="000000"/>
                <w:sz w:val="24"/>
              </w:rPr>
              <w:t>Wo</w:t>
            </w:r>
            <w:r w:rsidRPr="002B4BB0">
              <w:rPr>
                <w:rFonts w:ascii="Times New Roman" w:hAnsi="Times New Roman"/>
                <w:i/>
                <w:color w:val="000000"/>
                <w:sz w:val="24"/>
                <w:lang w:val="ru-RU"/>
              </w:rPr>
              <w:t xml:space="preserve">? </w:t>
            </w:r>
            <w:r w:rsidRPr="002B4BB0">
              <w:rPr>
                <w:rFonts w:ascii="Times New Roman" w:hAnsi="Times New Roman"/>
                <w:color w:val="000000"/>
                <w:sz w:val="24"/>
                <w:lang w:val="ru-RU"/>
              </w:rPr>
              <w:t xml:space="preserve">и винительного при ответе на вопрос </w:t>
            </w:r>
            <w:r>
              <w:rPr>
                <w:rFonts w:ascii="Times New Roman" w:hAnsi="Times New Roman"/>
                <w:i/>
                <w:color w:val="000000"/>
                <w:sz w:val="24"/>
              </w:rPr>
              <w:t>Wohin</w:t>
            </w:r>
            <w:r w:rsidRPr="002B4BB0">
              <w:rPr>
                <w:rFonts w:ascii="Times New Roman" w:hAnsi="Times New Roman"/>
                <w:i/>
                <w:color w:val="000000"/>
                <w:sz w:val="24"/>
                <w:lang w:val="ru-RU"/>
              </w:rPr>
              <w:t>?</w:t>
            </w:r>
          </w:p>
        </w:tc>
      </w:tr>
      <w:tr w:rsidR="00D67A40">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w:t>
            </w:r>
          </w:p>
        </w:tc>
        <w:tc>
          <w:tcPr>
            <w:tcW w:w="12224" w:type="dxa"/>
            <w:tcMar>
              <w:top w:w="50" w:type="dxa"/>
              <w:left w:w="100" w:type="dxa"/>
            </w:tcMar>
            <w:vAlign w:val="center"/>
          </w:tcPr>
          <w:p w:rsidR="00D67A40" w:rsidRDefault="00E00BDF">
            <w:pPr>
              <w:spacing w:after="0" w:line="336" w:lineRule="auto"/>
              <w:ind w:left="228"/>
              <w:jc w:val="both"/>
            </w:pPr>
            <w:r>
              <w:rPr>
                <w:rFonts w:ascii="Times New Roman" w:hAnsi="Times New Roman"/>
                <w:color w:val="000000"/>
                <w:sz w:val="24"/>
              </w:rPr>
              <w:t>Социокультурные знания и умения</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3.1</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3.2</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3.3</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3.4</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Кратко представлять Россию и страну (страны) изучаемого языка</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4</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Компенсаторные умения</w:t>
            </w:r>
          </w:p>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5</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6</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D67A40" w:rsidRPr="006C4464">
        <w:trPr>
          <w:trHeight w:val="144"/>
        </w:trPr>
        <w:tc>
          <w:tcPr>
            <w:tcW w:w="1852"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7</w:t>
            </w:r>
          </w:p>
        </w:tc>
        <w:tc>
          <w:tcPr>
            <w:tcW w:w="12224"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D67A40" w:rsidRPr="002B4BB0" w:rsidRDefault="00D67A40">
      <w:pPr>
        <w:spacing w:after="0"/>
        <w:ind w:left="120"/>
        <w:rPr>
          <w:lang w:val="ru-RU"/>
        </w:rPr>
      </w:pPr>
    </w:p>
    <w:p w:rsidR="00D67A40" w:rsidRDefault="00E00BDF">
      <w:pPr>
        <w:spacing w:before="199" w:after="199"/>
        <w:ind w:left="120"/>
      </w:pPr>
      <w:r>
        <w:rPr>
          <w:rFonts w:ascii="Times New Roman" w:hAnsi="Times New Roman"/>
          <w:b/>
          <w:color w:val="000000"/>
          <w:sz w:val="28"/>
        </w:rPr>
        <w:t>7 КЛАСС</w:t>
      </w:r>
    </w:p>
    <w:p w:rsidR="00D67A40" w:rsidRDefault="00D67A4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67"/>
        <w:gridCol w:w="7696"/>
      </w:tblGrid>
      <w:tr w:rsidR="00D67A40" w:rsidRPr="006C4464">
        <w:trPr>
          <w:trHeight w:val="144"/>
        </w:trPr>
        <w:tc>
          <w:tcPr>
            <w:tcW w:w="1878" w:type="dxa"/>
            <w:tcMar>
              <w:top w:w="50" w:type="dxa"/>
              <w:left w:w="100" w:type="dxa"/>
            </w:tcMar>
            <w:vAlign w:val="center"/>
          </w:tcPr>
          <w:p w:rsidR="00D67A40" w:rsidRDefault="00E00BDF">
            <w:pPr>
              <w:spacing w:after="0"/>
              <w:ind w:left="135"/>
            </w:pPr>
            <w:r>
              <w:rPr>
                <w:rFonts w:ascii="Times New Roman" w:hAnsi="Times New Roman"/>
                <w:b/>
                <w:color w:val="000000"/>
                <w:sz w:val="24"/>
              </w:rPr>
              <w:t xml:space="preserve"> Код проверяемого результата </w:t>
            </w:r>
          </w:p>
        </w:tc>
        <w:tc>
          <w:tcPr>
            <w:tcW w:w="12175"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67A40">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w:t>
            </w:r>
          </w:p>
        </w:tc>
        <w:tc>
          <w:tcPr>
            <w:tcW w:w="12175" w:type="dxa"/>
            <w:tcMar>
              <w:top w:w="50" w:type="dxa"/>
              <w:left w:w="100" w:type="dxa"/>
            </w:tcMar>
            <w:vAlign w:val="center"/>
          </w:tcPr>
          <w:p w:rsidR="00D67A40" w:rsidRDefault="00E00BDF">
            <w:pPr>
              <w:spacing w:after="0" w:line="336" w:lineRule="auto"/>
              <w:ind w:left="228"/>
              <w:jc w:val="both"/>
            </w:pPr>
            <w:r>
              <w:rPr>
                <w:rFonts w:ascii="Times New Roman" w:hAnsi="Times New Roman"/>
                <w:color w:val="000000"/>
                <w:sz w:val="24"/>
              </w:rPr>
              <w:t>Коммуникативные умения</w:t>
            </w:r>
          </w:p>
        </w:tc>
      </w:tr>
      <w:tr w:rsidR="00D67A40">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w:t>
            </w:r>
          </w:p>
        </w:tc>
        <w:tc>
          <w:tcPr>
            <w:tcW w:w="12175" w:type="dxa"/>
            <w:tcMar>
              <w:top w:w="50" w:type="dxa"/>
              <w:left w:w="100" w:type="dxa"/>
            </w:tcMar>
            <w:vAlign w:val="center"/>
          </w:tcPr>
          <w:p w:rsidR="00D67A40" w:rsidRDefault="00E00BDF">
            <w:pPr>
              <w:spacing w:after="0" w:line="336" w:lineRule="auto"/>
              <w:ind w:left="228"/>
              <w:jc w:val="both"/>
            </w:pPr>
            <w:r>
              <w:rPr>
                <w:rFonts w:ascii="Times New Roman" w:hAnsi="Times New Roman"/>
                <w:i/>
                <w:color w:val="000000"/>
                <w:sz w:val="24"/>
              </w:rPr>
              <w:t>Говорение</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1.1.1</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1.1.2.</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8 – 9 фраз)</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1.1.3</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8 – 9 фраз)</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1.1.4</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Кратко излагать результаты выполненной проектной работы (объём – 8 – 9 фраз)</w:t>
            </w:r>
          </w:p>
        </w:tc>
      </w:tr>
      <w:tr w:rsidR="00D67A40">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1.2</w:t>
            </w:r>
          </w:p>
        </w:tc>
        <w:tc>
          <w:tcPr>
            <w:tcW w:w="12175" w:type="dxa"/>
            <w:tcMar>
              <w:top w:w="50" w:type="dxa"/>
              <w:left w:w="100" w:type="dxa"/>
            </w:tcMar>
            <w:vAlign w:val="center"/>
          </w:tcPr>
          <w:p w:rsidR="00D67A40" w:rsidRDefault="00E00BDF">
            <w:pPr>
              <w:spacing w:after="0" w:line="336" w:lineRule="auto"/>
              <w:ind w:left="228"/>
              <w:jc w:val="both"/>
            </w:pPr>
            <w:r>
              <w:rPr>
                <w:rFonts w:ascii="Times New Roman" w:hAnsi="Times New Roman"/>
                <w:i/>
                <w:color w:val="000000"/>
                <w:sz w:val="24"/>
              </w:rPr>
              <w:t>Аудирование</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1.2.1</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1.2.2</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D67A40">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1.3</w:t>
            </w:r>
          </w:p>
        </w:tc>
        <w:tc>
          <w:tcPr>
            <w:tcW w:w="12175" w:type="dxa"/>
            <w:tcMar>
              <w:top w:w="50" w:type="dxa"/>
              <w:left w:w="100" w:type="dxa"/>
            </w:tcMar>
            <w:vAlign w:val="center"/>
          </w:tcPr>
          <w:p w:rsidR="00D67A40" w:rsidRDefault="00E00BDF">
            <w:pPr>
              <w:spacing w:after="0" w:line="336" w:lineRule="auto"/>
              <w:ind w:left="228"/>
              <w:jc w:val="both"/>
            </w:pPr>
            <w:r>
              <w:rPr>
                <w:rFonts w:ascii="Times New Roman" w:hAnsi="Times New Roman"/>
                <w:i/>
                <w:color w:val="000000"/>
                <w:sz w:val="24"/>
              </w:rPr>
              <w:t>Смысловое чтение</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1.3.1</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1.3.2</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(запрашиваемой) информации (объём текста (текстов) для чтения – до 350 слов)</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1.3.3</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полным пониманием информации, представленной в эксплицитном (явном) виде (объём текста (текстов) для чтения – до 350 слов)</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1.3.4</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D67A40">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1.4</w:t>
            </w:r>
          </w:p>
        </w:tc>
        <w:tc>
          <w:tcPr>
            <w:tcW w:w="12175" w:type="dxa"/>
            <w:tcMar>
              <w:top w:w="50" w:type="dxa"/>
              <w:left w:w="100" w:type="dxa"/>
            </w:tcMar>
            <w:vAlign w:val="center"/>
          </w:tcPr>
          <w:p w:rsidR="00D67A40" w:rsidRDefault="00E00BDF">
            <w:pPr>
              <w:spacing w:after="0" w:line="336" w:lineRule="auto"/>
              <w:ind w:left="228"/>
              <w:jc w:val="both"/>
            </w:pPr>
            <w:r>
              <w:rPr>
                <w:rFonts w:ascii="Times New Roman" w:hAnsi="Times New Roman"/>
                <w:i/>
                <w:color w:val="000000"/>
                <w:sz w:val="24"/>
              </w:rPr>
              <w:t>Письменная речь</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1.4.1</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1.4.2</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1.4.3</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Создавать небольшое письменное высказывание с использованием образца, плана, ключевых слов, таблиц (объём высказывания – до 90 слов)</w:t>
            </w:r>
          </w:p>
        </w:tc>
      </w:tr>
      <w:tr w:rsidR="00D67A40">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w:t>
            </w:r>
          </w:p>
        </w:tc>
        <w:tc>
          <w:tcPr>
            <w:tcW w:w="12175" w:type="dxa"/>
            <w:tcMar>
              <w:top w:w="50" w:type="dxa"/>
              <w:left w:w="100" w:type="dxa"/>
            </w:tcMar>
            <w:vAlign w:val="center"/>
          </w:tcPr>
          <w:p w:rsidR="00D67A40" w:rsidRDefault="00E00BDF">
            <w:pPr>
              <w:spacing w:after="0" w:line="336" w:lineRule="auto"/>
              <w:ind w:left="228"/>
            </w:pPr>
            <w:r>
              <w:rPr>
                <w:rFonts w:ascii="Times New Roman" w:hAnsi="Times New Roman"/>
                <w:color w:val="000000"/>
                <w:sz w:val="24"/>
              </w:rPr>
              <w:t>Языковые знания и навыки</w:t>
            </w:r>
          </w:p>
        </w:tc>
      </w:tr>
      <w:tr w:rsidR="00D67A40">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2.1</w:t>
            </w:r>
          </w:p>
        </w:tc>
        <w:tc>
          <w:tcPr>
            <w:tcW w:w="12175" w:type="dxa"/>
            <w:tcMar>
              <w:top w:w="50" w:type="dxa"/>
              <w:left w:w="100" w:type="dxa"/>
            </w:tcMar>
            <w:vAlign w:val="center"/>
          </w:tcPr>
          <w:p w:rsidR="00D67A40" w:rsidRDefault="00E00BDF">
            <w:pPr>
              <w:spacing w:after="0" w:line="336" w:lineRule="auto"/>
              <w:ind w:left="228"/>
            </w:pPr>
            <w:r>
              <w:rPr>
                <w:rFonts w:ascii="Times New Roman" w:hAnsi="Times New Roman"/>
                <w:i/>
                <w:color w:val="000000"/>
                <w:sz w:val="24"/>
              </w:rPr>
              <w:t>Фонетическая сторона речи</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2.1.1</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2.1.2</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2.1.3</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Читать новые слова согласно основным правилам чтения</w:t>
            </w:r>
          </w:p>
        </w:tc>
      </w:tr>
      <w:tr w:rsidR="00D67A40">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2.2</w:t>
            </w:r>
          </w:p>
        </w:tc>
        <w:tc>
          <w:tcPr>
            <w:tcW w:w="12175" w:type="dxa"/>
            <w:tcMar>
              <w:top w:w="50" w:type="dxa"/>
              <w:left w:w="100" w:type="dxa"/>
            </w:tcMar>
            <w:vAlign w:val="center"/>
          </w:tcPr>
          <w:p w:rsidR="00D67A40" w:rsidRDefault="00E00BDF">
            <w:pPr>
              <w:spacing w:after="0" w:line="336" w:lineRule="auto"/>
              <w:ind w:left="228"/>
              <w:jc w:val="both"/>
            </w:pPr>
            <w:r>
              <w:rPr>
                <w:rFonts w:ascii="Times New Roman" w:hAnsi="Times New Roman"/>
                <w:i/>
                <w:color w:val="000000"/>
                <w:sz w:val="24"/>
              </w:rPr>
              <w:t>Орфография и пунктуация</w:t>
            </w:r>
          </w:p>
        </w:tc>
      </w:tr>
      <w:tr w:rsidR="00D67A40">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2.2.1</w:t>
            </w:r>
          </w:p>
        </w:tc>
        <w:tc>
          <w:tcPr>
            <w:tcW w:w="12175" w:type="dxa"/>
            <w:tcMar>
              <w:top w:w="50" w:type="dxa"/>
              <w:left w:w="100" w:type="dxa"/>
            </w:tcMar>
            <w:vAlign w:val="center"/>
          </w:tcPr>
          <w:p w:rsidR="00D67A40" w:rsidRDefault="00E00BDF">
            <w:pPr>
              <w:spacing w:after="0" w:line="336" w:lineRule="auto"/>
              <w:ind w:left="228"/>
              <w:jc w:val="both"/>
            </w:pPr>
            <w:r>
              <w:rPr>
                <w:rFonts w:ascii="Times New Roman" w:hAnsi="Times New Roman"/>
                <w:color w:val="000000"/>
                <w:sz w:val="24"/>
              </w:rPr>
              <w:t>Правильно писать изученные слова</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2.2.2</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2.2.3</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Пунктуационно правильно оформлять электронное сообщение личного характера</w:t>
            </w:r>
          </w:p>
        </w:tc>
      </w:tr>
      <w:tr w:rsidR="00D67A40">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2.3</w:t>
            </w:r>
          </w:p>
        </w:tc>
        <w:tc>
          <w:tcPr>
            <w:tcW w:w="12175" w:type="dxa"/>
            <w:tcMar>
              <w:top w:w="50" w:type="dxa"/>
              <w:left w:w="100" w:type="dxa"/>
            </w:tcMar>
            <w:vAlign w:val="center"/>
          </w:tcPr>
          <w:p w:rsidR="00D67A40" w:rsidRDefault="00E00BDF">
            <w:pPr>
              <w:spacing w:after="0" w:line="336" w:lineRule="auto"/>
              <w:ind w:left="228"/>
              <w:jc w:val="both"/>
            </w:pPr>
            <w:r>
              <w:rPr>
                <w:rFonts w:ascii="Times New Roman" w:hAnsi="Times New Roman"/>
                <w:i/>
                <w:color w:val="000000"/>
                <w:sz w:val="24"/>
              </w:rPr>
              <w:t>Лексическая сторона речи</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2.3.1</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pacing w:val="-2"/>
                <w:sz w:val="24"/>
                <w:lang w:val="ru-RU"/>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2.3.2</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при помощи суффикса </w:t>
            </w:r>
            <w:r w:rsidRPr="002B4BB0">
              <w:rPr>
                <w:rFonts w:ascii="Times New Roman" w:hAnsi="Times New Roman"/>
                <w:i/>
                <w:color w:val="000000"/>
                <w:sz w:val="24"/>
                <w:lang w:val="ru-RU"/>
              </w:rPr>
              <w:t>-</w:t>
            </w:r>
            <w:r>
              <w:rPr>
                <w:rFonts w:ascii="Times New Roman" w:hAnsi="Times New Roman"/>
                <w:i/>
                <w:color w:val="000000"/>
                <w:sz w:val="24"/>
              </w:rPr>
              <w:t>ieren</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2.3.3</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pacing w:val="-4"/>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суффиксов </w:t>
            </w:r>
            <w:r w:rsidRPr="002B4BB0">
              <w:rPr>
                <w:rFonts w:ascii="Times New Roman" w:hAnsi="Times New Roman"/>
                <w:i/>
                <w:color w:val="000000"/>
                <w:spacing w:val="-4"/>
                <w:sz w:val="24"/>
                <w:lang w:val="ru-RU"/>
              </w:rPr>
              <w:t>-</w:t>
            </w:r>
            <w:r>
              <w:rPr>
                <w:rFonts w:ascii="Times New Roman" w:hAnsi="Times New Roman"/>
                <w:i/>
                <w:color w:val="000000"/>
                <w:spacing w:val="-4"/>
                <w:sz w:val="24"/>
              </w:rPr>
              <w:t>schaft</w:t>
            </w:r>
            <w:r w:rsidRPr="002B4BB0">
              <w:rPr>
                <w:rFonts w:ascii="Times New Roman" w:hAnsi="Times New Roman"/>
                <w:color w:val="000000"/>
                <w:spacing w:val="-4"/>
                <w:sz w:val="24"/>
                <w:lang w:val="ru-RU"/>
              </w:rPr>
              <w:t xml:space="preserve">, </w:t>
            </w:r>
            <w:r w:rsidRPr="002B4BB0">
              <w:rPr>
                <w:rFonts w:ascii="Times New Roman" w:hAnsi="Times New Roman"/>
                <w:i/>
                <w:color w:val="000000"/>
                <w:spacing w:val="-4"/>
                <w:sz w:val="24"/>
                <w:lang w:val="ru-RU"/>
              </w:rPr>
              <w:t>-</w:t>
            </w:r>
            <w:r>
              <w:rPr>
                <w:rFonts w:ascii="Times New Roman" w:hAnsi="Times New Roman"/>
                <w:i/>
                <w:color w:val="000000"/>
                <w:spacing w:val="-4"/>
                <w:sz w:val="24"/>
              </w:rPr>
              <w:t>tion</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2.3.4</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префикса </w:t>
            </w:r>
            <w:r>
              <w:rPr>
                <w:rFonts w:ascii="Times New Roman" w:hAnsi="Times New Roman"/>
                <w:i/>
                <w:color w:val="000000"/>
                <w:sz w:val="24"/>
              </w:rPr>
              <w:t>un</w:t>
            </w:r>
            <w:r w:rsidRPr="002B4BB0">
              <w:rPr>
                <w:rFonts w:ascii="Times New Roman" w:hAnsi="Times New Roman"/>
                <w:i/>
                <w:color w:val="000000"/>
                <w:sz w:val="24"/>
                <w:lang w:val="ru-RU"/>
              </w:rPr>
              <w:t>-</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2.3.5</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Распознавать и употреблять в устной и письменной речи родственные слова, образованные при помощи конверсии: имена существительные от прилагательных (</w:t>
            </w:r>
            <w:r>
              <w:rPr>
                <w:rFonts w:ascii="Times New Roman" w:hAnsi="Times New Roman"/>
                <w:i/>
                <w:color w:val="000000"/>
                <w:sz w:val="24"/>
              </w:rPr>
              <w:t>das</w:t>
            </w:r>
            <w:r w:rsidRPr="002B4BB0">
              <w:rPr>
                <w:rFonts w:ascii="Times New Roman" w:hAnsi="Times New Roman"/>
                <w:i/>
                <w:color w:val="000000"/>
                <w:sz w:val="24"/>
                <w:lang w:val="ru-RU"/>
              </w:rPr>
              <w:t xml:space="preserve"> </w:t>
            </w:r>
            <w:r>
              <w:rPr>
                <w:rFonts w:ascii="Times New Roman" w:hAnsi="Times New Roman"/>
                <w:i/>
                <w:color w:val="000000"/>
                <w:sz w:val="24"/>
              </w:rPr>
              <w:t>Gr</w:t>
            </w:r>
            <w:r w:rsidRPr="002B4BB0">
              <w:rPr>
                <w:rFonts w:ascii="Times New Roman" w:hAnsi="Times New Roman"/>
                <w:i/>
                <w:color w:val="000000"/>
                <w:sz w:val="24"/>
                <w:lang w:val="ru-RU"/>
              </w:rPr>
              <w:t>ü</w:t>
            </w:r>
            <w:r>
              <w:rPr>
                <w:rFonts w:ascii="Times New Roman" w:hAnsi="Times New Roman"/>
                <w:i/>
                <w:color w:val="000000"/>
                <w:sz w:val="24"/>
              </w:rPr>
              <w:t>n</w:t>
            </w:r>
            <w:r w:rsidRPr="002B4BB0">
              <w:rPr>
                <w:rFonts w:ascii="Times New Roman" w:hAnsi="Times New Roman"/>
                <w:color w:val="000000"/>
                <w:sz w:val="24"/>
                <w:lang w:val="ru-RU"/>
              </w:rPr>
              <w:t>)</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2.3.6</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pacing w:val="-4"/>
                <w:sz w:val="24"/>
                <w:lang w:val="ru-RU"/>
              </w:rPr>
              <w:t>Распознавать и употреблять в устной и письменной речи родственные слова, образованные при помощи словосложения: соединения основ прилагательного и существительного (</w:t>
            </w:r>
            <w:r>
              <w:rPr>
                <w:rFonts w:ascii="Times New Roman" w:hAnsi="Times New Roman"/>
                <w:i/>
                <w:color w:val="000000"/>
                <w:spacing w:val="-4"/>
                <w:sz w:val="24"/>
              </w:rPr>
              <w:t>die</w:t>
            </w:r>
            <w:r w:rsidRPr="002B4BB0">
              <w:rPr>
                <w:rFonts w:ascii="Times New Roman" w:hAnsi="Times New Roman"/>
                <w:i/>
                <w:color w:val="000000"/>
                <w:spacing w:val="-4"/>
                <w:sz w:val="24"/>
                <w:lang w:val="ru-RU"/>
              </w:rPr>
              <w:t xml:space="preserve"> </w:t>
            </w:r>
            <w:r>
              <w:rPr>
                <w:rFonts w:ascii="Times New Roman" w:hAnsi="Times New Roman"/>
                <w:i/>
                <w:color w:val="000000"/>
                <w:spacing w:val="-4"/>
                <w:sz w:val="24"/>
              </w:rPr>
              <w:t>Kleinstadt</w:t>
            </w:r>
            <w:r w:rsidRPr="002B4BB0">
              <w:rPr>
                <w:rFonts w:ascii="Times New Roman" w:hAnsi="Times New Roman"/>
                <w:color w:val="000000"/>
                <w:spacing w:val="-4"/>
                <w:sz w:val="24"/>
                <w:lang w:val="ru-RU"/>
              </w:rPr>
              <w:t>)</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2.3.7</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2.3.8</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67A40">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2.4</w:t>
            </w:r>
          </w:p>
        </w:tc>
        <w:tc>
          <w:tcPr>
            <w:tcW w:w="12175" w:type="dxa"/>
            <w:tcMar>
              <w:top w:w="50" w:type="dxa"/>
              <w:left w:w="100" w:type="dxa"/>
            </w:tcMar>
            <w:vAlign w:val="center"/>
          </w:tcPr>
          <w:p w:rsidR="00D67A40" w:rsidRDefault="00E00BDF">
            <w:pPr>
              <w:spacing w:after="0" w:line="336" w:lineRule="auto"/>
              <w:ind w:left="228"/>
              <w:jc w:val="both"/>
            </w:pPr>
            <w:r>
              <w:rPr>
                <w:rFonts w:ascii="Times New Roman" w:hAnsi="Times New Roman"/>
                <w:i/>
                <w:color w:val="000000"/>
                <w:sz w:val="24"/>
              </w:rPr>
              <w:t>Грамматическая сторона речи</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2.4.1</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Понимать особенности структуры простых и сложных предложений и различных коммуникативных типов предложений немецкого языка</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2.4.2</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сложносочинённые предложения с наречием </w:t>
            </w:r>
            <w:r>
              <w:rPr>
                <w:rFonts w:ascii="Times New Roman" w:hAnsi="Times New Roman"/>
                <w:i/>
                <w:color w:val="000000"/>
                <w:sz w:val="24"/>
              </w:rPr>
              <w:t>darum</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2.4.3</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дополнительные (с союзом </w:t>
            </w:r>
            <w:r>
              <w:rPr>
                <w:rFonts w:ascii="Times New Roman" w:hAnsi="Times New Roman"/>
                <w:i/>
                <w:color w:val="000000"/>
                <w:sz w:val="24"/>
              </w:rPr>
              <w:t>dass</w:t>
            </w:r>
            <w:r w:rsidRPr="002B4BB0">
              <w:rPr>
                <w:rFonts w:ascii="Times New Roman" w:hAnsi="Times New Roman"/>
                <w:color w:val="000000"/>
                <w:sz w:val="24"/>
                <w:lang w:val="ru-RU"/>
              </w:rPr>
              <w:t>)</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2.4.4</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причины (с союзом </w:t>
            </w:r>
            <w:r>
              <w:rPr>
                <w:rFonts w:ascii="Times New Roman" w:hAnsi="Times New Roman"/>
                <w:i/>
                <w:color w:val="000000"/>
                <w:sz w:val="24"/>
              </w:rPr>
              <w:t>weil</w:t>
            </w:r>
            <w:r w:rsidRPr="002B4BB0">
              <w:rPr>
                <w:rFonts w:ascii="Times New Roman" w:hAnsi="Times New Roman"/>
                <w:color w:val="000000"/>
                <w:sz w:val="24"/>
                <w:lang w:val="ru-RU"/>
              </w:rPr>
              <w:t>)</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2.4.5</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условия (с союзом </w:t>
            </w:r>
            <w:r>
              <w:rPr>
                <w:rFonts w:ascii="Times New Roman" w:hAnsi="Times New Roman"/>
                <w:i/>
                <w:color w:val="000000"/>
                <w:sz w:val="24"/>
              </w:rPr>
              <w:t>wenn</w:t>
            </w:r>
            <w:r w:rsidRPr="002B4BB0">
              <w:rPr>
                <w:rFonts w:ascii="Times New Roman" w:hAnsi="Times New Roman"/>
                <w:color w:val="000000"/>
                <w:sz w:val="24"/>
                <w:lang w:val="ru-RU"/>
              </w:rPr>
              <w:t>)</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2.4.6</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предложения с глаголами, требующими употребления после них частицы </w:t>
            </w:r>
            <w:r>
              <w:rPr>
                <w:rFonts w:ascii="Times New Roman" w:hAnsi="Times New Roman"/>
                <w:i/>
                <w:color w:val="000000"/>
                <w:sz w:val="24"/>
              </w:rPr>
              <w:t>zu</w:t>
            </w:r>
            <w:r w:rsidRPr="002B4BB0">
              <w:rPr>
                <w:rFonts w:ascii="Times New Roman" w:hAnsi="Times New Roman"/>
                <w:color w:val="000000"/>
                <w:sz w:val="24"/>
                <w:lang w:val="ru-RU"/>
              </w:rPr>
              <w:t xml:space="preserve"> и инфинитива</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2.4.7</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предложения с неопределённо-личным местоимением </w:t>
            </w:r>
            <w:r>
              <w:rPr>
                <w:rFonts w:ascii="Times New Roman" w:hAnsi="Times New Roman"/>
                <w:i/>
                <w:color w:val="000000"/>
                <w:sz w:val="24"/>
              </w:rPr>
              <w:t>man</w:t>
            </w:r>
            <w:r w:rsidRPr="002B4BB0">
              <w:rPr>
                <w:rFonts w:ascii="Times New Roman" w:hAnsi="Times New Roman"/>
                <w:color w:val="000000"/>
                <w:sz w:val="24"/>
                <w:lang w:val="ru-RU"/>
              </w:rPr>
              <w:t>, в том числе с модальными глаголами</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2.4.8</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модальные глаголы в </w:t>
            </w:r>
            <w:r>
              <w:rPr>
                <w:rFonts w:ascii="Times New Roman" w:hAnsi="Times New Roman"/>
                <w:color w:val="000000"/>
                <w:sz w:val="24"/>
              </w:rPr>
              <w:t>Pr</w:t>
            </w:r>
            <w:r w:rsidRPr="002B4BB0">
              <w:rPr>
                <w:rFonts w:ascii="Times New Roman" w:hAnsi="Times New Roman"/>
                <w:color w:val="000000"/>
                <w:sz w:val="24"/>
                <w:lang w:val="ru-RU"/>
              </w:rPr>
              <w:t>ä</w:t>
            </w:r>
            <w:r>
              <w:rPr>
                <w:rFonts w:ascii="Times New Roman" w:hAnsi="Times New Roman"/>
                <w:color w:val="000000"/>
                <w:sz w:val="24"/>
              </w:rPr>
              <w:t>teritum</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2.4.9</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 xml:space="preserve">Распознавать и употреблять в устной и письменной речи отрицания </w:t>
            </w:r>
            <w:r>
              <w:rPr>
                <w:rFonts w:ascii="Times New Roman" w:hAnsi="Times New Roman"/>
                <w:i/>
                <w:color w:val="000000"/>
                <w:sz w:val="24"/>
              </w:rPr>
              <w:t>kein</w:t>
            </w:r>
            <w:r w:rsidRPr="002B4BB0">
              <w:rPr>
                <w:rFonts w:ascii="Times New Roman" w:hAnsi="Times New Roman"/>
                <w:color w:val="000000"/>
                <w:sz w:val="24"/>
                <w:lang w:val="ru-RU"/>
              </w:rPr>
              <w:t xml:space="preserve">, </w:t>
            </w:r>
            <w:r>
              <w:rPr>
                <w:rFonts w:ascii="Times New Roman" w:hAnsi="Times New Roman"/>
                <w:i/>
                <w:color w:val="000000"/>
                <w:sz w:val="24"/>
              </w:rPr>
              <w:t>nicht</w:t>
            </w:r>
            <w:r w:rsidRPr="002B4BB0">
              <w:rPr>
                <w:rFonts w:ascii="Times New Roman" w:hAnsi="Times New Roman"/>
                <w:color w:val="000000"/>
                <w:sz w:val="24"/>
                <w:lang w:val="ru-RU"/>
              </w:rPr>
              <w:t xml:space="preserve">, </w:t>
            </w:r>
            <w:r>
              <w:rPr>
                <w:rFonts w:ascii="Times New Roman" w:hAnsi="Times New Roman"/>
                <w:i/>
                <w:color w:val="000000"/>
                <w:sz w:val="24"/>
              </w:rPr>
              <w:t>doch</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2.4.10</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(до 1 000 000)</w:t>
            </w:r>
          </w:p>
        </w:tc>
      </w:tr>
      <w:tr w:rsidR="00D67A40">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w:t>
            </w:r>
          </w:p>
        </w:tc>
        <w:tc>
          <w:tcPr>
            <w:tcW w:w="12175" w:type="dxa"/>
            <w:tcMar>
              <w:top w:w="50" w:type="dxa"/>
              <w:left w:w="100" w:type="dxa"/>
            </w:tcMar>
            <w:vAlign w:val="center"/>
          </w:tcPr>
          <w:p w:rsidR="00D67A40" w:rsidRDefault="00E00BDF">
            <w:pPr>
              <w:spacing w:after="0" w:line="336" w:lineRule="auto"/>
              <w:ind w:left="228"/>
              <w:jc w:val="both"/>
            </w:pPr>
            <w:r>
              <w:rPr>
                <w:rFonts w:ascii="Times New Roman" w:hAnsi="Times New Roman"/>
                <w:color w:val="000000"/>
                <w:sz w:val="24"/>
              </w:rPr>
              <w:t>Социокультурные знания и умения</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3.1</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3.2</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3.3</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pacing w:val="-2"/>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3.4</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Кратко представлять Россию и страну (страны) изучаемого языка</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4</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Компенсаторные умения</w:t>
            </w:r>
          </w:p>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5</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6</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D67A40" w:rsidRPr="006C4464">
        <w:trPr>
          <w:trHeight w:val="144"/>
        </w:trPr>
        <w:tc>
          <w:tcPr>
            <w:tcW w:w="1878"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7</w:t>
            </w:r>
          </w:p>
        </w:tc>
        <w:tc>
          <w:tcPr>
            <w:tcW w:w="12175"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D67A40" w:rsidRPr="002B4BB0" w:rsidRDefault="00D67A40">
      <w:pPr>
        <w:spacing w:after="0"/>
        <w:ind w:left="120"/>
        <w:rPr>
          <w:lang w:val="ru-RU"/>
        </w:rPr>
      </w:pPr>
    </w:p>
    <w:p w:rsidR="00D67A40" w:rsidRDefault="00E00BDF">
      <w:pPr>
        <w:spacing w:before="199" w:after="199" w:line="336" w:lineRule="auto"/>
        <w:ind w:left="120"/>
      </w:pPr>
      <w:bookmarkStart w:id="12" w:name="block-86117813"/>
      <w:bookmarkEnd w:id="11"/>
      <w:r>
        <w:rPr>
          <w:rFonts w:ascii="Times New Roman" w:hAnsi="Times New Roman"/>
          <w:b/>
          <w:color w:val="000000"/>
          <w:sz w:val="28"/>
        </w:rPr>
        <w:t>ПРОВЕРЯЕМЫЕ ЭЛЕМЕНТЫ СОДЕРЖАНИЯ</w:t>
      </w:r>
    </w:p>
    <w:p w:rsidR="00D67A40" w:rsidRDefault="00E00BDF">
      <w:pPr>
        <w:spacing w:before="199" w:after="199"/>
        <w:ind w:left="120"/>
      </w:pPr>
      <w:r>
        <w:rPr>
          <w:rFonts w:ascii="Times New Roman" w:hAnsi="Times New Roman"/>
          <w:b/>
          <w:color w:val="000000"/>
          <w:sz w:val="28"/>
        </w:rPr>
        <w:t>6 КЛАСС</w:t>
      </w:r>
    </w:p>
    <w:p w:rsidR="00D67A40" w:rsidRDefault="00D67A4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D67A40">
        <w:trPr>
          <w:trHeight w:val="144"/>
        </w:trPr>
        <w:tc>
          <w:tcPr>
            <w:tcW w:w="1324" w:type="dxa"/>
            <w:tcMar>
              <w:top w:w="50" w:type="dxa"/>
              <w:left w:w="100" w:type="dxa"/>
            </w:tcMar>
            <w:vAlign w:val="center"/>
          </w:tcPr>
          <w:p w:rsidR="00D67A40" w:rsidRDefault="00E00BDF">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D67A40" w:rsidRDefault="00E00BDF">
            <w:pPr>
              <w:spacing w:after="0"/>
              <w:ind w:left="135"/>
            </w:pPr>
            <w:r>
              <w:rPr>
                <w:rFonts w:ascii="Times New Roman" w:hAnsi="Times New Roman"/>
                <w:b/>
                <w:color w:val="000000"/>
                <w:sz w:val="24"/>
              </w:rPr>
              <w:t xml:space="preserve"> Проверяемый элемент содержания </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D67A40" w:rsidRDefault="00E00BDF">
            <w:pPr>
              <w:spacing w:after="0" w:line="312" w:lineRule="auto"/>
              <w:ind w:left="228"/>
              <w:jc w:val="both"/>
            </w:pPr>
            <w:r>
              <w:rPr>
                <w:rFonts w:ascii="Times New Roman" w:hAnsi="Times New Roman"/>
                <w:color w:val="000000"/>
                <w:sz w:val="24"/>
              </w:rPr>
              <w:t>Коммуникативные умения</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D67A40" w:rsidRDefault="00E00BDF">
            <w:pPr>
              <w:spacing w:after="0" w:line="312" w:lineRule="auto"/>
              <w:ind w:left="228"/>
              <w:jc w:val="both"/>
            </w:pPr>
            <w:r>
              <w:rPr>
                <w:rFonts w:ascii="Times New Roman" w:hAnsi="Times New Roman"/>
                <w:i/>
                <w:color w:val="000000"/>
                <w:sz w:val="24"/>
              </w:rPr>
              <w:t>Говорение</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Диалогическая речь</w:t>
            </w:r>
          </w:p>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 xml:space="preserve">Монологическая речь </w:t>
            </w:r>
          </w:p>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7 – 8 фраз)</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D67A40" w:rsidRDefault="00E00BDF">
            <w:pPr>
              <w:spacing w:after="0" w:line="312" w:lineRule="auto"/>
              <w:ind w:left="228"/>
              <w:jc w:val="both"/>
            </w:pPr>
            <w:r>
              <w:rPr>
                <w:rFonts w:ascii="Times New Roman" w:hAnsi="Times New Roman"/>
                <w:color w:val="000000"/>
                <w:sz w:val="24"/>
              </w:rPr>
              <w:t>Повествование или сообщение</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 xml:space="preserve">Изложение (пересказ) основного содержания прочитанного текста </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Краткое изложение результатов выполненной проектной работы</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i/>
                <w:color w:val="000000"/>
                <w:sz w:val="24"/>
                <w:lang w:val="ru-RU"/>
              </w:rPr>
              <w:t>Аудирование</w:t>
            </w:r>
          </w:p>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1.2.1</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i/>
                <w:color w:val="000000"/>
                <w:sz w:val="24"/>
                <w:lang w:val="ru-RU"/>
              </w:rPr>
              <w:t>Смысловое чтение</w:t>
            </w:r>
          </w:p>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pacing w:val="-4"/>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i/>
                <w:color w:val="000000"/>
                <w:sz w:val="24"/>
                <w:lang w:val="ru-RU"/>
              </w:rPr>
              <w:t>Письменная речь</w:t>
            </w:r>
          </w:p>
          <w:p w:rsidR="00D67A40" w:rsidRPr="006C4464" w:rsidRDefault="00E00BDF">
            <w:pPr>
              <w:spacing w:after="0" w:line="312" w:lineRule="auto"/>
              <w:ind w:left="228"/>
              <w:rPr>
                <w:lang w:val="ru-RU"/>
              </w:rPr>
            </w:pPr>
            <w:r w:rsidRPr="006C4464">
              <w:rPr>
                <w:rFonts w:ascii="Times New Roman" w:hAnsi="Times New Roman"/>
                <w:color w:val="000000"/>
                <w:sz w:val="24"/>
                <w:lang w:val="ru-RU"/>
              </w:rPr>
              <w:t>Развитие умений письменной речи</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в соответствии с нормами, принятыми в немецкоговорящих странах</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D67A40" w:rsidRDefault="00E00BDF">
            <w:pPr>
              <w:spacing w:after="0" w:line="312" w:lineRule="auto"/>
              <w:ind w:left="228"/>
            </w:pPr>
            <w:r>
              <w:rPr>
                <w:rFonts w:ascii="Times New Roman" w:hAnsi="Times New Roman"/>
                <w:color w:val="000000"/>
                <w:sz w:val="24"/>
              </w:rPr>
              <w:t>Языковые знания и навыки</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D67A40" w:rsidRDefault="00E00BDF">
            <w:pPr>
              <w:spacing w:after="0" w:line="312" w:lineRule="auto"/>
              <w:ind w:left="228"/>
            </w:pPr>
            <w:r>
              <w:rPr>
                <w:rFonts w:ascii="Times New Roman" w:hAnsi="Times New Roman"/>
                <w:i/>
                <w:color w:val="000000"/>
                <w:sz w:val="24"/>
              </w:rPr>
              <w:t>Фонетическая сторона речи</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D67A40" w:rsidRDefault="00E00BDF">
            <w:pPr>
              <w:spacing w:after="0" w:line="312" w:lineRule="auto"/>
              <w:ind w:left="228"/>
            </w:pPr>
            <w:r>
              <w:rPr>
                <w:rFonts w:ascii="Times New Roman" w:hAnsi="Times New Roman"/>
                <w:i/>
                <w:color w:val="000000"/>
                <w:sz w:val="24"/>
              </w:rPr>
              <w:t>Графика, орфография и пунктуация</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D67A40" w:rsidRDefault="00E00BDF">
            <w:pPr>
              <w:spacing w:after="0" w:line="312" w:lineRule="auto"/>
              <w:ind w:left="228"/>
              <w:jc w:val="both"/>
            </w:pPr>
            <w:r>
              <w:rPr>
                <w:rFonts w:ascii="Times New Roman" w:hAnsi="Times New Roman"/>
                <w:color w:val="000000"/>
                <w:sz w:val="24"/>
              </w:rPr>
              <w:t>Правильное написание изученных слов</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D67A40" w:rsidRDefault="00E00BDF">
            <w:pPr>
              <w:spacing w:after="0" w:line="312" w:lineRule="auto"/>
              <w:ind w:left="228"/>
            </w:pPr>
            <w:r>
              <w:rPr>
                <w:rFonts w:ascii="Times New Roman" w:hAnsi="Times New Roman"/>
                <w:i/>
                <w:color w:val="000000"/>
                <w:sz w:val="24"/>
              </w:rPr>
              <w:t>Лексическая сторона речи</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D67A40" w:rsidRDefault="00E00BDF">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2.3.2.1</w:t>
            </w:r>
          </w:p>
        </w:tc>
        <w:tc>
          <w:tcPr>
            <w:tcW w:w="13046" w:type="dxa"/>
            <w:tcMar>
              <w:top w:w="50" w:type="dxa"/>
              <w:left w:w="100" w:type="dxa"/>
            </w:tcMar>
            <w:vAlign w:val="center"/>
          </w:tcPr>
          <w:p w:rsidR="00D67A40" w:rsidRDefault="00E00BDF">
            <w:pPr>
              <w:spacing w:after="0" w:line="312"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-keit</w:t>
            </w:r>
            <w:r>
              <w:rPr>
                <w:rFonts w:ascii="Times New Roman" w:hAnsi="Times New Roman"/>
                <w:color w:val="000000"/>
                <w:sz w:val="24"/>
              </w:rPr>
              <w:t xml:space="preserve"> (</w:t>
            </w:r>
            <w:r>
              <w:rPr>
                <w:rFonts w:ascii="Times New Roman" w:hAnsi="Times New Roman"/>
                <w:i/>
                <w:color w:val="000000"/>
                <w:sz w:val="24"/>
              </w:rPr>
              <w:t>die</w:t>
            </w:r>
            <w:r>
              <w:rPr>
                <w:rFonts w:ascii="Times New Roman" w:hAnsi="Times New Roman"/>
                <w:color w:val="000000"/>
                <w:sz w:val="24"/>
              </w:rPr>
              <w:t xml:space="preserve"> </w:t>
            </w:r>
            <w:r>
              <w:rPr>
                <w:rFonts w:ascii="Times New Roman" w:hAnsi="Times New Roman"/>
                <w:i/>
                <w:color w:val="000000"/>
                <w:sz w:val="24"/>
              </w:rPr>
              <w:t>Möglichkeit</w:t>
            </w:r>
            <w:r>
              <w:rPr>
                <w:rFonts w:ascii="Times New Roman" w:hAnsi="Times New Roman"/>
                <w:color w:val="000000"/>
                <w:sz w:val="24"/>
              </w:rPr>
              <w:t xml:space="preserve">), </w:t>
            </w:r>
            <w:r>
              <w:rPr>
                <w:rFonts w:ascii="Times New Roman" w:hAnsi="Times New Roman"/>
                <w:i/>
                <w:color w:val="000000"/>
                <w:sz w:val="24"/>
              </w:rPr>
              <w:t>-heit</w:t>
            </w:r>
            <w:r>
              <w:rPr>
                <w:rFonts w:ascii="Times New Roman" w:hAnsi="Times New Roman"/>
                <w:color w:val="000000"/>
                <w:sz w:val="24"/>
              </w:rPr>
              <w:t xml:space="preserve"> (</w:t>
            </w:r>
            <w:r>
              <w:rPr>
                <w:rFonts w:ascii="Times New Roman" w:hAnsi="Times New Roman"/>
                <w:i/>
                <w:color w:val="000000"/>
                <w:sz w:val="24"/>
              </w:rPr>
              <w:t>die</w:t>
            </w:r>
            <w:r>
              <w:rPr>
                <w:rFonts w:ascii="Times New Roman" w:hAnsi="Times New Roman"/>
                <w:color w:val="000000"/>
                <w:sz w:val="24"/>
              </w:rPr>
              <w:t xml:space="preserve"> </w:t>
            </w:r>
            <w:r>
              <w:rPr>
                <w:rFonts w:ascii="Times New Roman" w:hAnsi="Times New Roman"/>
                <w:i/>
                <w:color w:val="000000"/>
                <w:sz w:val="24"/>
              </w:rPr>
              <w:t>Schönheit</w:t>
            </w:r>
            <w:r>
              <w:rPr>
                <w:rFonts w:ascii="Times New Roman" w:hAnsi="Times New Roman"/>
                <w:color w:val="000000"/>
                <w:sz w:val="24"/>
              </w:rPr>
              <w:t>), -</w:t>
            </w:r>
            <w:r>
              <w:rPr>
                <w:rFonts w:ascii="Times New Roman" w:hAnsi="Times New Roman"/>
                <w:i/>
                <w:color w:val="000000"/>
                <w:sz w:val="24"/>
              </w:rPr>
              <w:t xml:space="preserve">ung </w:t>
            </w:r>
            <w:r>
              <w:rPr>
                <w:rFonts w:ascii="Times New Roman" w:hAnsi="Times New Roman"/>
                <w:color w:val="000000"/>
                <w:sz w:val="24"/>
              </w:rPr>
              <w:t>(</w:t>
            </w:r>
            <w:r>
              <w:rPr>
                <w:rFonts w:ascii="Times New Roman" w:hAnsi="Times New Roman"/>
                <w:i/>
                <w:color w:val="000000"/>
                <w:sz w:val="24"/>
              </w:rPr>
              <w:t>die Erzählung</w:t>
            </w:r>
            <w:r>
              <w:rPr>
                <w:rFonts w:ascii="Times New Roman" w:hAnsi="Times New Roman"/>
                <w:color w:val="000000"/>
                <w:sz w:val="24"/>
              </w:rPr>
              <w:t>)</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2.3.2.2</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 xml:space="preserve">образование имён прилагательных при помощи суффикса </w:t>
            </w:r>
            <w:r w:rsidRPr="006C4464">
              <w:rPr>
                <w:rFonts w:ascii="Times New Roman" w:hAnsi="Times New Roman"/>
                <w:i/>
                <w:color w:val="000000"/>
                <w:sz w:val="24"/>
                <w:lang w:val="ru-RU"/>
              </w:rPr>
              <w:t>-</w:t>
            </w:r>
            <w:r>
              <w:rPr>
                <w:rFonts w:ascii="Times New Roman" w:hAnsi="Times New Roman"/>
                <w:i/>
                <w:color w:val="000000"/>
                <w:sz w:val="24"/>
              </w:rPr>
              <w:t>isch</w:t>
            </w:r>
            <w:r w:rsidRPr="006C4464">
              <w:rPr>
                <w:rFonts w:ascii="Times New Roman" w:hAnsi="Times New Roman"/>
                <w:color w:val="000000"/>
                <w:sz w:val="24"/>
                <w:lang w:val="ru-RU"/>
              </w:rPr>
              <w:t xml:space="preserve"> (</w:t>
            </w:r>
            <w:r>
              <w:rPr>
                <w:rFonts w:ascii="Times New Roman" w:hAnsi="Times New Roman"/>
                <w:i/>
                <w:color w:val="000000"/>
                <w:sz w:val="24"/>
              </w:rPr>
              <w:t>dramatisch</w:t>
            </w:r>
            <w:r w:rsidRPr="006C4464">
              <w:rPr>
                <w:rFonts w:ascii="Times New Roman" w:hAnsi="Times New Roman"/>
                <w:color w:val="000000"/>
                <w:sz w:val="24"/>
                <w:lang w:val="ru-RU"/>
              </w:rPr>
              <w:t>)</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2.3.2.3</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 xml:space="preserve">образование имён прилагательных и наречий при помощи отрицательного префикса </w:t>
            </w:r>
            <w:r>
              <w:rPr>
                <w:rFonts w:ascii="Times New Roman" w:hAnsi="Times New Roman"/>
                <w:i/>
                <w:color w:val="000000"/>
                <w:sz w:val="24"/>
              </w:rPr>
              <w:t>un</w:t>
            </w:r>
            <w:r w:rsidRPr="006C4464">
              <w:rPr>
                <w:rFonts w:ascii="Times New Roman" w:hAnsi="Times New Roman"/>
                <w:i/>
                <w:color w:val="000000"/>
                <w:sz w:val="24"/>
                <w:lang w:val="ru-RU"/>
              </w:rPr>
              <w:t>-</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D67A40" w:rsidRDefault="00E00BDF">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2.3.3.1</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образование сложных существительных путём соединения основ глагола и существительного (</w:t>
            </w:r>
            <w:r>
              <w:rPr>
                <w:rFonts w:ascii="Times New Roman" w:hAnsi="Times New Roman"/>
                <w:i/>
                <w:color w:val="000000"/>
                <w:sz w:val="24"/>
              </w:rPr>
              <w:t>der</w:t>
            </w:r>
            <w:r w:rsidRPr="006C4464">
              <w:rPr>
                <w:rFonts w:ascii="Times New Roman" w:hAnsi="Times New Roman"/>
                <w:i/>
                <w:color w:val="000000"/>
                <w:sz w:val="24"/>
                <w:lang w:val="ru-RU"/>
              </w:rPr>
              <w:t xml:space="preserve"> </w:t>
            </w:r>
            <w:r>
              <w:rPr>
                <w:rFonts w:ascii="Times New Roman" w:hAnsi="Times New Roman"/>
                <w:i/>
                <w:color w:val="000000"/>
                <w:sz w:val="24"/>
              </w:rPr>
              <w:t>Schreibtisch</w:t>
            </w:r>
            <w:r w:rsidRPr="006C4464">
              <w:rPr>
                <w:rFonts w:ascii="Times New Roman" w:hAnsi="Times New Roman"/>
                <w:color w:val="000000"/>
                <w:sz w:val="24"/>
                <w:lang w:val="ru-RU"/>
              </w:rPr>
              <w:t>)</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D67A40" w:rsidRDefault="00E00BDF">
            <w:pPr>
              <w:spacing w:after="0" w:line="312" w:lineRule="auto"/>
              <w:ind w:left="228"/>
              <w:jc w:val="both"/>
            </w:pPr>
            <w:r>
              <w:rPr>
                <w:rFonts w:ascii="Times New Roman" w:hAnsi="Times New Roman"/>
                <w:color w:val="000000"/>
                <w:sz w:val="24"/>
              </w:rPr>
              <w:t>Основные способы словообразования – конверсия:</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2.3.4.1</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образование имён существительных от глаголов (</w:t>
            </w:r>
            <w:r>
              <w:rPr>
                <w:rFonts w:ascii="Times New Roman" w:hAnsi="Times New Roman"/>
                <w:i/>
                <w:color w:val="000000"/>
                <w:sz w:val="24"/>
              </w:rPr>
              <w:t>das</w:t>
            </w:r>
            <w:r w:rsidRPr="006C4464">
              <w:rPr>
                <w:rFonts w:ascii="Times New Roman" w:hAnsi="Times New Roman"/>
                <w:i/>
                <w:color w:val="000000"/>
                <w:sz w:val="24"/>
                <w:lang w:val="ru-RU"/>
              </w:rPr>
              <w:t xml:space="preserve"> </w:t>
            </w:r>
            <w:r>
              <w:rPr>
                <w:rFonts w:ascii="Times New Roman" w:hAnsi="Times New Roman"/>
                <w:i/>
                <w:color w:val="000000"/>
                <w:sz w:val="24"/>
              </w:rPr>
              <w:t>Lesen</w:t>
            </w:r>
            <w:r w:rsidRPr="006C4464">
              <w:rPr>
                <w:rFonts w:ascii="Times New Roman" w:hAnsi="Times New Roman"/>
                <w:color w:val="000000"/>
                <w:sz w:val="24"/>
                <w:lang w:val="ru-RU"/>
              </w:rPr>
              <w:t>)</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i/>
                <w:color w:val="000000"/>
                <w:sz w:val="24"/>
                <w:lang w:val="ru-RU"/>
              </w:rPr>
              <w:t>Грамматическая сторона речи</w:t>
            </w:r>
          </w:p>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 xml:space="preserve">Сложносочинённые предложения с союзом </w:t>
            </w:r>
            <w:r>
              <w:rPr>
                <w:rFonts w:ascii="Times New Roman" w:hAnsi="Times New Roman"/>
                <w:i/>
                <w:color w:val="000000"/>
                <w:sz w:val="24"/>
              </w:rPr>
              <w:t>denn</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w:t>
            </w:r>
            <w:r w:rsidRPr="006C4464">
              <w:rPr>
                <w:rFonts w:ascii="Times New Roman" w:hAnsi="Times New Roman"/>
                <w:color w:val="000000"/>
                <w:sz w:val="24"/>
                <w:lang w:val="ru-RU"/>
              </w:rPr>
              <w:t>ä</w:t>
            </w:r>
            <w:r>
              <w:rPr>
                <w:rFonts w:ascii="Times New Roman" w:hAnsi="Times New Roman"/>
                <w:color w:val="000000"/>
                <w:sz w:val="24"/>
              </w:rPr>
              <w:t>teritum</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 xml:space="preserve">Глаголы с отделяемыми и неотделяемыми приставками </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 xml:space="preserve">Глаголы с возвратным местоимением </w:t>
            </w:r>
            <w:r>
              <w:rPr>
                <w:rFonts w:ascii="Times New Roman" w:hAnsi="Times New Roman"/>
                <w:i/>
                <w:color w:val="000000"/>
                <w:sz w:val="24"/>
              </w:rPr>
              <w:t>sich</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D67A40" w:rsidRDefault="00E00BDF">
            <w:pPr>
              <w:spacing w:after="0" w:line="312" w:lineRule="auto"/>
              <w:ind w:left="228"/>
              <w:jc w:val="both"/>
            </w:pPr>
            <w:r>
              <w:rPr>
                <w:rFonts w:ascii="Times New Roman" w:hAnsi="Times New Roman"/>
                <w:color w:val="000000"/>
                <w:sz w:val="24"/>
              </w:rPr>
              <w:t xml:space="preserve">Глаголы </w:t>
            </w:r>
            <w:r>
              <w:rPr>
                <w:rFonts w:ascii="Times New Roman" w:hAnsi="Times New Roman"/>
                <w:i/>
                <w:color w:val="000000"/>
                <w:sz w:val="24"/>
              </w:rPr>
              <w:t>sitzen – setzen</w:t>
            </w:r>
            <w:r>
              <w:rPr>
                <w:rFonts w:ascii="Times New Roman" w:hAnsi="Times New Roman"/>
                <w:color w:val="000000"/>
                <w:sz w:val="24"/>
              </w:rPr>
              <w:t xml:space="preserve">, </w:t>
            </w:r>
            <w:r>
              <w:rPr>
                <w:rFonts w:ascii="Times New Roman" w:hAnsi="Times New Roman"/>
                <w:i/>
                <w:color w:val="000000"/>
                <w:sz w:val="24"/>
              </w:rPr>
              <w:t>liegen – legen</w:t>
            </w:r>
            <w:r>
              <w:rPr>
                <w:rFonts w:ascii="Times New Roman" w:hAnsi="Times New Roman"/>
                <w:color w:val="000000"/>
                <w:sz w:val="24"/>
              </w:rPr>
              <w:t xml:space="preserve">, </w:t>
            </w:r>
            <w:r>
              <w:rPr>
                <w:rFonts w:ascii="Times New Roman" w:hAnsi="Times New Roman"/>
                <w:i/>
                <w:color w:val="000000"/>
                <w:sz w:val="24"/>
              </w:rPr>
              <w:t>stehen – stellen</w:t>
            </w:r>
            <w:r>
              <w:rPr>
                <w:rFonts w:ascii="Times New Roman" w:hAnsi="Times New Roman"/>
                <w:color w:val="000000"/>
                <w:sz w:val="24"/>
              </w:rPr>
              <w:t xml:space="preserve">, </w:t>
            </w:r>
            <w:r>
              <w:rPr>
                <w:rFonts w:ascii="Times New Roman" w:hAnsi="Times New Roman"/>
                <w:i/>
                <w:color w:val="000000"/>
                <w:sz w:val="24"/>
              </w:rPr>
              <w:t>hängen</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 xml:space="preserve">Модальный глагол </w:t>
            </w:r>
            <w:r>
              <w:rPr>
                <w:rFonts w:ascii="Times New Roman" w:hAnsi="Times New Roman"/>
                <w:i/>
                <w:color w:val="000000"/>
                <w:sz w:val="24"/>
              </w:rPr>
              <w:t>sollen</w:t>
            </w:r>
            <w:r w:rsidRPr="006C4464">
              <w:rPr>
                <w:rFonts w:ascii="Times New Roman" w:hAnsi="Times New Roman"/>
                <w:color w:val="000000"/>
                <w:sz w:val="24"/>
                <w:lang w:val="ru-RU"/>
              </w:rPr>
              <w:t xml:space="preserve"> (в </w:t>
            </w:r>
            <w:r>
              <w:rPr>
                <w:rFonts w:ascii="Times New Roman" w:hAnsi="Times New Roman"/>
                <w:color w:val="000000"/>
                <w:sz w:val="24"/>
              </w:rPr>
              <w:t>Pr</w:t>
            </w:r>
            <w:r w:rsidRPr="006C4464">
              <w:rPr>
                <w:rFonts w:ascii="Times New Roman" w:hAnsi="Times New Roman"/>
                <w:color w:val="000000"/>
                <w:sz w:val="24"/>
                <w:lang w:val="ru-RU"/>
              </w:rPr>
              <w:t>ä</w:t>
            </w:r>
            <w:r>
              <w:rPr>
                <w:rFonts w:ascii="Times New Roman" w:hAnsi="Times New Roman"/>
                <w:color w:val="000000"/>
                <w:sz w:val="24"/>
              </w:rPr>
              <w:t>sens</w:t>
            </w:r>
            <w:r w:rsidRPr="006C4464">
              <w:rPr>
                <w:rFonts w:ascii="Times New Roman" w:hAnsi="Times New Roman"/>
                <w:color w:val="000000"/>
                <w:sz w:val="24"/>
                <w:lang w:val="ru-RU"/>
              </w:rPr>
              <w:t>)</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Склонение имён существительных в единственном и множественном числе в родительном падеже</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Личные местоимения в винительном и дательном падежах (в некоторых речевых образцах)</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2.4.10</w:t>
            </w:r>
          </w:p>
        </w:tc>
        <w:tc>
          <w:tcPr>
            <w:tcW w:w="13046" w:type="dxa"/>
            <w:tcMar>
              <w:top w:w="50" w:type="dxa"/>
              <w:left w:w="100" w:type="dxa"/>
            </w:tcMar>
            <w:vAlign w:val="center"/>
          </w:tcPr>
          <w:p w:rsidR="00D67A40" w:rsidRDefault="00E00BDF">
            <w:pPr>
              <w:spacing w:after="0" w:line="312" w:lineRule="auto"/>
              <w:ind w:left="228"/>
              <w:jc w:val="both"/>
            </w:pPr>
            <w:r>
              <w:rPr>
                <w:rFonts w:ascii="Times New Roman" w:hAnsi="Times New Roman"/>
                <w:color w:val="000000"/>
                <w:sz w:val="24"/>
              </w:rPr>
              <w:t xml:space="preserve">Вопросительное местоимение </w:t>
            </w:r>
            <w:r>
              <w:rPr>
                <w:rFonts w:ascii="Times New Roman" w:hAnsi="Times New Roman"/>
                <w:i/>
                <w:color w:val="000000"/>
                <w:sz w:val="24"/>
              </w:rPr>
              <w:t>welch</w:t>
            </w:r>
            <w:r>
              <w:rPr>
                <w:rFonts w:ascii="Times New Roman" w:hAnsi="Times New Roman"/>
                <w:color w:val="000000"/>
                <w:sz w:val="24"/>
              </w:rPr>
              <w:t>-</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2.4.11</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Числительные для обозначения дат и больших чисел (100 – 1000)</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2.4.12</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 xml:space="preserve">Предлоги, требующие дательного падежа при ответе на вопрос </w:t>
            </w:r>
            <w:r>
              <w:rPr>
                <w:rFonts w:ascii="Times New Roman" w:hAnsi="Times New Roman"/>
                <w:i/>
                <w:color w:val="000000"/>
                <w:sz w:val="24"/>
              </w:rPr>
              <w:t>Wo</w:t>
            </w:r>
            <w:r w:rsidRPr="006C4464">
              <w:rPr>
                <w:rFonts w:ascii="Times New Roman" w:hAnsi="Times New Roman"/>
                <w:color w:val="000000"/>
                <w:sz w:val="24"/>
                <w:lang w:val="ru-RU"/>
              </w:rPr>
              <w:t xml:space="preserve">? и винительного при ответе на вопрос </w:t>
            </w:r>
            <w:r>
              <w:rPr>
                <w:rFonts w:ascii="Times New Roman" w:hAnsi="Times New Roman"/>
                <w:i/>
                <w:color w:val="000000"/>
                <w:sz w:val="24"/>
              </w:rPr>
              <w:t>Wohin</w:t>
            </w:r>
            <w:r w:rsidRPr="006C4464">
              <w:rPr>
                <w:rFonts w:ascii="Times New Roman" w:hAnsi="Times New Roman"/>
                <w:color w:val="000000"/>
                <w:sz w:val="24"/>
                <w:lang w:val="ru-RU"/>
              </w:rPr>
              <w:t>?</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D67A40" w:rsidRDefault="00E00BDF">
            <w:pPr>
              <w:spacing w:after="0" w:line="312" w:lineRule="auto"/>
              <w:ind w:left="228"/>
            </w:pPr>
            <w:r>
              <w:rPr>
                <w:rFonts w:ascii="Times New Roman" w:hAnsi="Times New Roman"/>
                <w:color w:val="000000"/>
                <w:sz w:val="24"/>
              </w:rPr>
              <w:t>Социокультурные знания и умения</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немецком языке</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немецком языке </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Умение правильно оформлять свой адрес на немецком языке (в анкете, формуляре)</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Умение кратко представлять Россию и страну (страны) изучаемого языка</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D67A40" w:rsidRDefault="00E00BDF">
            <w:pPr>
              <w:spacing w:after="0" w:line="312" w:lineRule="auto"/>
              <w:ind w:left="228"/>
            </w:pPr>
            <w:r>
              <w:rPr>
                <w:rFonts w:ascii="Times New Roman" w:hAnsi="Times New Roman"/>
                <w:color w:val="000000"/>
                <w:sz w:val="24"/>
              </w:rPr>
              <w:t>Компенсаторные умения</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67A40">
        <w:trPr>
          <w:trHeight w:val="144"/>
        </w:trPr>
        <w:tc>
          <w:tcPr>
            <w:tcW w:w="0" w:type="auto"/>
            <w:gridSpan w:val="2"/>
            <w:tcMar>
              <w:top w:w="50" w:type="dxa"/>
              <w:left w:w="100" w:type="dxa"/>
            </w:tcMar>
            <w:vAlign w:val="center"/>
          </w:tcPr>
          <w:p w:rsidR="00D67A40" w:rsidRDefault="00E00BDF">
            <w:pPr>
              <w:spacing w:after="0" w:line="312" w:lineRule="auto"/>
              <w:ind w:left="228"/>
              <w:jc w:val="both"/>
            </w:pPr>
            <w:r>
              <w:rPr>
                <w:rFonts w:ascii="Times New Roman" w:hAnsi="Times New Roman"/>
                <w:color w:val="000000"/>
                <w:sz w:val="24"/>
              </w:rPr>
              <w:t>Тематическое содержание речи</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D67A40" w:rsidRDefault="00E00BDF">
            <w:pPr>
              <w:spacing w:after="0" w:line="312" w:lineRule="auto"/>
              <w:ind w:left="228"/>
              <w:jc w:val="both"/>
            </w:pPr>
            <w:r w:rsidRPr="006C4464">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Внешность и характер человека (литературного персонажа)</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Здоровый образ жизни: режим труда и отдыха, фитнес, сбалансированное питание</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D67A40" w:rsidRDefault="00E00BDF">
            <w:pPr>
              <w:spacing w:after="0" w:line="312" w:lineRule="auto"/>
              <w:ind w:left="228"/>
              <w:jc w:val="both"/>
            </w:pPr>
            <w:r>
              <w:rPr>
                <w:rFonts w:ascii="Times New Roman" w:hAnsi="Times New Roman"/>
                <w:color w:val="000000"/>
                <w:sz w:val="24"/>
              </w:rPr>
              <w:t>Покупки: продукты питания</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D67A40" w:rsidRDefault="00E00BDF">
            <w:pPr>
              <w:spacing w:after="0" w:line="312" w:lineRule="auto"/>
              <w:ind w:left="228"/>
              <w:jc w:val="both"/>
            </w:pPr>
            <w:r w:rsidRPr="006C4464">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D67A40" w:rsidRDefault="00E00BDF">
            <w:pPr>
              <w:spacing w:after="0" w:line="312" w:lineRule="auto"/>
              <w:ind w:left="228"/>
              <w:jc w:val="both"/>
            </w:pPr>
            <w:r w:rsidRPr="006C4464">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Путешествия по России и зарубежным странам</w:t>
            </w:r>
          </w:p>
        </w:tc>
      </w:tr>
      <w:tr w:rsidR="00D67A40">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D67A40" w:rsidRDefault="00E00BDF">
            <w:pPr>
              <w:spacing w:after="0" w:line="312" w:lineRule="auto"/>
              <w:ind w:left="228"/>
              <w:jc w:val="both"/>
            </w:pPr>
            <w:r w:rsidRPr="006C4464">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D67A40" w:rsidRPr="006C4464" w:rsidRDefault="00E00BDF">
            <w:pPr>
              <w:spacing w:after="0" w:line="312" w:lineRule="auto"/>
              <w:ind w:left="228"/>
              <w:jc w:val="both"/>
              <w:rPr>
                <w:lang w:val="ru-RU"/>
              </w:rPr>
            </w:pPr>
            <w:r w:rsidRPr="006C4464">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и культурные особенности (национальные праздники, традиции, обычаи)</w:t>
            </w:r>
          </w:p>
        </w:tc>
      </w:tr>
      <w:tr w:rsidR="00D67A40" w:rsidRPr="006C4464">
        <w:trPr>
          <w:trHeight w:val="144"/>
        </w:trPr>
        <w:tc>
          <w:tcPr>
            <w:tcW w:w="132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Выдающиеся люди родной страны и страны (стран) изучаемого языка: писатели, поэты и другие</w:t>
            </w:r>
          </w:p>
        </w:tc>
      </w:tr>
    </w:tbl>
    <w:p w:rsidR="00D67A40" w:rsidRPr="002B4BB0" w:rsidRDefault="00D67A40">
      <w:pPr>
        <w:spacing w:after="0"/>
        <w:ind w:left="120"/>
        <w:rPr>
          <w:lang w:val="ru-RU"/>
        </w:rPr>
      </w:pPr>
    </w:p>
    <w:p w:rsidR="00D67A40" w:rsidRDefault="00E00BDF">
      <w:pPr>
        <w:spacing w:before="199" w:after="199"/>
        <w:ind w:left="120"/>
      </w:pPr>
      <w:r>
        <w:rPr>
          <w:rFonts w:ascii="Times New Roman" w:hAnsi="Times New Roman"/>
          <w:b/>
          <w:color w:val="000000"/>
          <w:sz w:val="28"/>
        </w:rPr>
        <w:t>7 КЛАСС</w:t>
      </w:r>
    </w:p>
    <w:p w:rsidR="00D67A40" w:rsidRDefault="00D67A4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4"/>
        <w:gridCol w:w="8349"/>
      </w:tblGrid>
      <w:tr w:rsidR="00D67A40">
        <w:trPr>
          <w:trHeight w:val="144"/>
        </w:trPr>
        <w:tc>
          <w:tcPr>
            <w:tcW w:w="1323" w:type="dxa"/>
            <w:tcMar>
              <w:top w:w="50" w:type="dxa"/>
              <w:left w:w="100" w:type="dxa"/>
            </w:tcMar>
            <w:vAlign w:val="center"/>
          </w:tcPr>
          <w:p w:rsidR="00D67A40" w:rsidRDefault="00E00BDF">
            <w:pPr>
              <w:spacing w:after="0"/>
              <w:ind w:left="135"/>
            </w:pPr>
            <w:r>
              <w:rPr>
                <w:rFonts w:ascii="Times New Roman" w:hAnsi="Times New Roman"/>
                <w:b/>
                <w:color w:val="000000"/>
                <w:sz w:val="24"/>
              </w:rPr>
              <w:t xml:space="preserve"> Код </w:t>
            </w:r>
          </w:p>
        </w:tc>
        <w:tc>
          <w:tcPr>
            <w:tcW w:w="13047" w:type="dxa"/>
            <w:tcMar>
              <w:top w:w="50" w:type="dxa"/>
              <w:left w:w="100" w:type="dxa"/>
            </w:tcMar>
            <w:vAlign w:val="center"/>
          </w:tcPr>
          <w:p w:rsidR="00D67A40" w:rsidRDefault="00E00BDF">
            <w:pPr>
              <w:spacing w:after="0"/>
              <w:ind w:left="135"/>
            </w:pPr>
            <w:r>
              <w:rPr>
                <w:rFonts w:ascii="Times New Roman" w:hAnsi="Times New Roman"/>
                <w:b/>
                <w:color w:val="000000"/>
                <w:sz w:val="24"/>
              </w:rPr>
              <w:t xml:space="preserve"> Проверяемый элемент содержания </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w:t>
            </w:r>
          </w:p>
        </w:tc>
        <w:tc>
          <w:tcPr>
            <w:tcW w:w="13047" w:type="dxa"/>
            <w:tcMar>
              <w:top w:w="50" w:type="dxa"/>
              <w:left w:w="100" w:type="dxa"/>
            </w:tcMar>
            <w:vAlign w:val="center"/>
          </w:tcPr>
          <w:p w:rsidR="00D67A40" w:rsidRDefault="00E00BDF">
            <w:pPr>
              <w:spacing w:after="0" w:line="336" w:lineRule="auto"/>
              <w:ind w:left="228"/>
              <w:jc w:val="both"/>
            </w:pPr>
            <w:r>
              <w:rPr>
                <w:rFonts w:ascii="Times New Roman" w:hAnsi="Times New Roman"/>
                <w:color w:val="000000"/>
                <w:sz w:val="24"/>
              </w:rPr>
              <w:t>Коммуникативные умения</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1.1</w:t>
            </w:r>
          </w:p>
        </w:tc>
        <w:tc>
          <w:tcPr>
            <w:tcW w:w="13047" w:type="dxa"/>
            <w:tcMar>
              <w:top w:w="50" w:type="dxa"/>
              <w:left w:w="100" w:type="dxa"/>
            </w:tcMar>
            <w:vAlign w:val="center"/>
          </w:tcPr>
          <w:p w:rsidR="00D67A40" w:rsidRDefault="00E00BDF">
            <w:pPr>
              <w:spacing w:after="0" w:line="336" w:lineRule="auto"/>
              <w:ind w:left="228"/>
              <w:jc w:val="both"/>
            </w:pPr>
            <w:r>
              <w:rPr>
                <w:rFonts w:ascii="Times New Roman" w:hAnsi="Times New Roman"/>
                <w:i/>
                <w:color w:val="000000"/>
                <w:sz w:val="24"/>
              </w:rPr>
              <w:t>Говорение</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1.1.1</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Диалогическая речь</w:t>
            </w:r>
          </w:p>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 (объём диалога – до 6 реплик со стороны каждого собеседника)</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1.1.1.1</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1.1.1.2</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1.1.1.3</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1.1.2</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 xml:space="preserve">Монологическая речь </w:t>
            </w:r>
          </w:p>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 (объём монологического высказывания – 8 – 9 фраз)</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1.1.2.1</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1.1.2.2</w:t>
            </w:r>
          </w:p>
        </w:tc>
        <w:tc>
          <w:tcPr>
            <w:tcW w:w="13047" w:type="dxa"/>
            <w:tcMar>
              <w:top w:w="50" w:type="dxa"/>
              <w:left w:w="100" w:type="dxa"/>
            </w:tcMar>
            <w:vAlign w:val="center"/>
          </w:tcPr>
          <w:p w:rsidR="00D67A40" w:rsidRDefault="00E00BDF">
            <w:pPr>
              <w:spacing w:after="0" w:line="336" w:lineRule="auto"/>
              <w:ind w:left="228"/>
              <w:jc w:val="both"/>
            </w:pPr>
            <w:r>
              <w:rPr>
                <w:rFonts w:ascii="Times New Roman" w:hAnsi="Times New Roman"/>
                <w:color w:val="000000"/>
                <w:sz w:val="24"/>
              </w:rPr>
              <w:t>Повествование или сообщение</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1.1.2.3</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1.1.2.4</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Краткое изложение результатов выполненной проектной работы</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1.2</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i/>
                <w:color w:val="000000"/>
                <w:sz w:val="24"/>
                <w:lang w:val="ru-RU"/>
              </w:rPr>
              <w:t>Аудирование</w:t>
            </w:r>
          </w:p>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1.2.1</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1.2.2</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1.3</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i/>
                <w:color w:val="000000"/>
                <w:sz w:val="24"/>
                <w:lang w:val="ru-RU"/>
              </w:rPr>
              <w:t>Смысловое чтение</w:t>
            </w:r>
          </w:p>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 (объём текста (текстов) для чтения – до 350 слов)</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1.3.1</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1.3.2</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Чтение с пониманием нужной (запрашиваемой) информации – умение находить в прочитанном тексте и понимать запрашиваемую информацию</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1.3.3</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Чтение несплошных текстов (таблиц, диаграмм) и понимание представленной в них информации</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1.3.4</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Чтение с полным пониманием – умение полно и точно понимать информацию, представленную в тексте в эксплицитной (явной) форме</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1.4</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i/>
                <w:color w:val="000000"/>
                <w:sz w:val="24"/>
                <w:lang w:val="ru-RU"/>
              </w:rPr>
              <w:t>Письменная речь</w:t>
            </w:r>
          </w:p>
          <w:p w:rsidR="00D67A40" w:rsidRPr="006C4464" w:rsidRDefault="00E00BDF">
            <w:pPr>
              <w:spacing w:after="0" w:line="336" w:lineRule="auto"/>
              <w:ind w:left="228"/>
              <w:rPr>
                <w:lang w:val="ru-RU"/>
              </w:rPr>
            </w:pPr>
            <w:r w:rsidRPr="006C4464">
              <w:rPr>
                <w:rFonts w:ascii="Times New Roman" w:hAnsi="Times New Roman"/>
                <w:color w:val="000000"/>
                <w:sz w:val="24"/>
                <w:lang w:val="ru-RU"/>
              </w:rPr>
              <w:t>Развитие умений письменной речи</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1.4.1</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1.4.2</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1.4.3</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pacing w:val="-2"/>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1.4.4</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w:t>
            </w:r>
          </w:p>
        </w:tc>
        <w:tc>
          <w:tcPr>
            <w:tcW w:w="13047" w:type="dxa"/>
            <w:tcMar>
              <w:top w:w="50" w:type="dxa"/>
              <w:left w:w="100" w:type="dxa"/>
            </w:tcMar>
            <w:vAlign w:val="center"/>
          </w:tcPr>
          <w:p w:rsidR="00D67A40" w:rsidRDefault="00E00BDF">
            <w:pPr>
              <w:spacing w:after="0" w:line="336" w:lineRule="auto"/>
              <w:ind w:left="228"/>
            </w:pPr>
            <w:r>
              <w:rPr>
                <w:rFonts w:ascii="Times New Roman" w:hAnsi="Times New Roman"/>
                <w:color w:val="000000"/>
                <w:sz w:val="24"/>
              </w:rPr>
              <w:t>Языковые знания и навыки</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2.1</w:t>
            </w:r>
          </w:p>
        </w:tc>
        <w:tc>
          <w:tcPr>
            <w:tcW w:w="13047" w:type="dxa"/>
            <w:tcMar>
              <w:top w:w="50" w:type="dxa"/>
              <w:left w:w="100" w:type="dxa"/>
            </w:tcMar>
            <w:vAlign w:val="center"/>
          </w:tcPr>
          <w:p w:rsidR="00D67A40" w:rsidRDefault="00E00BDF">
            <w:pPr>
              <w:spacing w:after="0" w:line="336" w:lineRule="auto"/>
              <w:ind w:left="228"/>
            </w:pPr>
            <w:r>
              <w:rPr>
                <w:rFonts w:ascii="Times New Roman" w:hAnsi="Times New Roman"/>
                <w:i/>
                <w:color w:val="000000"/>
                <w:sz w:val="24"/>
              </w:rPr>
              <w:t>Фонетическая сторона речи</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2.1.1</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2.1.2</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2.2</w:t>
            </w:r>
          </w:p>
        </w:tc>
        <w:tc>
          <w:tcPr>
            <w:tcW w:w="13047" w:type="dxa"/>
            <w:tcMar>
              <w:top w:w="50" w:type="dxa"/>
              <w:left w:w="100" w:type="dxa"/>
            </w:tcMar>
            <w:vAlign w:val="center"/>
          </w:tcPr>
          <w:p w:rsidR="00D67A40" w:rsidRDefault="00E00BDF">
            <w:pPr>
              <w:spacing w:after="0" w:line="336" w:lineRule="auto"/>
              <w:ind w:left="228"/>
            </w:pPr>
            <w:r>
              <w:rPr>
                <w:rFonts w:ascii="Times New Roman" w:hAnsi="Times New Roman"/>
                <w:i/>
                <w:color w:val="000000"/>
                <w:sz w:val="24"/>
              </w:rPr>
              <w:t>Графика, орфография и пунктуация</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2.2.1</w:t>
            </w:r>
          </w:p>
        </w:tc>
        <w:tc>
          <w:tcPr>
            <w:tcW w:w="13047" w:type="dxa"/>
            <w:tcMar>
              <w:top w:w="50" w:type="dxa"/>
              <w:left w:w="100" w:type="dxa"/>
            </w:tcMar>
            <w:vAlign w:val="center"/>
          </w:tcPr>
          <w:p w:rsidR="00D67A40" w:rsidRDefault="00E00BDF">
            <w:pPr>
              <w:spacing w:after="0" w:line="336" w:lineRule="auto"/>
              <w:ind w:left="228"/>
              <w:jc w:val="both"/>
            </w:pPr>
            <w:r>
              <w:rPr>
                <w:rFonts w:ascii="Times New Roman" w:hAnsi="Times New Roman"/>
                <w:color w:val="000000"/>
                <w:sz w:val="24"/>
              </w:rPr>
              <w:t>Правильное написание изученных слов</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2.2.2</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2.2.3</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2.3</w:t>
            </w:r>
          </w:p>
        </w:tc>
        <w:tc>
          <w:tcPr>
            <w:tcW w:w="13047" w:type="dxa"/>
            <w:tcMar>
              <w:top w:w="50" w:type="dxa"/>
              <w:left w:w="100" w:type="dxa"/>
            </w:tcMar>
            <w:vAlign w:val="center"/>
          </w:tcPr>
          <w:p w:rsidR="00D67A40" w:rsidRDefault="00E00BDF">
            <w:pPr>
              <w:spacing w:after="0" w:line="336" w:lineRule="auto"/>
              <w:ind w:left="228"/>
            </w:pPr>
            <w:r>
              <w:rPr>
                <w:rFonts w:ascii="Times New Roman" w:hAnsi="Times New Roman"/>
                <w:i/>
                <w:color w:val="000000"/>
                <w:sz w:val="24"/>
              </w:rPr>
              <w:t>Лексическая сторона речи</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2.3.1</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2.3.2</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Многозначные лексические единицы. Синонимы. Антонимы</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2.3.3</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i/>
                <w:color w:val="000000"/>
                <w:sz w:val="24"/>
              </w:rPr>
              <w:t>zuerst</w:t>
            </w:r>
            <w:r w:rsidRPr="006C4464">
              <w:rPr>
                <w:rFonts w:ascii="Times New Roman" w:hAnsi="Times New Roman"/>
                <w:color w:val="000000"/>
                <w:sz w:val="24"/>
                <w:lang w:val="ru-RU"/>
              </w:rPr>
              <w:t xml:space="preserve">, </w:t>
            </w:r>
            <w:r>
              <w:rPr>
                <w:rFonts w:ascii="Times New Roman" w:hAnsi="Times New Roman"/>
                <w:i/>
                <w:color w:val="000000"/>
                <w:sz w:val="24"/>
              </w:rPr>
              <w:t>denn</w:t>
            </w:r>
            <w:r w:rsidRPr="006C4464">
              <w:rPr>
                <w:rFonts w:ascii="Times New Roman" w:hAnsi="Times New Roman"/>
                <w:color w:val="000000"/>
                <w:sz w:val="24"/>
                <w:lang w:val="ru-RU"/>
              </w:rPr>
              <w:t xml:space="preserve">, </w:t>
            </w:r>
            <w:r>
              <w:rPr>
                <w:rFonts w:ascii="Times New Roman" w:hAnsi="Times New Roman"/>
                <w:i/>
                <w:color w:val="000000"/>
                <w:sz w:val="24"/>
              </w:rPr>
              <w:t>zum</w:t>
            </w:r>
            <w:r w:rsidRPr="006C4464">
              <w:rPr>
                <w:rFonts w:ascii="Times New Roman" w:hAnsi="Times New Roman"/>
                <w:i/>
                <w:color w:val="000000"/>
                <w:sz w:val="24"/>
                <w:lang w:val="ru-RU"/>
              </w:rPr>
              <w:t xml:space="preserve"> </w:t>
            </w:r>
            <w:r>
              <w:rPr>
                <w:rFonts w:ascii="Times New Roman" w:hAnsi="Times New Roman"/>
                <w:i/>
                <w:color w:val="000000"/>
                <w:sz w:val="24"/>
              </w:rPr>
              <w:t>Schluss</w:t>
            </w:r>
            <w:r w:rsidRPr="006C4464">
              <w:rPr>
                <w:rFonts w:ascii="Times New Roman" w:hAnsi="Times New Roman"/>
                <w:i/>
                <w:color w:val="000000"/>
                <w:sz w:val="24"/>
                <w:lang w:val="ru-RU"/>
              </w:rPr>
              <w:t xml:space="preserve"> </w:t>
            </w:r>
            <w:r>
              <w:rPr>
                <w:rFonts w:ascii="Times New Roman" w:hAnsi="Times New Roman"/>
                <w:i/>
                <w:color w:val="000000"/>
                <w:sz w:val="24"/>
              </w:rPr>
              <w:t>usw</w:t>
            </w:r>
            <w:r w:rsidRPr="006C4464">
              <w:rPr>
                <w:rFonts w:ascii="Times New Roman" w:hAnsi="Times New Roman"/>
                <w:i/>
                <w:color w:val="000000"/>
                <w:sz w:val="24"/>
                <w:lang w:val="ru-RU"/>
              </w:rPr>
              <w:t>.</w:t>
            </w:r>
            <w:r w:rsidRPr="006C4464">
              <w:rPr>
                <w:rFonts w:ascii="Times New Roman" w:hAnsi="Times New Roman"/>
                <w:color w:val="000000"/>
                <w:sz w:val="24"/>
                <w:lang w:val="ru-RU"/>
              </w:rPr>
              <w:t>)</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2.3.4</w:t>
            </w:r>
          </w:p>
        </w:tc>
        <w:tc>
          <w:tcPr>
            <w:tcW w:w="13047" w:type="dxa"/>
            <w:tcMar>
              <w:top w:w="50" w:type="dxa"/>
              <w:left w:w="100" w:type="dxa"/>
            </w:tcMar>
            <w:vAlign w:val="center"/>
          </w:tcPr>
          <w:p w:rsidR="00D67A40" w:rsidRDefault="00E00BDF">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2.3.4.1</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образование глаголов при помощи суффикса -</w:t>
            </w:r>
            <w:r>
              <w:rPr>
                <w:rFonts w:ascii="Times New Roman" w:hAnsi="Times New Roman"/>
                <w:i/>
                <w:color w:val="000000"/>
                <w:sz w:val="24"/>
              </w:rPr>
              <w:t>ieren</w:t>
            </w:r>
            <w:r w:rsidRPr="006C4464">
              <w:rPr>
                <w:rFonts w:ascii="Times New Roman" w:hAnsi="Times New Roman"/>
                <w:color w:val="000000"/>
                <w:sz w:val="24"/>
                <w:lang w:val="ru-RU"/>
              </w:rPr>
              <w:t xml:space="preserve"> (</w:t>
            </w:r>
            <w:r>
              <w:rPr>
                <w:rFonts w:ascii="Times New Roman" w:hAnsi="Times New Roman"/>
                <w:i/>
                <w:color w:val="000000"/>
                <w:sz w:val="24"/>
              </w:rPr>
              <w:t>interessieren</w:t>
            </w:r>
            <w:r w:rsidRPr="006C4464">
              <w:rPr>
                <w:rFonts w:ascii="Times New Roman" w:hAnsi="Times New Roman"/>
                <w:color w:val="000000"/>
                <w:sz w:val="24"/>
                <w:lang w:val="ru-RU"/>
              </w:rPr>
              <w:t>)</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2.3.4.2</w:t>
            </w:r>
          </w:p>
        </w:tc>
        <w:tc>
          <w:tcPr>
            <w:tcW w:w="13047" w:type="dxa"/>
            <w:tcMar>
              <w:top w:w="50" w:type="dxa"/>
              <w:left w:w="100" w:type="dxa"/>
            </w:tcMar>
            <w:vAlign w:val="center"/>
          </w:tcPr>
          <w:p w:rsidR="00D67A40" w:rsidRDefault="00E00BDF">
            <w:pPr>
              <w:spacing w:after="0" w:line="336" w:lineRule="auto"/>
              <w:ind w:left="228"/>
              <w:jc w:val="both"/>
            </w:pPr>
            <w:r>
              <w:rPr>
                <w:rFonts w:ascii="Times New Roman" w:hAnsi="Times New Roman"/>
                <w:color w:val="000000"/>
                <w:sz w:val="24"/>
              </w:rPr>
              <w:t>образование имён существительных при помощи суффиксов -</w:t>
            </w:r>
            <w:r>
              <w:rPr>
                <w:rFonts w:ascii="Times New Roman" w:hAnsi="Times New Roman"/>
                <w:i/>
                <w:color w:val="000000"/>
                <w:sz w:val="24"/>
              </w:rPr>
              <w:t xml:space="preserve">schaft </w:t>
            </w:r>
            <w:r>
              <w:rPr>
                <w:rFonts w:ascii="Times New Roman" w:hAnsi="Times New Roman"/>
                <w:color w:val="000000"/>
                <w:sz w:val="24"/>
              </w:rPr>
              <w:t>(</w:t>
            </w:r>
            <w:r>
              <w:rPr>
                <w:rFonts w:ascii="Times New Roman" w:hAnsi="Times New Roman"/>
                <w:i/>
                <w:color w:val="000000"/>
                <w:sz w:val="24"/>
              </w:rPr>
              <w:t>die</w:t>
            </w:r>
            <w:r>
              <w:rPr>
                <w:rFonts w:ascii="Times New Roman" w:hAnsi="Times New Roman"/>
                <w:color w:val="000000"/>
                <w:sz w:val="24"/>
              </w:rPr>
              <w:t xml:space="preserve"> </w:t>
            </w:r>
            <w:r>
              <w:rPr>
                <w:rFonts w:ascii="Times New Roman" w:hAnsi="Times New Roman"/>
                <w:i/>
                <w:color w:val="000000"/>
                <w:sz w:val="24"/>
              </w:rPr>
              <w:t>Freundschaft</w:t>
            </w:r>
            <w:r>
              <w:rPr>
                <w:rFonts w:ascii="Times New Roman" w:hAnsi="Times New Roman"/>
                <w:color w:val="000000"/>
                <w:sz w:val="24"/>
              </w:rPr>
              <w:t xml:space="preserve">), </w:t>
            </w:r>
            <w:r>
              <w:rPr>
                <w:rFonts w:ascii="Times New Roman" w:hAnsi="Times New Roman"/>
                <w:i/>
                <w:color w:val="000000"/>
                <w:sz w:val="24"/>
              </w:rPr>
              <w:t>-tion</w:t>
            </w:r>
            <w:r>
              <w:rPr>
                <w:rFonts w:ascii="Times New Roman" w:hAnsi="Times New Roman"/>
                <w:color w:val="000000"/>
                <w:sz w:val="24"/>
              </w:rPr>
              <w:t xml:space="preserve"> (</w:t>
            </w:r>
            <w:r>
              <w:rPr>
                <w:rFonts w:ascii="Times New Roman" w:hAnsi="Times New Roman"/>
                <w:i/>
                <w:color w:val="000000"/>
                <w:sz w:val="24"/>
              </w:rPr>
              <w:t>die Organisation</w:t>
            </w:r>
            <w:r>
              <w:rPr>
                <w:rFonts w:ascii="Times New Roman" w:hAnsi="Times New Roman"/>
                <w:color w:val="000000"/>
                <w:sz w:val="24"/>
              </w:rPr>
              <w:t>)</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2.3.4.3</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6C4464">
              <w:rPr>
                <w:rFonts w:ascii="Times New Roman" w:hAnsi="Times New Roman"/>
                <w:i/>
                <w:color w:val="000000"/>
                <w:sz w:val="24"/>
                <w:lang w:val="ru-RU"/>
              </w:rPr>
              <w:t>-</w:t>
            </w:r>
            <w:r w:rsidRPr="006C4464">
              <w:rPr>
                <w:rFonts w:ascii="Times New Roman" w:hAnsi="Times New Roman"/>
                <w:color w:val="000000"/>
                <w:sz w:val="24"/>
                <w:lang w:val="ru-RU"/>
              </w:rPr>
              <w:t xml:space="preserve"> (</w:t>
            </w:r>
            <w:r>
              <w:rPr>
                <w:rFonts w:ascii="Times New Roman" w:hAnsi="Times New Roman"/>
                <w:i/>
                <w:color w:val="000000"/>
                <w:sz w:val="24"/>
              </w:rPr>
              <w:t>das</w:t>
            </w:r>
            <w:r w:rsidRPr="006C4464">
              <w:rPr>
                <w:rFonts w:ascii="Times New Roman" w:hAnsi="Times New Roman"/>
                <w:i/>
                <w:color w:val="000000"/>
                <w:sz w:val="24"/>
                <w:lang w:val="ru-RU"/>
              </w:rPr>
              <w:t xml:space="preserve"> </w:t>
            </w:r>
            <w:r>
              <w:rPr>
                <w:rFonts w:ascii="Times New Roman" w:hAnsi="Times New Roman"/>
                <w:i/>
                <w:color w:val="000000"/>
                <w:sz w:val="24"/>
              </w:rPr>
              <w:t>Ungl</w:t>
            </w:r>
            <w:r w:rsidRPr="006C4464">
              <w:rPr>
                <w:rFonts w:ascii="Times New Roman" w:hAnsi="Times New Roman"/>
                <w:i/>
                <w:color w:val="000000"/>
                <w:sz w:val="24"/>
                <w:lang w:val="ru-RU"/>
              </w:rPr>
              <w:t>ü</w:t>
            </w:r>
            <w:r>
              <w:rPr>
                <w:rFonts w:ascii="Times New Roman" w:hAnsi="Times New Roman"/>
                <w:i/>
                <w:color w:val="000000"/>
                <w:sz w:val="24"/>
              </w:rPr>
              <w:t>ck</w:t>
            </w:r>
            <w:r w:rsidRPr="006C4464">
              <w:rPr>
                <w:rFonts w:ascii="Times New Roman" w:hAnsi="Times New Roman"/>
                <w:color w:val="000000"/>
                <w:sz w:val="24"/>
                <w:lang w:val="ru-RU"/>
              </w:rPr>
              <w:t>)</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2.3.5</w:t>
            </w:r>
          </w:p>
        </w:tc>
        <w:tc>
          <w:tcPr>
            <w:tcW w:w="13047" w:type="dxa"/>
            <w:tcMar>
              <w:top w:w="50" w:type="dxa"/>
              <w:left w:w="100" w:type="dxa"/>
            </w:tcMar>
            <w:vAlign w:val="center"/>
          </w:tcPr>
          <w:p w:rsidR="00D67A40" w:rsidRDefault="00E00BDF">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2.3.5.1</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образование сложных существительных путём соединения основ прилагательного и существительного (</w:t>
            </w:r>
            <w:r>
              <w:rPr>
                <w:rFonts w:ascii="Times New Roman" w:hAnsi="Times New Roman"/>
                <w:i/>
                <w:color w:val="000000"/>
                <w:sz w:val="24"/>
              </w:rPr>
              <w:t>die</w:t>
            </w:r>
            <w:r w:rsidRPr="006C4464">
              <w:rPr>
                <w:rFonts w:ascii="Times New Roman" w:hAnsi="Times New Roman"/>
                <w:i/>
                <w:color w:val="000000"/>
                <w:sz w:val="24"/>
                <w:lang w:val="ru-RU"/>
              </w:rPr>
              <w:t xml:space="preserve"> </w:t>
            </w:r>
            <w:r>
              <w:rPr>
                <w:rFonts w:ascii="Times New Roman" w:hAnsi="Times New Roman"/>
                <w:i/>
                <w:color w:val="000000"/>
                <w:sz w:val="24"/>
              </w:rPr>
              <w:t>Kleinstadt</w:t>
            </w:r>
            <w:r w:rsidRPr="006C4464">
              <w:rPr>
                <w:rFonts w:ascii="Times New Roman" w:hAnsi="Times New Roman"/>
                <w:color w:val="000000"/>
                <w:sz w:val="24"/>
                <w:lang w:val="ru-RU"/>
              </w:rPr>
              <w:t>)</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2.3.6</w:t>
            </w:r>
          </w:p>
        </w:tc>
        <w:tc>
          <w:tcPr>
            <w:tcW w:w="13047" w:type="dxa"/>
            <w:tcMar>
              <w:top w:w="50" w:type="dxa"/>
              <w:left w:w="100" w:type="dxa"/>
            </w:tcMar>
            <w:vAlign w:val="center"/>
          </w:tcPr>
          <w:p w:rsidR="00D67A40" w:rsidRDefault="00E00BDF">
            <w:pPr>
              <w:spacing w:after="0" w:line="336" w:lineRule="auto"/>
              <w:ind w:left="228"/>
              <w:jc w:val="both"/>
            </w:pPr>
            <w:r>
              <w:rPr>
                <w:rFonts w:ascii="Times New Roman" w:hAnsi="Times New Roman"/>
                <w:color w:val="000000"/>
                <w:sz w:val="24"/>
              </w:rPr>
              <w:t>Основные способы словообразования: конверсия</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2.3.6.1</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образование имён существительных от прилагательных (</w:t>
            </w:r>
            <w:r>
              <w:rPr>
                <w:rFonts w:ascii="Times New Roman" w:hAnsi="Times New Roman"/>
                <w:i/>
                <w:color w:val="000000"/>
                <w:sz w:val="24"/>
              </w:rPr>
              <w:t>das</w:t>
            </w:r>
            <w:r w:rsidRPr="006C4464">
              <w:rPr>
                <w:rFonts w:ascii="Times New Roman" w:hAnsi="Times New Roman"/>
                <w:i/>
                <w:color w:val="000000"/>
                <w:sz w:val="24"/>
                <w:lang w:val="ru-RU"/>
              </w:rPr>
              <w:t xml:space="preserve"> </w:t>
            </w:r>
            <w:r>
              <w:rPr>
                <w:rFonts w:ascii="Times New Roman" w:hAnsi="Times New Roman"/>
                <w:i/>
                <w:color w:val="000000"/>
                <w:sz w:val="24"/>
              </w:rPr>
              <w:t>Gr</w:t>
            </w:r>
            <w:r w:rsidRPr="006C4464">
              <w:rPr>
                <w:rFonts w:ascii="Times New Roman" w:hAnsi="Times New Roman"/>
                <w:i/>
                <w:color w:val="000000"/>
                <w:sz w:val="24"/>
                <w:lang w:val="ru-RU"/>
              </w:rPr>
              <w:t>ü</w:t>
            </w:r>
            <w:r>
              <w:rPr>
                <w:rFonts w:ascii="Times New Roman" w:hAnsi="Times New Roman"/>
                <w:i/>
                <w:color w:val="000000"/>
                <w:sz w:val="24"/>
              </w:rPr>
              <w:t>n</w:t>
            </w:r>
            <w:r w:rsidRPr="006C4464">
              <w:rPr>
                <w:rFonts w:ascii="Times New Roman" w:hAnsi="Times New Roman"/>
                <w:color w:val="000000"/>
                <w:sz w:val="24"/>
                <w:lang w:val="ru-RU"/>
              </w:rPr>
              <w:t>)</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i/>
                <w:color w:val="000000"/>
                <w:sz w:val="24"/>
              </w:rPr>
              <w:t>2.4</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i/>
                <w:color w:val="000000"/>
                <w:sz w:val="24"/>
                <w:lang w:val="ru-RU"/>
              </w:rPr>
              <w:t>Грамматическая сторона речи</w:t>
            </w:r>
          </w:p>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2.4.1</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2.4.2</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 xml:space="preserve">Сложносочинённые предложения с наречием </w:t>
            </w:r>
            <w:r>
              <w:rPr>
                <w:rFonts w:ascii="Times New Roman" w:hAnsi="Times New Roman"/>
                <w:i/>
                <w:color w:val="000000"/>
                <w:sz w:val="24"/>
              </w:rPr>
              <w:t>darum</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2.4.3</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 xml:space="preserve">Сложноподчинённые предложения дополнительные (с союзом </w:t>
            </w:r>
            <w:r>
              <w:rPr>
                <w:rFonts w:ascii="Times New Roman" w:hAnsi="Times New Roman"/>
                <w:i/>
                <w:color w:val="000000"/>
                <w:sz w:val="24"/>
              </w:rPr>
              <w:t>dass</w:t>
            </w:r>
            <w:r w:rsidRPr="006C4464">
              <w:rPr>
                <w:rFonts w:ascii="Times New Roman" w:hAnsi="Times New Roman"/>
                <w:color w:val="000000"/>
                <w:sz w:val="24"/>
                <w:lang w:val="ru-RU"/>
              </w:rPr>
              <w:t>)</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2.4.4</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 xml:space="preserve">Сложноподчинённые предложения причины (с союзом </w:t>
            </w:r>
            <w:r>
              <w:rPr>
                <w:rFonts w:ascii="Times New Roman" w:hAnsi="Times New Roman"/>
                <w:i/>
                <w:color w:val="000000"/>
                <w:sz w:val="24"/>
              </w:rPr>
              <w:t>weil</w:t>
            </w:r>
            <w:r w:rsidRPr="006C4464">
              <w:rPr>
                <w:rFonts w:ascii="Times New Roman" w:hAnsi="Times New Roman"/>
                <w:color w:val="000000"/>
                <w:sz w:val="24"/>
                <w:lang w:val="ru-RU"/>
              </w:rPr>
              <w:t>)</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2.4.5</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 xml:space="preserve">Сложноподчинённые предложения условия (с союзом </w:t>
            </w:r>
            <w:r>
              <w:rPr>
                <w:rFonts w:ascii="Times New Roman" w:hAnsi="Times New Roman"/>
                <w:i/>
                <w:color w:val="000000"/>
                <w:sz w:val="24"/>
              </w:rPr>
              <w:t>wenn</w:t>
            </w:r>
            <w:r w:rsidRPr="006C4464">
              <w:rPr>
                <w:rFonts w:ascii="Times New Roman" w:hAnsi="Times New Roman"/>
                <w:color w:val="000000"/>
                <w:sz w:val="24"/>
                <w:lang w:val="ru-RU"/>
              </w:rPr>
              <w:t>)</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2.4.6</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 xml:space="preserve">Предложения с глаголами, требующими употребления после них частицы </w:t>
            </w:r>
            <w:r>
              <w:rPr>
                <w:rFonts w:ascii="Times New Roman" w:hAnsi="Times New Roman"/>
                <w:i/>
                <w:color w:val="000000"/>
                <w:sz w:val="24"/>
              </w:rPr>
              <w:t>zu</w:t>
            </w:r>
            <w:r w:rsidRPr="006C4464">
              <w:rPr>
                <w:rFonts w:ascii="Times New Roman" w:hAnsi="Times New Roman"/>
                <w:color w:val="000000"/>
                <w:sz w:val="24"/>
                <w:lang w:val="ru-RU"/>
              </w:rPr>
              <w:t xml:space="preserve"> и инфинитива</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2.4.7</w:t>
            </w:r>
          </w:p>
        </w:tc>
        <w:tc>
          <w:tcPr>
            <w:tcW w:w="13047" w:type="dxa"/>
            <w:tcMar>
              <w:top w:w="50" w:type="dxa"/>
              <w:left w:w="100" w:type="dxa"/>
            </w:tcMar>
            <w:vAlign w:val="center"/>
          </w:tcPr>
          <w:p w:rsidR="00D67A40" w:rsidRDefault="00E00BDF">
            <w:pPr>
              <w:spacing w:after="0" w:line="336" w:lineRule="auto"/>
              <w:ind w:left="228"/>
              <w:jc w:val="both"/>
            </w:pPr>
            <w:r w:rsidRPr="006C4464">
              <w:rPr>
                <w:rFonts w:ascii="Times New Roman" w:hAnsi="Times New Roman"/>
                <w:color w:val="000000"/>
                <w:sz w:val="24"/>
                <w:lang w:val="ru-RU"/>
              </w:rPr>
              <w:t xml:space="preserve">Предложения с неопределённо-личным местоимением </w:t>
            </w:r>
            <w:r>
              <w:rPr>
                <w:rFonts w:ascii="Times New Roman" w:hAnsi="Times New Roman"/>
                <w:i/>
                <w:color w:val="000000"/>
                <w:sz w:val="24"/>
              </w:rPr>
              <w:t>man</w:t>
            </w:r>
            <w:r w:rsidRPr="006C4464">
              <w:rPr>
                <w:rFonts w:ascii="Times New Roman" w:hAnsi="Times New Roman"/>
                <w:color w:val="000000"/>
                <w:sz w:val="24"/>
                <w:lang w:val="ru-RU"/>
              </w:rPr>
              <w:t>, в том числе с модальными глаголами (</w:t>
            </w:r>
            <w:r>
              <w:rPr>
                <w:rFonts w:ascii="Times New Roman" w:hAnsi="Times New Roman"/>
                <w:i/>
                <w:color w:val="000000"/>
                <w:sz w:val="24"/>
              </w:rPr>
              <w:t>Man</w:t>
            </w:r>
            <w:r w:rsidRPr="006C4464">
              <w:rPr>
                <w:rFonts w:ascii="Times New Roman" w:hAnsi="Times New Roman"/>
                <w:i/>
                <w:color w:val="000000"/>
                <w:sz w:val="24"/>
                <w:lang w:val="ru-RU"/>
              </w:rPr>
              <w:t xml:space="preserve"> </w:t>
            </w:r>
            <w:r>
              <w:rPr>
                <w:rFonts w:ascii="Times New Roman" w:hAnsi="Times New Roman"/>
                <w:i/>
                <w:color w:val="000000"/>
                <w:sz w:val="24"/>
              </w:rPr>
              <w:t>spricht</w:t>
            </w:r>
            <w:r w:rsidRPr="006C4464">
              <w:rPr>
                <w:rFonts w:ascii="Times New Roman" w:hAnsi="Times New Roman"/>
                <w:i/>
                <w:color w:val="000000"/>
                <w:sz w:val="24"/>
                <w:lang w:val="ru-RU"/>
              </w:rPr>
              <w:t xml:space="preserve"> </w:t>
            </w:r>
            <w:r>
              <w:rPr>
                <w:rFonts w:ascii="Times New Roman" w:hAnsi="Times New Roman"/>
                <w:i/>
                <w:color w:val="000000"/>
                <w:sz w:val="24"/>
              </w:rPr>
              <w:t>Deutsch</w:t>
            </w:r>
            <w:r w:rsidRPr="006C4464">
              <w:rPr>
                <w:rFonts w:ascii="Times New Roman" w:hAnsi="Times New Roman"/>
                <w:i/>
                <w:color w:val="000000"/>
                <w:sz w:val="24"/>
                <w:lang w:val="ru-RU"/>
              </w:rPr>
              <w:t xml:space="preserve">. </w:t>
            </w:r>
            <w:r>
              <w:rPr>
                <w:rFonts w:ascii="Times New Roman" w:hAnsi="Times New Roman"/>
                <w:i/>
                <w:color w:val="000000"/>
                <w:sz w:val="24"/>
              </w:rPr>
              <w:t>Man darf hier Ball spielen.</w:t>
            </w:r>
            <w:r>
              <w:rPr>
                <w:rFonts w:ascii="Times New Roman" w:hAnsi="Times New Roman"/>
                <w:color w:val="000000"/>
                <w:sz w:val="24"/>
              </w:rPr>
              <w:t>)</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2.4.8</w:t>
            </w:r>
          </w:p>
        </w:tc>
        <w:tc>
          <w:tcPr>
            <w:tcW w:w="13047" w:type="dxa"/>
            <w:tcMar>
              <w:top w:w="50" w:type="dxa"/>
              <w:left w:w="100" w:type="dxa"/>
            </w:tcMar>
            <w:vAlign w:val="center"/>
          </w:tcPr>
          <w:p w:rsidR="00D67A40" w:rsidRDefault="00E00BDF">
            <w:pPr>
              <w:spacing w:after="0" w:line="336" w:lineRule="auto"/>
              <w:ind w:left="228"/>
              <w:jc w:val="both"/>
            </w:pPr>
            <w:r>
              <w:rPr>
                <w:rFonts w:ascii="Times New Roman" w:hAnsi="Times New Roman"/>
                <w:color w:val="000000"/>
                <w:sz w:val="24"/>
              </w:rPr>
              <w:t>Модальные глаголы в Präteritum</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2.4.9</w:t>
            </w:r>
          </w:p>
        </w:tc>
        <w:tc>
          <w:tcPr>
            <w:tcW w:w="13047" w:type="dxa"/>
            <w:tcMar>
              <w:top w:w="50" w:type="dxa"/>
              <w:left w:w="100" w:type="dxa"/>
            </w:tcMar>
            <w:vAlign w:val="center"/>
          </w:tcPr>
          <w:p w:rsidR="00D67A40" w:rsidRDefault="00E00BDF">
            <w:pPr>
              <w:spacing w:after="0" w:line="336" w:lineRule="auto"/>
              <w:ind w:left="228"/>
              <w:jc w:val="both"/>
            </w:pPr>
            <w:r>
              <w:rPr>
                <w:rFonts w:ascii="Times New Roman" w:hAnsi="Times New Roman"/>
                <w:color w:val="000000"/>
                <w:sz w:val="24"/>
              </w:rPr>
              <w:t xml:space="preserve">Oтрицания </w:t>
            </w:r>
            <w:r>
              <w:rPr>
                <w:rFonts w:ascii="Times New Roman" w:hAnsi="Times New Roman"/>
                <w:i/>
                <w:color w:val="000000"/>
                <w:sz w:val="24"/>
              </w:rPr>
              <w:t>kein</w:t>
            </w:r>
            <w:r>
              <w:rPr>
                <w:rFonts w:ascii="Times New Roman" w:hAnsi="Times New Roman"/>
                <w:color w:val="000000"/>
                <w:sz w:val="24"/>
              </w:rPr>
              <w:t xml:space="preserve">, </w:t>
            </w:r>
            <w:r>
              <w:rPr>
                <w:rFonts w:ascii="Times New Roman" w:hAnsi="Times New Roman"/>
                <w:i/>
                <w:color w:val="000000"/>
                <w:sz w:val="24"/>
              </w:rPr>
              <w:t>nicht</w:t>
            </w:r>
            <w:r>
              <w:rPr>
                <w:rFonts w:ascii="Times New Roman" w:hAnsi="Times New Roman"/>
                <w:color w:val="000000"/>
                <w:sz w:val="24"/>
              </w:rPr>
              <w:t xml:space="preserve">, </w:t>
            </w:r>
            <w:r>
              <w:rPr>
                <w:rFonts w:ascii="Times New Roman" w:hAnsi="Times New Roman"/>
                <w:i/>
                <w:color w:val="000000"/>
                <w:sz w:val="24"/>
              </w:rPr>
              <w:t>doch</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2.4.10</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Числительные для обозначения дат и больших чисел (до 1 000 000)</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w:t>
            </w:r>
          </w:p>
        </w:tc>
        <w:tc>
          <w:tcPr>
            <w:tcW w:w="13047" w:type="dxa"/>
            <w:tcMar>
              <w:top w:w="50" w:type="dxa"/>
              <w:left w:w="100" w:type="dxa"/>
            </w:tcMar>
            <w:vAlign w:val="center"/>
          </w:tcPr>
          <w:p w:rsidR="00D67A40" w:rsidRDefault="00E00BDF">
            <w:pPr>
              <w:spacing w:after="0" w:line="336" w:lineRule="auto"/>
              <w:ind w:left="228"/>
            </w:pPr>
            <w:r>
              <w:rPr>
                <w:rFonts w:ascii="Times New Roman" w:hAnsi="Times New Roman"/>
                <w:color w:val="000000"/>
                <w:sz w:val="24"/>
              </w:rPr>
              <w:t>Социокультурные знания и умения</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3.1</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3.2</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3.3</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(с известными достопримечательностями, некоторыми выдающимися людьми), с доступными в языковом отношении образцами поэзии и прозы для подростков на немецком языке</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3.4</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Умение писать своё имя и фамилию, а также имена и фамилии своих родственников и друзей на немецком языке</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3.5</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Умение правильно оформлять свой адрес на немецком языке (в анкете)</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3.6</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3.7</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Умение кратко представлять Россию и страну (страны) изучаемого языка</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3.8</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pacing w:val="-4"/>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3.9</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4</w:t>
            </w:r>
          </w:p>
        </w:tc>
        <w:tc>
          <w:tcPr>
            <w:tcW w:w="13047" w:type="dxa"/>
            <w:tcMar>
              <w:top w:w="50" w:type="dxa"/>
              <w:left w:w="100" w:type="dxa"/>
            </w:tcMar>
            <w:vAlign w:val="center"/>
          </w:tcPr>
          <w:p w:rsidR="00D67A40" w:rsidRDefault="00E00BDF">
            <w:pPr>
              <w:spacing w:after="0" w:line="336" w:lineRule="auto"/>
              <w:ind w:left="228"/>
            </w:pPr>
            <w:r>
              <w:rPr>
                <w:rFonts w:ascii="Times New Roman" w:hAnsi="Times New Roman"/>
                <w:color w:val="000000"/>
                <w:sz w:val="24"/>
              </w:rPr>
              <w:t>Компенсаторные умения</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4.1</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4.2</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4.3</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Умение переспрашивать, просить повторить, уточняя значение незнакомых слов</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4.4</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4.5</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67A40">
        <w:trPr>
          <w:trHeight w:val="144"/>
        </w:trPr>
        <w:tc>
          <w:tcPr>
            <w:tcW w:w="0" w:type="auto"/>
            <w:gridSpan w:val="2"/>
            <w:tcMar>
              <w:top w:w="50" w:type="dxa"/>
              <w:left w:w="100" w:type="dxa"/>
            </w:tcMar>
            <w:vAlign w:val="center"/>
          </w:tcPr>
          <w:p w:rsidR="00D67A40" w:rsidRDefault="00E00BDF">
            <w:pPr>
              <w:spacing w:after="0" w:line="336" w:lineRule="auto"/>
              <w:ind w:left="228"/>
              <w:jc w:val="both"/>
            </w:pPr>
            <w:r>
              <w:rPr>
                <w:rFonts w:ascii="Times New Roman" w:hAnsi="Times New Roman"/>
                <w:color w:val="000000"/>
                <w:sz w:val="24"/>
              </w:rPr>
              <w:t>Тематическое содержание речи</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А</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Взаимоотношения в семье и с друзьями. Семейные праздники. Обязанности по дому</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Б</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Внешность и характер человека (литературного персонажа)</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В</w:t>
            </w:r>
          </w:p>
        </w:tc>
        <w:tc>
          <w:tcPr>
            <w:tcW w:w="13047" w:type="dxa"/>
            <w:tcMar>
              <w:top w:w="50" w:type="dxa"/>
              <w:left w:w="100" w:type="dxa"/>
            </w:tcMar>
            <w:vAlign w:val="center"/>
          </w:tcPr>
          <w:p w:rsidR="00D67A40" w:rsidRPr="006C4464" w:rsidRDefault="00E00BDF">
            <w:pPr>
              <w:spacing w:after="0" w:line="336" w:lineRule="auto"/>
              <w:ind w:left="228"/>
              <w:jc w:val="both"/>
              <w:rPr>
                <w:lang w:val="ru-RU"/>
              </w:rPr>
            </w:pPr>
            <w:r w:rsidRPr="006C4464">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Г</w:t>
            </w:r>
          </w:p>
        </w:tc>
        <w:tc>
          <w:tcPr>
            <w:tcW w:w="13047" w:type="dxa"/>
            <w:tcMar>
              <w:top w:w="50" w:type="dxa"/>
              <w:left w:w="100" w:type="dxa"/>
            </w:tcMar>
            <w:vAlign w:val="center"/>
          </w:tcPr>
          <w:p w:rsidR="00D67A40" w:rsidRDefault="00E00BDF">
            <w:pPr>
              <w:spacing w:after="0" w:line="336" w:lineRule="auto"/>
              <w:ind w:left="228"/>
              <w:jc w:val="both"/>
            </w:pPr>
            <w:r w:rsidRPr="006C4464">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Д</w:t>
            </w:r>
          </w:p>
        </w:tc>
        <w:tc>
          <w:tcPr>
            <w:tcW w:w="13047" w:type="dxa"/>
            <w:tcMar>
              <w:top w:w="50" w:type="dxa"/>
              <w:left w:w="100" w:type="dxa"/>
            </w:tcMar>
            <w:vAlign w:val="center"/>
          </w:tcPr>
          <w:p w:rsidR="00D67A40" w:rsidRDefault="00E00BDF">
            <w:pPr>
              <w:spacing w:after="0" w:line="336" w:lineRule="auto"/>
              <w:ind w:left="228"/>
              <w:jc w:val="both"/>
            </w:pPr>
            <w:r>
              <w:rPr>
                <w:rFonts w:ascii="Times New Roman" w:hAnsi="Times New Roman"/>
                <w:color w:val="000000"/>
                <w:sz w:val="24"/>
              </w:rPr>
              <w:t>Покупки: продукты питания</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Е</w:t>
            </w:r>
          </w:p>
        </w:tc>
        <w:tc>
          <w:tcPr>
            <w:tcW w:w="13047" w:type="dxa"/>
            <w:tcMar>
              <w:top w:w="50" w:type="dxa"/>
              <w:left w:w="100" w:type="dxa"/>
            </w:tcMar>
            <w:vAlign w:val="center"/>
          </w:tcPr>
          <w:p w:rsidR="00D67A40" w:rsidRDefault="00E00BDF">
            <w:pPr>
              <w:spacing w:after="0" w:line="336" w:lineRule="auto"/>
              <w:ind w:left="228"/>
              <w:jc w:val="both"/>
            </w:pPr>
            <w:r w:rsidRPr="002B4BB0">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Ж</w:t>
            </w:r>
          </w:p>
        </w:tc>
        <w:tc>
          <w:tcPr>
            <w:tcW w:w="13047" w:type="dxa"/>
            <w:tcMar>
              <w:top w:w="50" w:type="dxa"/>
              <w:left w:w="100" w:type="dxa"/>
            </w:tcMar>
            <w:vAlign w:val="center"/>
          </w:tcPr>
          <w:p w:rsidR="00D67A40" w:rsidRDefault="00E00BDF">
            <w:pPr>
              <w:spacing w:after="0" w:line="336" w:lineRule="auto"/>
              <w:ind w:left="228"/>
              <w:jc w:val="both"/>
            </w:pPr>
            <w:r w:rsidRPr="002B4BB0">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З</w:t>
            </w:r>
          </w:p>
        </w:tc>
        <w:tc>
          <w:tcPr>
            <w:tcW w:w="13047"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Путешествия по России и зарубежным странам</w:t>
            </w:r>
          </w:p>
        </w:tc>
      </w:tr>
      <w:tr w:rsidR="00D67A40">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И</w:t>
            </w:r>
          </w:p>
        </w:tc>
        <w:tc>
          <w:tcPr>
            <w:tcW w:w="13047" w:type="dxa"/>
            <w:tcMar>
              <w:top w:w="50" w:type="dxa"/>
              <w:left w:w="100" w:type="dxa"/>
            </w:tcMar>
            <w:vAlign w:val="center"/>
          </w:tcPr>
          <w:p w:rsidR="00D67A40" w:rsidRDefault="00E00BDF">
            <w:pPr>
              <w:spacing w:after="0" w:line="336" w:lineRule="auto"/>
              <w:ind w:left="228"/>
              <w:jc w:val="both"/>
            </w:pPr>
            <w:r w:rsidRPr="002B4BB0">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Проблемы экологии. Климат, погода</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К</w:t>
            </w:r>
          </w:p>
        </w:tc>
        <w:tc>
          <w:tcPr>
            <w:tcW w:w="13047"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Л</w:t>
            </w:r>
          </w:p>
        </w:tc>
        <w:tc>
          <w:tcPr>
            <w:tcW w:w="13047"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Средства массовой информации (телевидение, журналы, Интернет)</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М</w:t>
            </w:r>
          </w:p>
        </w:tc>
        <w:tc>
          <w:tcPr>
            <w:tcW w:w="13047"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67A40" w:rsidRPr="006C4464">
        <w:trPr>
          <w:trHeight w:val="144"/>
        </w:trPr>
        <w:tc>
          <w:tcPr>
            <w:tcW w:w="1323" w:type="dxa"/>
            <w:tcMar>
              <w:top w:w="50" w:type="dxa"/>
              <w:left w:w="100" w:type="dxa"/>
            </w:tcMar>
            <w:vAlign w:val="center"/>
          </w:tcPr>
          <w:p w:rsidR="00D67A40" w:rsidRDefault="00E00BDF">
            <w:pPr>
              <w:spacing w:after="0" w:line="336" w:lineRule="auto"/>
              <w:ind w:left="228"/>
              <w:jc w:val="center"/>
            </w:pPr>
            <w:r>
              <w:rPr>
                <w:rFonts w:ascii="Times New Roman" w:hAnsi="Times New Roman"/>
                <w:color w:val="000000"/>
                <w:sz w:val="24"/>
              </w:rPr>
              <w:t>Н</w:t>
            </w:r>
          </w:p>
        </w:tc>
        <w:tc>
          <w:tcPr>
            <w:tcW w:w="13047" w:type="dxa"/>
            <w:tcMar>
              <w:top w:w="50" w:type="dxa"/>
              <w:left w:w="100" w:type="dxa"/>
            </w:tcMar>
            <w:vAlign w:val="center"/>
          </w:tcPr>
          <w:p w:rsidR="00D67A40" w:rsidRPr="002B4BB0" w:rsidRDefault="00E00BDF">
            <w:pPr>
              <w:spacing w:after="0" w:line="336" w:lineRule="auto"/>
              <w:ind w:left="228"/>
              <w:jc w:val="both"/>
              <w:rPr>
                <w:lang w:val="ru-RU"/>
              </w:rPr>
            </w:pPr>
            <w:r w:rsidRPr="002B4BB0">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D67A40" w:rsidRPr="002B4BB0" w:rsidRDefault="00D67A40">
      <w:pPr>
        <w:spacing w:after="0"/>
        <w:ind w:left="120"/>
        <w:rPr>
          <w:lang w:val="ru-RU"/>
        </w:rPr>
      </w:pPr>
    </w:p>
    <w:p w:rsidR="00D67A40" w:rsidRPr="002B4BB0" w:rsidRDefault="00E00BDF">
      <w:pPr>
        <w:spacing w:before="199" w:after="120" w:line="336" w:lineRule="auto"/>
        <w:ind w:left="120"/>
        <w:rPr>
          <w:lang w:val="ru-RU"/>
        </w:rPr>
      </w:pPr>
      <w:bookmarkStart w:id="13" w:name="block-86117814"/>
      <w:bookmarkEnd w:id="12"/>
      <w:r w:rsidRPr="002B4BB0">
        <w:rPr>
          <w:rFonts w:ascii="Times New Roman" w:hAnsi="Times New Roman"/>
          <w:b/>
          <w:color w:val="000000"/>
          <w:sz w:val="28"/>
          <w:lang w:val="ru-RU"/>
        </w:rPr>
        <w:t>ПРОВЕРЯЕМЫЕ НА ОГЭ ПО НЕМЕЦКОМУ ЯЗЫКУ ТРЕБОВАНИЯ К РЕЗУЛЬТАТАМ ОСВОЕНИЯ ОСНОВНОЙ ОБРАЗОВАТЕЛЬНОЙ ПРОГРАММЫ ОСНОВНОГО ОБЩЕГО ОБРАЗОВАНИЯ</w:t>
      </w:r>
    </w:p>
    <w:p w:rsidR="00D67A40" w:rsidRPr="002B4BB0" w:rsidRDefault="00D67A40">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D67A40" w:rsidRPr="006C4464">
        <w:trPr>
          <w:trHeight w:val="144"/>
        </w:trPr>
        <w:tc>
          <w:tcPr>
            <w:tcW w:w="1794" w:type="dxa"/>
            <w:tcMar>
              <w:top w:w="50" w:type="dxa"/>
              <w:left w:w="100" w:type="dxa"/>
            </w:tcMar>
            <w:vAlign w:val="center"/>
          </w:tcPr>
          <w:p w:rsidR="00D67A40" w:rsidRDefault="00E00BDF">
            <w:pPr>
              <w:spacing w:after="0"/>
              <w:ind w:left="135"/>
            </w:pPr>
            <w:r w:rsidRPr="002B4BB0">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951" w:type="dxa"/>
            <w:tcMar>
              <w:top w:w="50" w:type="dxa"/>
              <w:left w:w="100" w:type="dxa"/>
            </w:tcMar>
            <w:vAlign w:val="center"/>
          </w:tcPr>
          <w:p w:rsidR="00D67A40" w:rsidRPr="002B4BB0" w:rsidRDefault="00E00BDF">
            <w:pPr>
              <w:spacing w:after="0"/>
              <w:ind w:left="135"/>
              <w:rPr>
                <w:lang w:val="ru-RU"/>
              </w:rPr>
            </w:pPr>
            <w:r w:rsidRPr="002B4BB0">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D67A40" w:rsidRPr="006C4464">
        <w:trPr>
          <w:trHeight w:val="144"/>
        </w:trPr>
        <w:tc>
          <w:tcPr>
            <w:tcW w:w="1794" w:type="dxa"/>
            <w:tcMar>
              <w:top w:w="50" w:type="dxa"/>
              <w:left w:w="100" w:type="dxa"/>
            </w:tcMar>
            <w:vAlign w:val="center"/>
          </w:tcPr>
          <w:p w:rsidR="00D67A40" w:rsidRPr="002B4BB0" w:rsidRDefault="00D67A40">
            <w:pPr>
              <w:spacing w:after="0"/>
              <w:ind w:left="228"/>
              <w:rPr>
                <w:lang w:val="ru-RU"/>
              </w:rPr>
            </w:pP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D67A40">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 xml:space="preserve">Овладение основными видами речевой деятельности в рамках следующего тематического содержания речи. </w:t>
            </w:r>
          </w:p>
          <w:p w:rsidR="00D67A40" w:rsidRDefault="00E00BDF">
            <w:pPr>
              <w:spacing w:after="0" w:line="312" w:lineRule="auto"/>
              <w:ind w:left="228"/>
              <w:jc w:val="both"/>
            </w:pPr>
            <w:r w:rsidRPr="002B4BB0">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D67A40">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i/>
                <w:color w:val="000000"/>
                <w:sz w:val="24"/>
              </w:rPr>
              <w:t>1.1</w:t>
            </w:r>
          </w:p>
        </w:tc>
        <w:tc>
          <w:tcPr>
            <w:tcW w:w="11951" w:type="dxa"/>
            <w:tcMar>
              <w:top w:w="50" w:type="dxa"/>
              <w:left w:w="100" w:type="dxa"/>
            </w:tcMar>
            <w:vAlign w:val="center"/>
          </w:tcPr>
          <w:p w:rsidR="00D67A40" w:rsidRDefault="00E00BDF">
            <w:pPr>
              <w:spacing w:after="0" w:line="312" w:lineRule="auto"/>
              <w:ind w:left="228"/>
              <w:jc w:val="both"/>
            </w:pPr>
            <w:r>
              <w:rPr>
                <w:rFonts w:ascii="Times New Roman" w:hAnsi="Times New Roman"/>
                <w:i/>
                <w:color w:val="000000"/>
                <w:sz w:val="24"/>
              </w:rPr>
              <w:t>Говорение</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1.1.1</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pacing w:val="-4"/>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1.1.2</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1.1.3</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 xml:space="preserve">Передавать основное содержание прочитанного (прослушанного) текста </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1.1.4</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Представлять результаты выполненной проектной работы объёмом 10 – 12 фраз</w:t>
            </w:r>
          </w:p>
        </w:tc>
      </w:tr>
      <w:tr w:rsidR="00D67A40">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i/>
                <w:color w:val="000000"/>
                <w:sz w:val="24"/>
              </w:rPr>
              <w:t>1.2</w:t>
            </w:r>
          </w:p>
        </w:tc>
        <w:tc>
          <w:tcPr>
            <w:tcW w:w="11951" w:type="dxa"/>
            <w:tcMar>
              <w:top w:w="50" w:type="dxa"/>
              <w:left w:w="100" w:type="dxa"/>
            </w:tcMar>
            <w:vAlign w:val="center"/>
          </w:tcPr>
          <w:p w:rsidR="00D67A40" w:rsidRDefault="00E00BDF">
            <w:pPr>
              <w:spacing w:after="0" w:line="312" w:lineRule="auto"/>
              <w:ind w:left="228"/>
              <w:jc w:val="both"/>
            </w:pPr>
            <w:r>
              <w:rPr>
                <w:rFonts w:ascii="Times New Roman" w:hAnsi="Times New Roman"/>
                <w:i/>
                <w:color w:val="000000"/>
                <w:sz w:val="24"/>
              </w:rPr>
              <w:t>Аудирование</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1.2.1</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pacing w:val="-2"/>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1.2.2</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D67A40">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i/>
                <w:color w:val="000000"/>
                <w:sz w:val="24"/>
              </w:rPr>
              <w:t>1.3</w:t>
            </w:r>
          </w:p>
        </w:tc>
        <w:tc>
          <w:tcPr>
            <w:tcW w:w="11951" w:type="dxa"/>
            <w:tcMar>
              <w:top w:w="50" w:type="dxa"/>
              <w:left w:w="100" w:type="dxa"/>
            </w:tcMar>
            <w:vAlign w:val="center"/>
          </w:tcPr>
          <w:p w:rsidR="00D67A40" w:rsidRDefault="00E00BDF">
            <w:pPr>
              <w:spacing w:after="0" w:line="312" w:lineRule="auto"/>
              <w:ind w:left="228"/>
              <w:jc w:val="both"/>
            </w:pPr>
            <w:r>
              <w:rPr>
                <w:rFonts w:ascii="Times New Roman" w:hAnsi="Times New Roman"/>
                <w:i/>
                <w:color w:val="000000"/>
                <w:sz w:val="24"/>
              </w:rPr>
              <w:t>Смысловое чтение</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1.3.1</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1.3.2</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 (в том числе выявлять детали, важные для раскрытия основной идеи, содержания текста)</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1.3.3</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1.3.4</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Читать несплошные тексты (таблицы, диаграммы, схемы) и понимать представленную в них информацию</w:t>
            </w:r>
          </w:p>
        </w:tc>
      </w:tr>
      <w:tr w:rsidR="00D67A40">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i/>
                <w:color w:val="000000"/>
                <w:sz w:val="24"/>
              </w:rPr>
              <w:t>1.4</w:t>
            </w:r>
          </w:p>
        </w:tc>
        <w:tc>
          <w:tcPr>
            <w:tcW w:w="11951" w:type="dxa"/>
            <w:tcMar>
              <w:top w:w="50" w:type="dxa"/>
              <w:left w:w="100" w:type="dxa"/>
            </w:tcMar>
            <w:vAlign w:val="center"/>
          </w:tcPr>
          <w:p w:rsidR="00D67A40" w:rsidRDefault="00E00BDF">
            <w:pPr>
              <w:spacing w:after="0" w:line="312" w:lineRule="auto"/>
              <w:ind w:left="228"/>
              <w:jc w:val="both"/>
            </w:pPr>
            <w:r>
              <w:rPr>
                <w:rFonts w:ascii="Times New Roman" w:hAnsi="Times New Roman"/>
                <w:i/>
                <w:color w:val="000000"/>
                <w:sz w:val="24"/>
              </w:rPr>
              <w:t>Письменная речь</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 xml:space="preserve">1.4.1 </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1.4.2</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1.4.3</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1.4.4</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1.4.5</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Представлять результаты выполненной проектной работы объёмом 100 – 120 слов</w:t>
            </w:r>
          </w:p>
        </w:tc>
      </w:tr>
      <w:tr w:rsidR="00D67A40">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w:t>
            </w:r>
          </w:p>
        </w:tc>
        <w:tc>
          <w:tcPr>
            <w:tcW w:w="11951" w:type="dxa"/>
            <w:tcMar>
              <w:top w:w="50" w:type="dxa"/>
              <w:left w:w="100" w:type="dxa"/>
            </w:tcMar>
            <w:vAlign w:val="center"/>
          </w:tcPr>
          <w:p w:rsidR="00D67A40" w:rsidRDefault="00E00BDF">
            <w:pPr>
              <w:spacing w:after="0" w:line="312" w:lineRule="auto"/>
              <w:ind w:left="228"/>
              <w:jc w:val="both"/>
            </w:pPr>
            <w:r>
              <w:rPr>
                <w:rFonts w:ascii="Times New Roman" w:hAnsi="Times New Roman"/>
                <w:color w:val="000000"/>
                <w:sz w:val="24"/>
              </w:rPr>
              <w:t>Языковая сторона речи</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2.1</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 xml:space="preserve">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 </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2.2</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Овладение орфографическими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2.3</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2.4</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2.5</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3</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Социокультурные знания и умения</w:t>
            </w:r>
          </w:p>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4</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Компенсаторные умения</w:t>
            </w:r>
          </w:p>
          <w:p w:rsidR="00D67A40" w:rsidRPr="002B4BB0" w:rsidRDefault="00E00BDF">
            <w:pPr>
              <w:spacing w:after="0" w:line="312" w:lineRule="auto"/>
              <w:ind w:left="228"/>
              <w:jc w:val="both"/>
              <w:rPr>
                <w:lang w:val="ru-RU"/>
              </w:rPr>
            </w:pPr>
            <w:r w:rsidRPr="002B4BB0">
              <w:rPr>
                <w:rFonts w:ascii="Times New Roman" w:hAnsi="Times New Roman"/>
                <w:color w:val="000000"/>
                <w:spacing w:val="-2"/>
                <w:sz w:val="24"/>
                <w:lang w:val="ru-RU"/>
              </w:rPr>
              <w:t>Овладение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D67A40" w:rsidRPr="006C4464">
        <w:trPr>
          <w:trHeight w:val="144"/>
        </w:trPr>
        <w:tc>
          <w:tcPr>
            <w:tcW w:w="1794" w:type="dxa"/>
            <w:tcMar>
              <w:top w:w="50" w:type="dxa"/>
              <w:left w:w="100" w:type="dxa"/>
            </w:tcMar>
            <w:vAlign w:val="center"/>
          </w:tcPr>
          <w:p w:rsidR="00D67A40" w:rsidRDefault="00E00BDF">
            <w:pPr>
              <w:spacing w:after="0" w:line="312" w:lineRule="auto"/>
              <w:ind w:left="228"/>
              <w:jc w:val="center"/>
            </w:pPr>
            <w:r>
              <w:rPr>
                <w:rFonts w:ascii="Times New Roman" w:hAnsi="Times New Roman"/>
                <w:color w:val="000000"/>
                <w:sz w:val="24"/>
              </w:rPr>
              <w:t>5</w:t>
            </w:r>
          </w:p>
        </w:tc>
        <w:tc>
          <w:tcPr>
            <w:tcW w:w="11951" w:type="dxa"/>
            <w:tcMar>
              <w:top w:w="50" w:type="dxa"/>
              <w:left w:w="100" w:type="dxa"/>
            </w:tcMar>
            <w:vAlign w:val="center"/>
          </w:tcPr>
          <w:p w:rsidR="00D67A40" w:rsidRPr="002B4BB0" w:rsidRDefault="00E00BDF">
            <w:pPr>
              <w:spacing w:after="0" w:line="312" w:lineRule="auto"/>
              <w:ind w:left="228"/>
              <w:jc w:val="both"/>
              <w:rPr>
                <w:lang w:val="ru-RU"/>
              </w:rPr>
            </w:pPr>
            <w:r w:rsidRPr="002B4BB0">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D67A40" w:rsidRPr="002B4BB0" w:rsidRDefault="00D67A40">
      <w:pPr>
        <w:spacing w:after="0"/>
        <w:ind w:left="120"/>
        <w:rPr>
          <w:lang w:val="ru-RU"/>
        </w:rPr>
      </w:pPr>
    </w:p>
    <w:p w:rsidR="00D67A40" w:rsidRPr="002B4BB0" w:rsidRDefault="00D67A40">
      <w:pPr>
        <w:rPr>
          <w:lang w:val="ru-RU"/>
        </w:rPr>
        <w:sectPr w:rsidR="00D67A40" w:rsidRPr="002B4BB0">
          <w:pgSz w:w="11906" w:h="16383"/>
          <w:pgMar w:top="1134" w:right="850" w:bottom="1134" w:left="1701" w:header="720" w:footer="720" w:gutter="0"/>
          <w:cols w:space="720"/>
        </w:sectPr>
      </w:pPr>
    </w:p>
    <w:p w:rsidR="00D67A40" w:rsidRPr="002B4BB0" w:rsidRDefault="00E00BDF">
      <w:pPr>
        <w:spacing w:before="199" w:after="199" w:line="336" w:lineRule="auto"/>
        <w:ind w:left="120"/>
        <w:rPr>
          <w:lang w:val="ru-RU"/>
        </w:rPr>
      </w:pPr>
      <w:bookmarkStart w:id="14" w:name="block-86117816"/>
      <w:bookmarkEnd w:id="13"/>
      <w:r w:rsidRPr="002B4BB0">
        <w:rPr>
          <w:rFonts w:ascii="Times New Roman" w:hAnsi="Times New Roman"/>
          <w:b/>
          <w:color w:val="000000"/>
          <w:sz w:val="28"/>
          <w:lang w:val="ru-RU"/>
        </w:rPr>
        <w:t>ПЕРЕЧЕНЬ ЭЛЕМЕНТОВ СОДЕРЖАНИЯ, ПРОВЕРЯЕМЫХ НА ОСНОВНОМ ГОСУДАРСТВЕННОМ ЭКЗАМЕНЕ ПО НЕМЕЦКОМУ ЯЗЫКУ</w:t>
      </w:r>
    </w:p>
    <w:p w:rsidR="00D67A40" w:rsidRPr="002B4BB0" w:rsidRDefault="00D67A40">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1"/>
        <w:gridCol w:w="8099"/>
      </w:tblGrid>
      <w:tr w:rsidR="00D67A40">
        <w:trPr>
          <w:trHeight w:val="144"/>
        </w:trPr>
        <w:tc>
          <w:tcPr>
            <w:tcW w:w="1327" w:type="dxa"/>
            <w:tcMar>
              <w:top w:w="50" w:type="dxa"/>
              <w:left w:w="100" w:type="dxa"/>
            </w:tcMar>
            <w:vAlign w:val="center"/>
          </w:tcPr>
          <w:p w:rsidR="00D67A40" w:rsidRDefault="00E00BDF">
            <w:pPr>
              <w:spacing w:after="0"/>
              <w:ind w:left="272"/>
            </w:pPr>
            <w:r w:rsidRPr="002B4BB0">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830" w:type="dxa"/>
            <w:tcMar>
              <w:top w:w="50" w:type="dxa"/>
              <w:left w:w="100" w:type="dxa"/>
            </w:tcMar>
            <w:vAlign w:val="center"/>
          </w:tcPr>
          <w:p w:rsidR="00D67A40" w:rsidRDefault="00E00BDF">
            <w:pPr>
              <w:spacing w:after="0"/>
              <w:ind w:left="272"/>
            </w:pPr>
            <w:r>
              <w:rPr>
                <w:rFonts w:ascii="Times New Roman" w:hAnsi="Times New Roman"/>
                <w:b/>
                <w:color w:val="000000"/>
                <w:sz w:val="24"/>
              </w:rPr>
              <w:t xml:space="preserve"> Проверяемый элемент содержания </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Коммуникативные умения</w:t>
            </w:r>
          </w:p>
          <w:p w:rsidR="00D67A40" w:rsidRPr="002B4BB0" w:rsidRDefault="00E00BDF">
            <w:pPr>
              <w:spacing w:after="0" w:line="312" w:lineRule="auto"/>
              <w:ind w:left="365"/>
              <w:jc w:val="both"/>
              <w:rPr>
                <w:lang w:val="ru-RU"/>
              </w:rPr>
            </w:pPr>
            <w:r w:rsidRPr="002B4BB0">
              <w:rPr>
                <w:rFonts w:ascii="Times New Roman" w:hAnsi="Times New Roman"/>
                <w:color w:val="000000"/>
                <w:spacing w:val="-2"/>
                <w:sz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i/>
                <w:color w:val="000000"/>
                <w:sz w:val="24"/>
              </w:rPr>
              <w:t>1.1</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i/>
                <w:color w:val="000000"/>
                <w:sz w:val="24"/>
              </w:rPr>
              <w:t>Говорение</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1.1.1</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Диалогическая речь</w:t>
            </w:r>
          </w:p>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1.1.1.1</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1.1.1.2</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1.1.1.3</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1.1.1.4</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1.1.1.5</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1.1.2</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Монологическая речь </w:t>
            </w:r>
          </w:p>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1.1.2.1</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1.1.2.2</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Повествование или сообщение</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1.1.2.3</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1.1.2.4</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Рассуждение</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1.1.2.5</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Изложение результатов выполненной проектной работы</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1.1.2.6</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Составление рассказа по картинкам</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1.1.2.7</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i/>
                <w:color w:val="000000"/>
                <w:sz w:val="24"/>
              </w:rPr>
              <w:t>1.2</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i/>
                <w:color w:val="000000"/>
                <w:sz w:val="24"/>
                <w:lang w:val="ru-RU"/>
              </w:rPr>
              <w:t>Аудирование</w:t>
            </w:r>
          </w:p>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1.2.1</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1.2.2</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i/>
                <w:color w:val="000000"/>
                <w:sz w:val="24"/>
              </w:rPr>
              <w:t>1.3</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i/>
                <w:color w:val="000000"/>
                <w:sz w:val="24"/>
                <w:lang w:val="ru-RU"/>
              </w:rPr>
              <w:t>Смысловое чтение</w:t>
            </w:r>
          </w:p>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1.3.1</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1.3.2</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Чтение с пониманием нужной (интересующей, запрашиваемой) информации – умения находить в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1.3.3</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1.3.4</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i/>
                <w:color w:val="000000"/>
                <w:sz w:val="24"/>
              </w:rPr>
              <w:t>1.4</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i/>
                <w:color w:val="000000"/>
                <w:sz w:val="24"/>
                <w:lang w:val="ru-RU"/>
              </w:rPr>
              <w:t>Письменная речь</w:t>
            </w:r>
          </w:p>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Развитие умений письменной речи</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1.4.1</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1.4.2</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1.4.3</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1.4.4</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Создание небольшого письменного высказывания с использованием образца, плана, таблицы, иллюстраций и (или) прочитанного (прослушанного) текста (объём письменного высказывания – до 120 слов)</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1.4.5</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Составление плана (тезисов) устного или письменного сообщения</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1.4.6</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1.4.7</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Преобразование таблицы, схемы в текстовый вариант представления информации</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1.4.8</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1.4.9</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 xml:space="preserve">Составление плана прочитанного текста </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Языковые знания и навыки</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i/>
                <w:color w:val="000000"/>
                <w:sz w:val="24"/>
              </w:rPr>
              <w:t>2.1</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i/>
                <w:color w:val="000000"/>
                <w:sz w:val="24"/>
              </w:rPr>
              <w:t>Фонетическая сторона речи</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2.1.1</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2.1.2</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2.1.3</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Выражение модального значения, чувства и эмоции</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i/>
                <w:color w:val="000000"/>
                <w:sz w:val="24"/>
              </w:rPr>
              <w:t>2.2</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i/>
                <w:color w:val="000000"/>
                <w:sz w:val="24"/>
              </w:rPr>
              <w:t>Графика, орфография и пунктуация</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2.2.1</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Правильное написание изученных слов</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2.2.2</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2.2.3</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i/>
                <w:color w:val="000000"/>
                <w:sz w:val="24"/>
              </w:rPr>
              <w:t>2.3</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i/>
                <w:color w:val="000000"/>
                <w:sz w:val="24"/>
              </w:rPr>
              <w:t>Лексическая сторона речи</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2.3.1</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pacing w:val="-6"/>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2.3.2</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Многозначность лексических единиц. Синонимы. Антонимы</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2.3.3</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Интернациональные слова</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2.3.4</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color w:val="000000"/>
                <w:sz w:val="24"/>
              </w:rPr>
              <w:t>zuerst</w:t>
            </w:r>
            <w:r w:rsidRPr="002B4BB0">
              <w:rPr>
                <w:rFonts w:ascii="Times New Roman" w:hAnsi="Times New Roman"/>
                <w:color w:val="000000"/>
                <w:sz w:val="24"/>
                <w:lang w:val="ru-RU"/>
              </w:rPr>
              <w:t xml:space="preserve">, </w:t>
            </w:r>
            <w:r>
              <w:rPr>
                <w:rFonts w:ascii="Times New Roman" w:hAnsi="Times New Roman"/>
                <w:color w:val="000000"/>
                <w:sz w:val="24"/>
              </w:rPr>
              <w:t>denn</w:t>
            </w:r>
            <w:r w:rsidRPr="002B4BB0">
              <w:rPr>
                <w:rFonts w:ascii="Times New Roman" w:hAnsi="Times New Roman"/>
                <w:color w:val="000000"/>
                <w:sz w:val="24"/>
                <w:lang w:val="ru-RU"/>
              </w:rPr>
              <w:t xml:space="preserve">, </w:t>
            </w:r>
            <w:r>
              <w:rPr>
                <w:rFonts w:ascii="Times New Roman" w:hAnsi="Times New Roman"/>
                <w:color w:val="000000"/>
                <w:sz w:val="24"/>
              </w:rPr>
              <w:t>zum</w:t>
            </w:r>
            <w:r w:rsidRPr="002B4BB0">
              <w:rPr>
                <w:rFonts w:ascii="Times New Roman" w:hAnsi="Times New Roman"/>
                <w:color w:val="000000"/>
                <w:sz w:val="24"/>
                <w:lang w:val="ru-RU"/>
              </w:rPr>
              <w:t xml:space="preserve"> </w:t>
            </w:r>
            <w:r>
              <w:rPr>
                <w:rFonts w:ascii="Times New Roman" w:hAnsi="Times New Roman"/>
                <w:color w:val="000000"/>
                <w:sz w:val="24"/>
              </w:rPr>
              <w:t>Schluss</w:t>
            </w:r>
            <w:r w:rsidRPr="002B4BB0">
              <w:rPr>
                <w:rFonts w:ascii="Times New Roman" w:hAnsi="Times New Roman"/>
                <w:color w:val="000000"/>
                <w:sz w:val="24"/>
                <w:lang w:val="ru-RU"/>
              </w:rPr>
              <w:t xml:space="preserve"> </w:t>
            </w:r>
            <w:r>
              <w:rPr>
                <w:rFonts w:ascii="Times New Roman" w:hAnsi="Times New Roman"/>
                <w:color w:val="000000"/>
                <w:sz w:val="24"/>
              </w:rPr>
              <w:t>usw</w:t>
            </w:r>
            <w:r w:rsidRPr="002B4BB0">
              <w:rPr>
                <w:rFonts w:ascii="Times New Roman" w:hAnsi="Times New Roman"/>
                <w:color w:val="000000"/>
                <w:sz w:val="24"/>
                <w:lang w:val="ru-RU"/>
              </w:rPr>
              <w:t>)</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2.3.5</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Сокращения и аббревиатуры</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2.3.6</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Основные способы словообразования – аффиксация</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2.3.6.1</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w:t>
            </w:r>
            <w:r>
              <w:rPr>
                <w:rFonts w:ascii="Times New Roman" w:hAnsi="Times New Roman"/>
                <w:color w:val="000000"/>
                <w:sz w:val="24"/>
              </w:rPr>
              <w:t xml:space="preserve"> (</w:t>
            </w:r>
            <w:r>
              <w:rPr>
                <w:rFonts w:ascii="Times New Roman" w:hAnsi="Times New Roman"/>
                <w:i/>
                <w:color w:val="000000"/>
                <w:sz w:val="24"/>
              </w:rPr>
              <w:t>der Lehrer</w:t>
            </w:r>
            <w:r>
              <w:rPr>
                <w:rFonts w:ascii="Times New Roman" w:hAnsi="Times New Roman"/>
                <w:color w:val="000000"/>
                <w:sz w:val="24"/>
              </w:rPr>
              <w:t xml:space="preserve">), </w:t>
            </w:r>
            <w:r>
              <w:rPr>
                <w:rFonts w:ascii="Times New Roman" w:hAnsi="Times New Roman"/>
                <w:i/>
                <w:color w:val="000000"/>
                <w:sz w:val="24"/>
              </w:rPr>
              <w:t>-ler</w:t>
            </w:r>
            <w:r>
              <w:rPr>
                <w:rFonts w:ascii="Times New Roman" w:hAnsi="Times New Roman"/>
                <w:color w:val="000000"/>
                <w:sz w:val="24"/>
              </w:rPr>
              <w:t xml:space="preserve"> (</w:t>
            </w:r>
            <w:r>
              <w:rPr>
                <w:rFonts w:ascii="Times New Roman" w:hAnsi="Times New Roman"/>
                <w:i/>
                <w:color w:val="000000"/>
                <w:sz w:val="24"/>
              </w:rPr>
              <w:t>der Sportler</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die Lehrerin</w:t>
            </w:r>
            <w:r>
              <w:rPr>
                <w:rFonts w:ascii="Times New Roman" w:hAnsi="Times New Roman"/>
                <w:color w:val="000000"/>
                <w:sz w:val="24"/>
              </w:rPr>
              <w:t xml:space="preserve">), </w:t>
            </w:r>
            <w:r>
              <w:rPr>
                <w:rFonts w:ascii="Times New Roman" w:hAnsi="Times New Roman"/>
                <w:i/>
                <w:color w:val="000000"/>
                <w:sz w:val="24"/>
              </w:rPr>
              <w:t xml:space="preserve">-chen </w:t>
            </w:r>
            <w:r>
              <w:rPr>
                <w:rFonts w:ascii="Times New Roman" w:hAnsi="Times New Roman"/>
                <w:color w:val="000000"/>
                <w:sz w:val="24"/>
              </w:rPr>
              <w:t>(</w:t>
            </w:r>
            <w:r>
              <w:rPr>
                <w:rFonts w:ascii="Times New Roman" w:hAnsi="Times New Roman"/>
                <w:i/>
                <w:color w:val="000000"/>
                <w:sz w:val="24"/>
              </w:rPr>
              <w:t>das Tischchen</w:t>
            </w:r>
            <w:r>
              <w:rPr>
                <w:rFonts w:ascii="Times New Roman" w:hAnsi="Times New Roman"/>
                <w:color w:val="000000"/>
                <w:sz w:val="24"/>
              </w:rPr>
              <w:t xml:space="preserve">), </w:t>
            </w:r>
            <w:r>
              <w:rPr>
                <w:rFonts w:ascii="Times New Roman" w:hAnsi="Times New Roman"/>
                <w:i/>
                <w:color w:val="000000"/>
                <w:sz w:val="24"/>
              </w:rPr>
              <w:t>-keit</w:t>
            </w:r>
            <w:r>
              <w:rPr>
                <w:rFonts w:ascii="Times New Roman" w:hAnsi="Times New Roman"/>
                <w:color w:val="000000"/>
                <w:sz w:val="24"/>
              </w:rPr>
              <w:t xml:space="preserve"> (</w:t>
            </w:r>
            <w:r>
              <w:rPr>
                <w:rFonts w:ascii="Times New Roman" w:hAnsi="Times New Roman"/>
                <w:i/>
                <w:color w:val="000000"/>
                <w:sz w:val="24"/>
              </w:rPr>
              <w:t>die Möglichkeit</w:t>
            </w:r>
            <w:r>
              <w:rPr>
                <w:rFonts w:ascii="Times New Roman" w:hAnsi="Times New Roman"/>
                <w:color w:val="000000"/>
                <w:sz w:val="24"/>
              </w:rPr>
              <w:t xml:space="preserve">), </w:t>
            </w:r>
            <w:r>
              <w:rPr>
                <w:rFonts w:ascii="Times New Roman" w:hAnsi="Times New Roman"/>
                <w:i/>
                <w:color w:val="000000"/>
                <w:sz w:val="24"/>
              </w:rPr>
              <w:t>-heit</w:t>
            </w:r>
            <w:r>
              <w:rPr>
                <w:rFonts w:ascii="Times New Roman" w:hAnsi="Times New Roman"/>
                <w:color w:val="000000"/>
                <w:sz w:val="24"/>
              </w:rPr>
              <w:t xml:space="preserve"> (</w:t>
            </w:r>
            <w:r>
              <w:rPr>
                <w:rFonts w:ascii="Times New Roman" w:hAnsi="Times New Roman"/>
                <w:i/>
                <w:color w:val="000000"/>
                <w:sz w:val="24"/>
              </w:rPr>
              <w:t>die Schönheit</w:t>
            </w:r>
            <w:r>
              <w:rPr>
                <w:rFonts w:ascii="Times New Roman" w:hAnsi="Times New Roman"/>
                <w:color w:val="000000"/>
                <w:sz w:val="24"/>
              </w:rPr>
              <w:t xml:space="preserve">), </w:t>
            </w:r>
            <w:r>
              <w:rPr>
                <w:rFonts w:ascii="Times New Roman" w:hAnsi="Times New Roman"/>
                <w:i/>
                <w:color w:val="000000"/>
                <w:sz w:val="24"/>
              </w:rPr>
              <w:t xml:space="preserve">-ung </w:t>
            </w:r>
            <w:r>
              <w:rPr>
                <w:rFonts w:ascii="Times New Roman" w:hAnsi="Times New Roman"/>
                <w:color w:val="000000"/>
                <w:sz w:val="24"/>
              </w:rPr>
              <w:t>(</w:t>
            </w:r>
            <w:r>
              <w:rPr>
                <w:rFonts w:ascii="Times New Roman" w:hAnsi="Times New Roman"/>
                <w:i/>
                <w:color w:val="000000"/>
                <w:sz w:val="24"/>
              </w:rPr>
              <w:t>die Erzählung</w:t>
            </w:r>
            <w:r>
              <w:rPr>
                <w:rFonts w:ascii="Times New Roman" w:hAnsi="Times New Roman"/>
                <w:color w:val="000000"/>
                <w:sz w:val="24"/>
              </w:rPr>
              <w:t xml:space="preserve">), </w:t>
            </w:r>
            <w:r>
              <w:rPr>
                <w:rFonts w:ascii="Times New Roman" w:hAnsi="Times New Roman"/>
                <w:i/>
                <w:color w:val="000000"/>
                <w:sz w:val="24"/>
              </w:rPr>
              <w:t>-schaft</w:t>
            </w:r>
            <w:r>
              <w:rPr>
                <w:rFonts w:ascii="Times New Roman" w:hAnsi="Times New Roman"/>
                <w:color w:val="000000"/>
                <w:sz w:val="24"/>
              </w:rPr>
              <w:t xml:space="preserve"> (</w:t>
            </w:r>
            <w:r>
              <w:rPr>
                <w:rFonts w:ascii="Times New Roman" w:hAnsi="Times New Roman"/>
                <w:i/>
                <w:color w:val="000000"/>
                <w:sz w:val="24"/>
              </w:rPr>
              <w:t>die Freundschaft</w:t>
            </w:r>
            <w:r>
              <w:rPr>
                <w:rFonts w:ascii="Times New Roman" w:hAnsi="Times New Roman"/>
                <w:color w:val="000000"/>
                <w:sz w:val="24"/>
              </w:rPr>
              <w:t xml:space="preserve">), </w:t>
            </w:r>
            <w:r>
              <w:rPr>
                <w:rFonts w:ascii="Times New Roman" w:hAnsi="Times New Roman"/>
                <w:i/>
                <w:color w:val="000000"/>
                <w:sz w:val="24"/>
              </w:rPr>
              <w:t xml:space="preserve">-ion </w:t>
            </w:r>
            <w:r>
              <w:rPr>
                <w:rFonts w:ascii="Times New Roman" w:hAnsi="Times New Roman"/>
                <w:color w:val="000000"/>
                <w:sz w:val="24"/>
              </w:rPr>
              <w:t>(</w:t>
            </w:r>
            <w:r>
              <w:rPr>
                <w:rFonts w:ascii="Times New Roman" w:hAnsi="Times New Roman"/>
                <w:i/>
                <w:color w:val="000000"/>
                <w:sz w:val="24"/>
              </w:rPr>
              <w:t>die Organisation</w:t>
            </w:r>
            <w:r>
              <w:rPr>
                <w:rFonts w:ascii="Times New Roman" w:hAnsi="Times New Roman"/>
                <w:color w:val="000000"/>
                <w:sz w:val="24"/>
              </w:rPr>
              <w:t xml:space="preserve">), </w:t>
            </w:r>
            <w:r>
              <w:rPr>
                <w:rFonts w:ascii="Times New Roman" w:hAnsi="Times New Roman"/>
                <w:i/>
                <w:color w:val="000000"/>
                <w:sz w:val="24"/>
              </w:rPr>
              <w:t>-ik</w:t>
            </w:r>
            <w:r>
              <w:rPr>
                <w:rFonts w:ascii="Times New Roman" w:hAnsi="Times New Roman"/>
                <w:color w:val="000000"/>
                <w:sz w:val="24"/>
              </w:rPr>
              <w:t xml:space="preserve"> (</w:t>
            </w:r>
            <w:r>
              <w:rPr>
                <w:rFonts w:ascii="Times New Roman" w:hAnsi="Times New Roman"/>
                <w:i/>
                <w:color w:val="000000"/>
                <w:sz w:val="24"/>
              </w:rPr>
              <w:t>Grammatik</w:t>
            </w:r>
            <w:r>
              <w:rPr>
                <w:rFonts w:ascii="Times New Roman" w:hAnsi="Times New Roman"/>
                <w:color w:val="000000"/>
                <w:sz w:val="24"/>
              </w:rPr>
              <w:t xml:space="preserve">), </w:t>
            </w:r>
            <w:r>
              <w:rPr>
                <w:rFonts w:ascii="Times New Roman" w:hAnsi="Times New Roman"/>
                <w:i/>
                <w:color w:val="000000"/>
                <w:sz w:val="24"/>
              </w:rPr>
              <w:t>-ie</w:t>
            </w:r>
            <w:r>
              <w:rPr>
                <w:rFonts w:ascii="Times New Roman" w:hAnsi="Times New Roman"/>
                <w:color w:val="000000"/>
                <w:sz w:val="24"/>
              </w:rPr>
              <w:t xml:space="preserve"> (</w:t>
            </w:r>
            <w:r>
              <w:rPr>
                <w:rFonts w:ascii="Times New Roman" w:hAnsi="Times New Roman"/>
                <w:i/>
                <w:color w:val="000000"/>
                <w:sz w:val="24"/>
              </w:rPr>
              <w:t>die Biologie</w:t>
            </w:r>
            <w:r>
              <w:rPr>
                <w:rFonts w:ascii="Times New Roman" w:hAnsi="Times New Roman"/>
                <w:color w:val="000000"/>
                <w:sz w:val="24"/>
              </w:rPr>
              <w:t xml:space="preserve">), </w:t>
            </w:r>
            <w:r>
              <w:rPr>
                <w:rFonts w:ascii="Times New Roman" w:hAnsi="Times New Roman"/>
                <w:i/>
                <w:color w:val="000000"/>
                <w:sz w:val="24"/>
              </w:rPr>
              <w:t xml:space="preserve">-um </w:t>
            </w:r>
            <w:r>
              <w:rPr>
                <w:rFonts w:ascii="Times New Roman" w:hAnsi="Times New Roman"/>
                <w:color w:val="000000"/>
                <w:sz w:val="24"/>
              </w:rPr>
              <w:t>(</w:t>
            </w:r>
            <w:r>
              <w:rPr>
                <w:rFonts w:ascii="Times New Roman" w:hAnsi="Times New Roman"/>
                <w:i/>
                <w:color w:val="000000"/>
                <w:sz w:val="24"/>
              </w:rPr>
              <w:t>das Museum</w:t>
            </w:r>
            <w:r>
              <w:rPr>
                <w:rFonts w:ascii="Times New Roman" w:hAnsi="Times New Roman"/>
                <w:color w:val="000000"/>
                <w:sz w:val="24"/>
              </w:rPr>
              <w:t>)</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2.3.6.2</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-ig</w:t>
            </w:r>
            <w:r>
              <w:rPr>
                <w:rFonts w:ascii="Times New Roman" w:hAnsi="Times New Roman"/>
                <w:color w:val="000000"/>
                <w:sz w:val="24"/>
              </w:rPr>
              <w:t xml:space="preserve"> (</w:t>
            </w:r>
            <w:r>
              <w:rPr>
                <w:rFonts w:ascii="Times New Roman" w:hAnsi="Times New Roman"/>
                <w:i/>
                <w:color w:val="000000"/>
                <w:sz w:val="24"/>
              </w:rPr>
              <w:t>sonnig</w:t>
            </w:r>
            <w:r>
              <w:rPr>
                <w:rFonts w:ascii="Times New Roman" w:hAnsi="Times New Roman"/>
                <w:color w:val="000000"/>
                <w:sz w:val="24"/>
              </w:rPr>
              <w:t xml:space="preserve">), </w:t>
            </w:r>
            <w:r>
              <w:rPr>
                <w:rFonts w:ascii="Times New Roman" w:hAnsi="Times New Roman"/>
                <w:i/>
                <w:color w:val="000000"/>
                <w:sz w:val="24"/>
              </w:rPr>
              <w:t>-lich</w:t>
            </w:r>
            <w:r>
              <w:rPr>
                <w:rFonts w:ascii="Times New Roman" w:hAnsi="Times New Roman"/>
                <w:color w:val="000000"/>
                <w:sz w:val="24"/>
              </w:rPr>
              <w:t xml:space="preserve"> (</w:t>
            </w:r>
            <w:r>
              <w:rPr>
                <w:rFonts w:ascii="Times New Roman" w:hAnsi="Times New Roman"/>
                <w:i/>
                <w:color w:val="000000"/>
                <w:sz w:val="24"/>
              </w:rPr>
              <w:t>freundlich</w:t>
            </w:r>
            <w:r>
              <w:rPr>
                <w:rFonts w:ascii="Times New Roman" w:hAnsi="Times New Roman"/>
                <w:color w:val="000000"/>
                <w:sz w:val="24"/>
              </w:rPr>
              <w:t xml:space="preserve">), </w:t>
            </w:r>
            <w:r>
              <w:rPr>
                <w:rFonts w:ascii="Times New Roman" w:hAnsi="Times New Roman"/>
                <w:i/>
                <w:color w:val="000000"/>
                <w:sz w:val="24"/>
              </w:rPr>
              <w:t>-isch</w:t>
            </w:r>
            <w:r>
              <w:rPr>
                <w:rFonts w:ascii="Times New Roman" w:hAnsi="Times New Roman"/>
                <w:color w:val="000000"/>
                <w:sz w:val="24"/>
              </w:rPr>
              <w:t xml:space="preserve"> (</w:t>
            </w:r>
            <w:r>
              <w:rPr>
                <w:rFonts w:ascii="Times New Roman" w:hAnsi="Times New Roman"/>
                <w:i/>
                <w:color w:val="000000"/>
                <w:sz w:val="24"/>
              </w:rPr>
              <w:t>dramatisch</w:t>
            </w:r>
            <w:r>
              <w:rPr>
                <w:rFonts w:ascii="Times New Roman" w:hAnsi="Times New Roman"/>
                <w:color w:val="000000"/>
                <w:sz w:val="24"/>
              </w:rPr>
              <w:t xml:space="preserve">), </w:t>
            </w:r>
            <w:r>
              <w:rPr>
                <w:rFonts w:ascii="Times New Roman" w:hAnsi="Times New Roman"/>
                <w:i/>
                <w:color w:val="000000"/>
                <w:sz w:val="24"/>
              </w:rPr>
              <w:t>-los</w:t>
            </w:r>
            <w:r>
              <w:rPr>
                <w:rFonts w:ascii="Times New Roman" w:hAnsi="Times New Roman"/>
                <w:color w:val="000000"/>
                <w:sz w:val="24"/>
              </w:rPr>
              <w:t xml:space="preserve"> (</w:t>
            </w:r>
            <w:r>
              <w:rPr>
                <w:rFonts w:ascii="Times New Roman" w:hAnsi="Times New Roman"/>
                <w:i/>
                <w:color w:val="000000"/>
                <w:sz w:val="24"/>
              </w:rPr>
              <w:t>geschmacklos</w:t>
            </w:r>
            <w:r>
              <w:rPr>
                <w:rFonts w:ascii="Times New Roman" w:hAnsi="Times New Roman"/>
                <w:color w:val="000000"/>
                <w:sz w:val="24"/>
              </w:rPr>
              <w:t xml:space="preserve">), </w:t>
            </w:r>
            <w:r>
              <w:rPr>
                <w:rFonts w:ascii="Times New Roman" w:hAnsi="Times New Roman"/>
                <w:i/>
                <w:color w:val="000000"/>
                <w:sz w:val="24"/>
              </w:rPr>
              <w:t xml:space="preserve">-sam </w:t>
            </w:r>
            <w:r>
              <w:rPr>
                <w:rFonts w:ascii="Times New Roman" w:hAnsi="Times New Roman"/>
                <w:color w:val="000000"/>
                <w:sz w:val="24"/>
              </w:rPr>
              <w:t>(</w:t>
            </w:r>
            <w:r>
              <w:rPr>
                <w:rFonts w:ascii="Times New Roman" w:hAnsi="Times New Roman"/>
                <w:i/>
                <w:color w:val="000000"/>
                <w:sz w:val="24"/>
              </w:rPr>
              <w:t>erholsam</w:t>
            </w:r>
            <w:r>
              <w:rPr>
                <w:rFonts w:ascii="Times New Roman" w:hAnsi="Times New Roman"/>
                <w:color w:val="000000"/>
                <w:sz w:val="24"/>
              </w:rPr>
              <w:t xml:space="preserve">), </w:t>
            </w:r>
            <w:r>
              <w:rPr>
                <w:rFonts w:ascii="Times New Roman" w:hAnsi="Times New Roman"/>
                <w:i/>
                <w:color w:val="000000"/>
                <w:sz w:val="24"/>
              </w:rPr>
              <w:t>-bar</w:t>
            </w:r>
            <w:r>
              <w:rPr>
                <w:rFonts w:ascii="Times New Roman" w:hAnsi="Times New Roman"/>
                <w:color w:val="000000"/>
                <w:sz w:val="24"/>
              </w:rPr>
              <w:t xml:space="preserve"> (</w:t>
            </w:r>
            <w:r>
              <w:rPr>
                <w:rFonts w:ascii="Times New Roman" w:hAnsi="Times New Roman"/>
                <w:i/>
                <w:color w:val="000000"/>
                <w:sz w:val="24"/>
              </w:rPr>
              <w:t>lesbar</w:t>
            </w:r>
            <w:r>
              <w:rPr>
                <w:rFonts w:ascii="Times New Roman" w:hAnsi="Times New Roman"/>
                <w:color w:val="000000"/>
                <w:sz w:val="24"/>
              </w:rPr>
              <w:t>)</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2.3.6.3</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-zehn</w:t>
            </w:r>
            <w:r>
              <w:rPr>
                <w:rFonts w:ascii="Times New Roman" w:hAnsi="Times New Roman"/>
                <w:color w:val="000000"/>
                <w:sz w:val="24"/>
              </w:rPr>
              <w:t xml:space="preserve">, </w:t>
            </w:r>
            <w:r>
              <w:rPr>
                <w:rFonts w:ascii="Times New Roman" w:hAnsi="Times New Roman"/>
                <w:i/>
                <w:color w:val="000000"/>
                <w:sz w:val="24"/>
              </w:rPr>
              <w:t>-zig</w:t>
            </w:r>
            <w:r>
              <w:rPr>
                <w:rFonts w:ascii="Times New Roman" w:hAnsi="Times New Roman"/>
                <w:color w:val="000000"/>
                <w:sz w:val="24"/>
              </w:rPr>
              <w:t xml:space="preserve">, </w:t>
            </w:r>
            <w:r>
              <w:rPr>
                <w:rFonts w:ascii="Times New Roman" w:hAnsi="Times New Roman"/>
                <w:i/>
                <w:color w:val="000000"/>
                <w:sz w:val="24"/>
              </w:rPr>
              <w:t>-te</w:t>
            </w:r>
            <w:r>
              <w:rPr>
                <w:rFonts w:ascii="Times New Roman" w:hAnsi="Times New Roman"/>
                <w:color w:val="000000"/>
                <w:sz w:val="24"/>
              </w:rPr>
              <w:t xml:space="preserve">, </w:t>
            </w:r>
            <w:r>
              <w:rPr>
                <w:rFonts w:ascii="Times New Roman" w:hAnsi="Times New Roman"/>
                <w:i/>
                <w:color w:val="000000"/>
                <w:sz w:val="24"/>
              </w:rPr>
              <w:t>-ste</w:t>
            </w:r>
            <w:r>
              <w:rPr>
                <w:rFonts w:ascii="Times New Roman" w:hAnsi="Times New Roman"/>
                <w:color w:val="000000"/>
                <w:sz w:val="24"/>
              </w:rPr>
              <w:t xml:space="preserve"> (</w:t>
            </w:r>
            <w:r>
              <w:rPr>
                <w:rFonts w:ascii="Times New Roman" w:hAnsi="Times New Roman"/>
                <w:i/>
                <w:color w:val="000000"/>
                <w:sz w:val="24"/>
              </w:rPr>
              <w:t>fünfzehn</w:t>
            </w:r>
            <w:r>
              <w:rPr>
                <w:rFonts w:ascii="Times New Roman" w:hAnsi="Times New Roman"/>
                <w:color w:val="000000"/>
                <w:sz w:val="24"/>
              </w:rPr>
              <w:t xml:space="preserve">, </w:t>
            </w:r>
            <w:r>
              <w:rPr>
                <w:rFonts w:ascii="Times New Roman" w:hAnsi="Times New Roman"/>
                <w:i/>
                <w:color w:val="000000"/>
                <w:sz w:val="24"/>
              </w:rPr>
              <w:t>fünfzig</w:t>
            </w:r>
            <w:r>
              <w:rPr>
                <w:rFonts w:ascii="Times New Roman" w:hAnsi="Times New Roman"/>
                <w:color w:val="000000"/>
                <w:sz w:val="24"/>
              </w:rPr>
              <w:t xml:space="preserve">, </w:t>
            </w:r>
            <w:r>
              <w:rPr>
                <w:rFonts w:ascii="Times New Roman" w:hAnsi="Times New Roman"/>
                <w:i/>
                <w:color w:val="000000"/>
                <w:sz w:val="24"/>
              </w:rPr>
              <w:t>fünfte</w:t>
            </w:r>
            <w:r>
              <w:rPr>
                <w:rFonts w:ascii="Times New Roman" w:hAnsi="Times New Roman"/>
                <w:color w:val="000000"/>
                <w:sz w:val="24"/>
              </w:rPr>
              <w:t xml:space="preserve">, </w:t>
            </w:r>
            <w:r>
              <w:rPr>
                <w:rFonts w:ascii="Times New Roman" w:hAnsi="Times New Roman"/>
                <w:i/>
                <w:color w:val="000000"/>
                <w:sz w:val="24"/>
              </w:rPr>
              <w:t>fünfzigste</w:t>
            </w:r>
            <w:r>
              <w:rPr>
                <w:rFonts w:ascii="Times New Roman" w:hAnsi="Times New Roman"/>
                <w:color w:val="000000"/>
                <w:sz w:val="24"/>
              </w:rPr>
              <w:t>)</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2.3.6.4</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Образование глаголов при помощи суффикса </w:t>
            </w:r>
            <w:r w:rsidRPr="002B4BB0">
              <w:rPr>
                <w:rFonts w:ascii="Times New Roman" w:hAnsi="Times New Roman"/>
                <w:i/>
                <w:color w:val="000000"/>
                <w:sz w:val="24"/>
                <w:lang w:val="ru-RU"/>
              </w:rPr>
              <w:t>-</w:t>
            </w:r>
            <w:r>
              <w:rPr>
                <w:rFonts w:ascii="Times New Roman" w:hAnsi="Times New Roman"/>
                <w:i/>
                <w:color w:val="000000"/>
                <w:sz w:val="24"/>
              </w:rPr>
              <w:t>ier</w:t>
            </w:r>
            <w:r w:rsidRPr="002B4BB0">
              <w:rPr>
                <w:rFonts w:ascii="Times New Roman" w:hAnsi="Times New Roman"/>
                <w:i/>
                <w:color w:val="000000"/>
                <w:sz w:val="24"/>
                <w:lang w:val="ru-RU"/>
              </w:rPr>
              <w:t xml:space="preserve"> </w:t>
            </w:r>
            <w:r w:rsidRPr="002B4BB0">
              <w:rPr>
                <w:rFonts w:ascii="Times New Roman" w:hAnsi="Times New Roman"/>
                <w:color w:val="000000"/>
                <w:sz w:val="24"/>
                <w:lang w:val="ru-RU"/>
              </w:rPr>
              <w:t>(</w:t>
            </w:r>
            <w:r>
              <w:rPr>
                <w:rFonts w:ascii="Times New Roman" w:hAnsi="Times New Roman"/>
                <w:i/>
                <w:color w:val="000000"/>
                <w:sz w:val="24"/>
              </w:rPr>
              <w:t>interessieren</w:t>
            </w:r>
            <w:r w:rsidRPr="002B4BB0">
              <w:rPr>
                <w:rFonts w:ascii="Times New Roman" w:hAnsi="Times New Roman"/>
                <w:color w:val="000000"/>
                <w:sz w:val="24"/>
                <w:lang w:val="ru-RU"/>
              </w:rPr>
              <w:t>)</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2.3.6.5</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Образование имён прилагательных и наречий при помощи отрицательного префикса </w:t>
            </w:r>
            <w:r>
              <w:rPr>
                <w:rFonts w:ascii="Times New Roman" w:hAnsi="Times New Roman"/>
                <w:i/>
                <w:color w:val="000000"/>
                <w:sz w:val="24"/>
              </w:rPr>
              <w:t>un</w:t>
            </w:r>
            <w:r w:rsidRPr="002B4BB0">
              <w:rPr>
                <w:rFonts w:ascii="Times New Roman" w:hAnsi="Times New Roman"/>
                <w:i/>
                <w:color w:val="000000"/>
                <w:sz w:val="24"/>
                <w:lang w:val="ru-RU"/>
              </w:rPr>
              <w:t>-</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2.3.6.6</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Образование имён существительных при помощи отрицательного префикса </w:t>
            </w:r>
            <w:r>
              <w:rPr>
                <w:rFonts w:ascii="Times New Roman" w:hAnsi="Times New Roman"/>
                <w:i/>
                <w:color w:val="000000"/>
                <w:sz w:val="24"/>
              </w:rPr>
              <w:t>un</w:t>
            </w:r>
            <w:r w:rsidRPr="002B4BB0">
              <w:rPr>
                <w:rFonts w:ascii="Times New Roman" w:hAnsi="Times New Roman"/>
                <w:i/>
                <w:color w:val="000000"/>
                <w:sz w:val="24"/>
                <w:lang w:val="ru-RU"/>
              </w:rPr>
              <w:t>-</w:t>
            </w:r>
            <w:r w:rsidRPr="002B4BB0">
              <w:rPr>
                <w:rFonts w:ascii="Times New Roman" w:hAnsi="Times New Roman"/>
                <w:color w:val="000000"/>
                <w:sz w:val="24"/>
                <w:lang w:val="ru-RU"/>
              </w:rPr>
              <w:t xml:space="preserve"> (</w:t>
            </w:r>
            <w:r>
              <w:rPr>
                <w:rFonts w:ascii="Times New Roman" w:hAnsi="Times New Roman"/>
                <w:i/>
                <w:color w:val="000000"/>
                <w:sz w:val="24"/>
              </w:rPr>
              <w:t>das</w:t>
            </w:r>
            <w:r w:rsidRPr="002B4BB0">
              <w:rPr>
                <w:rFonts w:ascii="Times New Roman" w:hAnsi="Times New Roman"/>
                <w:color w:val="000000"/>
                <w:sz w:val="24"/>
                <w:lang w:val="ru-RU"/>
              </w:rPr>
              <w:t xml:space="preserve"> </w:t>
            </w:r>
            <w:r>
              <w:rPr>
                <w:rFonts w:ascii="Times New Roman" w:hAnsi="Times New Roman"/>
                <w:i/>
                <w:color w:val="000000"/>
                <w:sz w:val="24"/>
              </w:rPr>
              <w:t>Ungl</w:t>
            </w:r>
            <w:r w:rsidRPr="002B4BB0">
              <w:rPr>
                <w:rFonts w:ascii="Times New Roman" w:hAnsi="Times New Roman"/>
                <w:i/>
                <w:color w:val="000000"/>
                <w:sz w:val="24"/>
                <w:lang w:val="ru-RU"/>
              </w:rPr>
              <w:t>ü</w:t>
            </w:r>
            <w:r>
              <w:rPr>
                <w:rFonts w:ascii="Times New Roman" w:hAnsi="Times New Roman"/>
                <w:i/>
                <w:color w:val="000000"/>
                <w:sz w:val="24"/>
              </w:rPr>
              <w:t>ck</w:t>
            </w:r>
            <w:r w:rsidRPr="002B4BB0">
              <w:rPr>
                <w:rFonts w:ascii="Times New Roman" w:hAnsi="Times New Roman"/>
                <w:color w:val="000000"/>
                <w:sz w:val="24"/>
                <w:lang w:val="ru-RU"/>
              </w:rPr>
              <w:t>)</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2.3.7</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Основные способы словообразования – словосложение</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2.3.7.1</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das</w:t>
            </w:r>
            <w:r w:rsidRPr="002B4BB0">
              <w:rPr>
                <w:rFonts w:ascii="Times New Roman" w:hAnsi="Times New Roman"/>
                <w:i/>
                <w:color w:val="000000"/>
                <w:sz w:val="24"/>
                <w:lang w:val="ru-RU"/>
              </w:rPr>
              <w:t xml:space="preserve"> </w:t>
            </w:r>
            <w:r>
              <w:rPr>
                <w:rFonts w:ascii="Times New Roman" w:hAnsi="Times New Roman"/>
                <w:i/>
                <w:color w:val="000000"/>
                <w:sz w:val="24"/>
              </w:rPr>
              <w:t>Klassenzimmer</w:t>
            </w:r>
            <w:r w:rsidRPr="002B4BB0">
              <w:rPr>
                <w:rFonts w:ascii="Times New Roman" w:hAnsi="Times New Roman"/>
                <w:color w:val="000000"/>
                <w:sz w:val="24"/>
                <w:lang w:val="ru-RU"/>
              </w:rPr>
              <w:t>)</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2.3.7.2</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Образование сложных существительных путём соединения основ глагола и существительного (</w:t>
            </w:r>
            <w:r>
              <w:rPr>
                <w:rFonts w:ascii="Times New Roman" w:hAnsi="Times New Roman"/>
                <w:i/>
                <w:color w:val="000000"/>
                <w:sz w:val="24"/>
              </w:rPr>
              <w:t>der</w:t>
            </w:r>
            <w:r w:rsidRPr="002B4BB0">
              <w:rPr>
                <w:rFonts w:ascii="Times New Roman" w:hAnsi="Times New Roman"/>
                <w:i/>
                <w:color w:val="000000"/>
                <w:sz w:val="24"/>
                <w:lang w:val="ru-RU"/>
              </w:rPr>
              <w:t xml:space="preserve"> </w:t>
            </w:r>
            <w:r>
              <w:rPr>
                <w:rFonts w:ascii="Times New Roman" w:hAnsi="Times New Roman"/>
                <w:i/>
                <w:color w:val="000000"/>
                <w:sz w:val="24"/>
              </w:rPr>
              <w:t>Schreibtisch</w:t>
            </w:r>
            <w:r w:rsidRPr="002B4BB0">
              <w:rPr>
                <w:rFonts w:ascii="Times New Roman" w:hAnsi="Times New Roman"/>
                <w:color w:val="000000"/>
                <w:sz w:val="24"/>
                <w:lang w:val="ru-RU"/>
              </w:rPr>
              <w:t>)</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2.3.7.3</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Образование сложных существительных путём соединения основ прилагательного и существительного (</w:t>
            </w:r>
            <w:r>
              <w:rPr>
                <w:rFonts w:ascii="Times New Roman" w:hAnsi="Times New Roman"/>
                <w:i/>
                <w:color w:val="000000"/>
                <w:sz w:val="24"/>
              </w:rPr>
              <w:t>die</w:t>
            </w:r>
            <w:r w:rsidRPr="002B4BB0">
              <w:rPr>
                <w:rFonts w:ascii="Times New Roman" w:hAnsi="Times New Roman"/>
                <w:i/>
                <w:color w:val="000000"/>
                <w:sz w:val="24"/>
                <w:lang w:val="ru-RU"/>
              </w:rPr>
              <w:t xml:space="preserve"> </w:t>
            </w:r>
            <w:r>
              <w:rPr>
                <w:rFonts w:ascii="Times New Roman" w:hAnsi="Times New Roman"/>
                <w:i/>
                <w:color w:val="000000"/>
                <w:sz w:val="24"/>
              </w:rPr>
              <w:t>Kleinstadt</w:t>
            </w:r>
            <w:r w:rsidRPr="002B4BB0">
              <w:rPr>
                <w:rFonts w:ascii="Times New Roman" w:hAnsi="Times New Roman"/>
                <w:color w:val="000000"/>
                <w:sz w:val="24"/>
                <w:lang w:val="ru-RU"/>
              </w:rPr>
              <w:t>)</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2.3.7.4</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Образование сложных прилагательных путём соединения основ двух прилагательных (</w:t>
            </w:r>
            <w:r>
              <w:rPr>
                <w:rFonts w:ascii="Times New Roman" w:hAnsi="Times New Roman"/>
                <w:i/>
                <w:color w:val="000000"/>
                <w:sz w:val="24"/>
              </w:rPr>
              <w:t>dunkelblau</w:t>
            </w:r>
            <w:r w:rsidRPr="002B4BB0">
              <w:rPr>
                <w:rFonts w:ascii="Times New Roman" w:hAnsi="Times New Roman"/>
                <w:color w:val="000000"/>
                <w:sz w:val="24"/>
                <w:lang w:val="ru-RU"/>
              </w:rPr>
              <w:t>)</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2.3.8</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Основные способы словообразования – конверсия</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2.3.8.1</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Образование имён существительных от глагола (</w:t>
            </w:r>
            <w:r>
              <w:rPr>
                <w:rFonts w:ascii="Times New Roman" w:hAnsi="Times New Roman"/>
                <w:i/>
                <w:color w:val="000000"/>
                <w:sz w:val="24"/>
              </w:rPr>
              <w:t>das</w:t>
            </w:r>
            <w:r w:rsidRPr="002B4BB0">
              <w:rPr>
                <w:rFonts w:ascii="Times New Roman" w:hAnsi="Times New Roman"/>
                <w:i/>
                <w:color w:val="000000"/>
                <w:sz w:val="24"/>
                <w:lang w:val="ru-RU"/>
              </w:rPr>
              <w:t xml:space="preserve"> </w:t>
            </w:r>
            <w:r>
              <w:rPr>
                <w:rFonts w:ascii="Times New Roman" w:hAnsi="Times New Roman"/>
                <w:i/>
                <w:color w:val="000000"/>
                <w:sz w:val="24"/>
              </w:rPr>
              <w:t>Lesen</w:t>
            </w:r>
            <w:r w:rsidRPr="002B4BB0">
              <w:rPr>
                <w:rFonts w:ascii="Times New Roman" w:hAnsi="Times New Roman"/>
                <w:color w:val="000000"/>
                <w:sz w:val="24"/>
                <w:lang w:val="ru-RU"/>
              </w:rPr>
              <w:t>)</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2.3.8.2</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Образование имён существительных от прилагательных (</w:t>
            </w:r>
            <w:r>
              <w:rPr>
                <w:rFonts w:ascii="Times New Roman" w:hAnsi="Times New Roman"/>
                <w:i/>
                <w:color w:val="000000"/>
                <w:sz w:val="24"/>
              </w:rPr>
              <w:t>das</w:t>
            </w:r>
            <w:r w:rsidRPr="002B4BB0">
              <w:rPr>
                <w:rFonts w:ascii="Times New Roman" w:hAnsi="Times New Roman"/>
                <w:i/>
                <w:color w:val="000000"/>
                <w:sz w:val="24"/>
                <w:lang w:val="ru-RU"/>
              </w:rPr>
              <w:t xml:space="preserve"> </w:t>
            </w:r>
            <w:r>
              <w:rPr>
                <w:rFonts w:ascii="Times New Roman" w:hAnsi="Times New Roman"/>
                <w:i/>
                <w:color w:val="000000"/>
                <w:sz w:val="24"/>
              </w:rPr>
              <w:t>Gr</w:t>
            </w:r>
            <w:r w:rsidRPr="002B4BB0">
              <w:rPr>
                <w:rFonts w:ascii="Times New Roman" w:hAnsi="Times New Roman"/>
                <w:i/>
                <w:color w:val="000000"/>
                <w:sz w:val="24"/>
                <w:lang w:val="ru-RU"/>
              </w:rPr>
              <w:t>ü</w:t>
            </w:r>
            <w:r>
              <w:rPr>
                <w:rFonts w:ascii="Times New Roman" w:hAnsi="Times New Roman"/>
                <w:i/>
                <w:color w:val="000000"/>
                <w:sz w:val="24"/>
              </w:rPr>
              <w:t>n</w:t>
            </w:r>
            <w:r w:rsidRPr="002B4BB0">
              <w:rPr>
                <w:rFonts w:ascii="Times New Roman" w:hAnsi="Times New Roman"/>
                <w:color w:val="000000"/>
                <w:sz w:val="24"/>
                <w:lang w:val="ru-RU"/>
              </w:rPr>
              <w:t>)</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i/>
                <w:color w:val="000000"/>
                <w:sz w:val="24"/>
              </w:rPr>
              <w:t>2.4</w:t>
            </w:r>
          </w:p>
        </w:tc>
        <w:tc>
          <w:tcPr>
            <w:tcW w:w="12830" w:type="dxa"/>
            <w:shd w:val="clear" w:color="auto" w:fill="FFFFFF"/>
            <w:tcMar>
              <w:top w:w="50" w:type="dxa"/>
              <w:left w:w="100" w:type="dxa"/>
            </w:tcMar>
            <w:vAlign w:val="center"/>
          </w:tcPr>
          <w:p w:rsidR="00D67A40" w:rsidRPr="002B4BB0" w:rsidRDefault="00E00BDF">
            <w:pPr>
              <w:spacing w:after="0" w:line="312" w:lineRule="auto"/>
              <w:ind w:left="365"/>
              <w:rPr>
                <w:lang w:val="ru-RU"/>
              </w:rPr>
            </w:pPr>
            <w:r w:rsidRPr="002B4BB0">
              <w:rPr>
                <w:rFonts w:ascii="Times New Roman" w:hAnsi="Times New Roman"/>
                <w:i/>
                <w:color w:val="000000"/>
                <w:sz w:val="24"/>
                <w:lang w:val="ru-RU"/>
              </w:rPr>
              <w:t>Грамматическая сторона речи</w:t>
            </w:r>
          </w:p>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немецкого языка</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2.4.1</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2.4.2</w:t>
            </w:r>
          </w:p>
        </w:tc>
        <w:tc>
          <w:tcPr>
            <w:tcW w:w="12830" w:type="dxa"/>
            <w:shd w:val="clear" w:color="auto" w:fill="FFFFFF"/>
            <w:tcMar>
              <w:top w:w="50" w:type="dxa"/>
              <w:left w:w="100" w:type="dxa"/>
            </w:tcMar>
            <w:vAlign w:val="center"/>
          </w:tcPr>
          <w:p w:rsidR="00D67A40" w:rsidRDefault="00E00BDF">
            <w:pPr>
              <w:spacing w:after="0" w:line="312" w:lineRule="auto"/>
              <w:ind w:left="365"/>
              <w:jc w:val="both"/>
            </w:pPr>
            <w:r w:rsidRPr="002B4BB0">
              <w:rPr>
                <w:rFonts w:ascii="Times New Roman" w:hAnsi="Times New Roman"/>
                <w:color w:val="000000"/>
                <w:spacing w:val="-2"/>
                <w:sz w:val="24"/>
                <w:lang w:val="ru-RU"/>
              </w:rPr>
              <w:t>Нераспространённые и распространённые простые предложения: с простым (</w:t>
            </w:r>
            <w:r>
              <w:rPr>
                <w:rFonts w:ascii="Times New Roman" w:hAnsi="Times New Roman"/>
                <w:i/>
                <w:color w:val="000000"/>
                <w:spacing w:val="-2"/>
                <w:sz w:val="24"/>
              </w:rPr>
              <w:t>Er</w:t>
            </w:r>
            <w:r w:rsidRPr="002B4BB0">
              <w:rPr>
                <w:rFonts w:ascii="Times New Roman" w:hAnsi="Times New Roman"/>
                <w:i/>
                <w:color w:val="000000"/>
                <w:spacing w:val="-2"/>
                <w:sz w:val="24"/>
                <w:lang w:val="ru-RU"/>
              </w:rPr>
              <w:t xml:space="preserve"> </w:t>
            </w:r>
            <w:r>
              <w:rPr>
                <w:rFonts w:ascii="Times New Roman" w:hAnsi="Times New Roman"/>
                <w:i/>
                <w:color w:val="000000"/>
                <w:spacing w:val="-2"/>
                <w:sz w:val="24"/>
              </w:rPr>
              <w:t>liest</w:t>
            </w:r>
            <w:r w:rsidRPr="002B4BB0">
              <w:rPr>
                <w:rFonts w:ascii="Times New Roman" w:hAnsi="Times New Roman"/>
                <w:i/>
                <w:color w:val="000000"/>
                <w:spacing w:val="-2"/>
                <w:sz w:val="24"/>
                <w:lang w:val="ru-RU"/>
              </w:rPr>
              <w:t>.</w:t>
            </w:r>
            <w:r w:rsidRPr="002B4BB0">
              <w:rPr>
                <w:rFonts w:ascii="Times New Roman" w:hAnsi="Times New Roman"/>
                <w:color w:val="000000"/>
                <w:spacing w:val="-2"/>
                <w:sz w:val="24"/>
                <w:lang w:val="ru-RU"/>
              </w:rPr>
              <w:t>) и составным глагольным сказуемым (</w:t>
            </w:r>
            <w:r>
              <w:rPr>
                <w:rFonts w:ascii="Times New Roman" w:hAnsi="Times New Roman"/>
                <w:i/>
                <w:color w:val="000000"/>
                <w:spacing w:val="-2"/>
                <w:sz w:val="24"/>
              </w:rPr>
              <w:t>Er</w:t>
            </w:r>
            <w:r w:rsidRPr="002B4BB0">
              <w:rPr>
                <w:rFonts w:ascii="Times New Roman" w:hAnsi="Times New Roman"/>
                <w:i/>
                <w:color w:val="000000"/>
                <w:spacing w:val="-2"/>
                <w:sz w:val="24"/>
                <w:lang w:val="ru-RU"/>
              </w:rPr>
              <w:t xml:space="preserve"> </w:t>
            </w:r>
            <w:r>
              <w:rPr>
                <w:rFonts w:ascii="Times New Roman" w:hAnsi="Times New Roman"/>
                <w:i/>
                <w:color w:val="000000"/>
                <w:spacing w:val="-2"/>
                <w:sz w:val="24"/>
              </w:rPr>
              <w:t>kann</w:t>
            </w:r>
            <w:r w:rsidRPr="002B4BB0">
              <w:rPr>
                <w:rFonts w:ascii="Times New Roman" w:hAnsi="Times New Roman"/>
                <w:i/>
                <w:color w:val="000000"/>
                <w:spacing w:val="-2"/>
                <w:sz w:val="24"/>
                <w:lang w:val="ru-RU"/>
              </w:rPr>
              <w:t xml:space="preserve"> </w:t>
            </w:r>
            <w:r>
              <w:rPr>
                <w:rFonts w:ascii="Times New Roman" w:hAnsi="Times New Roman"/>
                <w:i/>
                <w:color w:val="000000"/>
                <w:spacing w:val="-2"/>
                <w:sz w:val="24"/>
              </w:rPr>
              <w:t>lesen</w:t>
            </w:r>
            <w:r w:rsidRPr="002B4BB0">
              <w:rPr>
                <w:rFonts w:ascii="Times New Roman" w:hAnsi="Times New Roman"/>
                <w:i/>
                <w:color w:val="000000"/>
                <w:spacing w:val="-2"/>
                <w:sz w:val="24"/>
                <w:lang w:val="ru-RU"/>
              </w:rPr>
              <w:t>.</w:t>
            </w:r>
            <w:r w:rsidRPr="002B4BB0">
              <w:rPr>
                <w:rFonts w:ascii="Times New Roman" w:hAnsi="Times New Roman"/>
                <w:color w:val="000000"/>
                <w:spacing w:val="-2"/>
                <w:sz w:val="24"/>
                <w:lang w:val="ru-RU"/>
              </w:rPr>
              <w:t>), с составным именным сказуемым (</w:t>
            </w:r>
            <w:r>
              <w:rPr>
                <w:rFonts w:ascii="Times New Roman" w:hAnsi="Times New Roman"/>
                <w:i/>
                <w:color w:val="000000"/>
                <w:spacing w:val="-2"/>
                <w:sz w:val="24"/>
              </w:rPr>
              <w:t>Der</w:t>
            </w:r>
            <w:r w:rsidRPr="002B4BB0">
              <w:rPr>
                <w:rFonts w:ascii="Times New Roman" w:hAnsi="Times New Roman"/>
                <w:i/>
                <w:color w:val="000000"/>
                <w:spacing w:val="-2"/>
                <w:sz w:val="24"/>
                <w:lang w:val="ru-RU"/>
              </w:rPr>
              <w:t xml:space="preserve"> </w:t>
            </w:r>
            <w:r>
              <w:rPr>
                <w:rFonts w:ascii="Times New Roman" w:hAnsi="Times New Roman"/>
                <w:i/>
                <w:color w:val="000000"/>
                <w:spacing w:val="-2"/>
                <w:sz w:val="24"/>
              </w:rPr>
              <w:t>Tisch</w:t>
            </w:r>
            <w:r w:rsidRPr="002B4BB0">
              <w:rPr>
                <w:rFonts w:ascii="Times New Roman" w:hAnsi="Times New Roman"/>
                <w:i/>
                <w:color w:val="000000"/>
                <w:spacing w:val="-2"/>
                <w:sz w:val="24"/>
                <w:lang w:val="ru-RU"/>
              </w:rPr>
              <w:t xml:space="preserve"> </w:t>
            </w:r>
            <w:r>
              <w:rPr>
                <w:rFonts w:ascii="Times New Roman" w:hAnsi="Times New Roman"/>
                <w:i/>
                <w:color w:val="000000"/>
                <w:spacing w:val="-2"/>
                <w:sz w:val="24"/>
              </w:rPr>
              <w:t>ist</w:t>
            </w:r>
            <w:r w:rsidRPr="002B4BB0">
              <w:rPr>
                <w:rFonts w:ascii="Times New Roman" w:hAnsi="Times New Roman"/>
                <w:i/>
                <w:color w:val="000000"/>
                <w:spacing w:val="-2"/>
                <w:sz w:val="24"/>
                <w:lang w:val="ru-RU"/>
              </w:rPr>
              <w:t xml:space="preserve"> </w:t>
            </w:r>
            <w:r>
              <w:rPr>
                <w:rFonts w:ascii="Times New Roman" w:hAnsi="Times New Roman"/>
                <w:i/>
                <w:color w:val="000000"/>
                <w:spacing w:val="-2"/>
                <w:sz w:val="24"/>
              </w:rPr>
              <w:t>blau</w:t>
            </w:r>
            <w:r w:rsidRPr="002B4BB0">
              <w:rPr>
                <w:rFonts w:ascii="Times New Roman" w:hAnsi="Times New Roman"/>
                <w:i/>
                <w:color w:val="000000"/>
                <w:spacing w:val="-2"/>
                <w:sz w:val="24"/>
                <w:lang w:val="ru-RU"/>
              </w:rPr>
              <w:t>.</w:t>
            </w:r>
            <w:r w:rsidRPr="002B4BB0">
              <w:rPr>
                <w:rFonts w:ascii="Times New Roman" w:hAnsi="Times New Roman"/>
                <w:color w:val="000000"/>
                <w:spacing w:val="-2"/>
                <w:sz w:val="24"/>
                <w:lang w:val="ru-RU"/>
              </w:rPr>
              <w:t>), в том числе с дополнениями в дательном и винительном падежах (</w:t>
            </w:r>
            <w:r>
              <w:rPr>
                <w:rFonts w:ascii="Times New Roman" w:hAnsi="Times New Roman"/>
                <w:i/>
                <w:color w:val="000000"/>
                <w:spacing w:val="-2"/>
                <w:sz w:val="24"/>
              </w:rPr>
              <w:t>Er</w:t>
            </w:r>
            <w:r w:rsidRPr="002B4BB0">
              <w:rPr>
                <w:rFonts w:ascii="Times New Roman" w:hAnsi="Times New Roman"/>
                <w:i/>
                <w:color w:val="000000"/>
                <w:spacing w:val="-2"/>
                <w:sz w:val="24"/>
                <w:lang w:val="ru-RU"/>
              </w:rPr>
              <w:t xml:space="preserve"> </w:t>
            </w:r>
            <w:r>
              <w:rPr>
                <w:rFonts w:ascii="Times New Roman" w:hAnsi="Times New Roman"/>
                <w:i/>
                <w:color w:val="000000"/>
                <w:spacing w:val="-2"/>
                <w:sz w:val="24"/>
              </w:rPr>
              <w:t>liest</w:t>
            </w:r>
            <w:r w:rsidRPr="002B4BB0">
              <w:rPr>
                <w:rFonts w:ascii="Times New Roman" w:hAnsi="Times New Roman"/>
                <w:i/>
                <w:color w:val="000000"/>
                <w:spacing w:val="-2"/>
                <w:sz w:val="24"/>
                <w:lang w:val="ru-RU"/>
              </w:rPr>
              <w:t xml:space="preserve"> </w:t>
            </w:r>
            <w:r>
              <w:rPr>
                <w:rFonts w:ascii="Times New Roman" w:hAnsi="Times New Roman"/>
                <w:i/>
                <w:color w:val="000000"/>
                <w:spacing w:val="-2"/>
                <w:sz w:val="24"/>
              </w:rPr>
              <w:t>ein</w:t>
            </w:r>
            <w:r w:rsidRPr="002B4BB0">
              <w:rPr>
                <w:rFonts w:ascii="Times New Roman" w:hAnsi="Times New Roman"/>
                <w:i/>
                <w:color w:val="000000"/>
                <w:spacing w:val="-2"/>
                <w:sz w:val="24"/>
                <w:lang w:val="ru-RU"/>
              </w:rPr>
              <w:t xml:space="preserve"> </w:t>
            </w:r>
            <w:r>
              <w:rPr>
                <w:rFonts w:ascii="Times New Roman" w:hAnsi="Times New Roman"/>
                <w:i/>
                <w:color w:val="000000"/>
                <w:spacing w:val="-2"/>
                <w:sz w:val="24"/>
              </w:rPr>
              <w:t>Buch</w:t>
            </w:r>
            <w:r w:rsidRPr="002B4BB0">
              <w:rPr>
                <w:rFonts w:ascii="Times New Roman" w:hAnsi="Times New Roman"/>
                <w:i/>
                <w:color w:val="000000"/>
                <w:spacing w:val="-2"/>
                <w:sz w:val="24"/>
                <w:lang w:val="ru-RU"/>
              </w:rPr>
              <w:t xml:space="preserve">. </w:t>
            </w:r>
            <w:r>
              <w:rPr>
                <w:rFonts w:ascii="Times New Roman" w:hAnsi="Times New Roman"/>
                <w:i/>
                <w:color w:val="000000"/>
                <w:spacing w:val="-2"/>
                <w:sz w:val="24"/>
              </w:rPr>
              <w:t>Sie hilft der Mutter.</w:t>
            </w:r>
            <w:r>
              <w:rPr>
                <w:rFonts w:ascii="Times New Roman" w:hAnsi="Times New Roman"/>
                <w:color w:val="000000"/>
                <w:spacing w:val="-2"/>
                <w:sz w:val="24"/>
              </w:rPr>
              <w:t>). Порядок слов в предложении</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2.4.3</w:t>
            </w:r>
          </w:p>
        </w:tc>
        <w:tc>
          <w:tcPr>
            <w:tcW w:w="12830" w:type="dxa"/>
            <w:shd w:val="clear" w:color="auto" w:fill="FFFFFF"/>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 xml:space="preserve">Предложения с местоимением </w:t>
            </w:r>
            <w:r>
              <w:rPr>
                <w:rFonts w:ascii="Times New Roman" w:hAnsi="Times New Roman"/>
                <w:i/>
                <w:color w:val="000000"/>
                <w:sz w:val="24"/>
              </w:rPr>
              <w:t>es</w:t>
            </w:r>
            <w:r>
              <w:rPr>
                <w:rFonts w:ascii="Times New Roman" w:hAnsi="Times New Roman"/>
                <w:color w:val="000000"/>
                <w:sz w:val="24"/>
              </w:rPr>
              <w:t xml:space="preserve"> </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2.4.4</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es</w:t>
            </w:r>
            <w:r w:rsidRPr="002B4BB0">
              <w:rPr>
                <w:rFonts w:ascii="Times New Roman" w:hAnsi="Times New Roman"/>
                <w:i/>
                <w:color w:val="000000"/>
                <w:sz w:val="24"/>
                <w:lang w:val="ru-RU"/>
              </w:rPr>
              <w:t xml:space="preserve"> </w:t>
            </w:r>
            <w:r>
              <w:rPr>
                <w:rFonts w:ascii="Times New Roman" w:hAnsi="Times New Roman"/>
                <w:i/>
                <w:color w:val="000000"/>
                <w:sz w:val="24"/>
              </w:rPr>
              <w:t>gibt</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2.4.5</w:t>
            </w:r>
          </w:p>
        </w:tc>
        <w:tc>
          <w:tcPr>
            <w:tcW w:w="12830" w:type="dxa"/>
            <w:shd w:val="clear" w:color="auto" w:fill="FFFFFF"/>
            <w:tcMar>
              <w:top w:w="50" w:type="dxa"/>
              <w:left w:w="100" w:type="dxa"/>
            </w:tcMar>
            <w:vAlign w:val="center"/>
          </w:tcPr>
          <w:p w:rsidR="00D67A40" w:rsidRDefault="00E00BDF">
            <w:pPr>
              <w:spacing w:after="0" w:line="312" w:lineRule="auto"/>
              <w:ind w:left="365"/>
              <w:jc w:val="both"/>
            </w:pPr>
            <w:r w:rsidRPr="002B4BB0">
              <w:rPr>
                <w:rFonts w:ascii="Times New Roman" w:hAnsi="Times New Roman"/>
                <w:color w:val="000000"/>
                <w:sz w:val="24"/>
                <w:lang w:val="ru-RU"/>
              </w:rPr>
              <w:t xml:space="preserve">Предложения с неопределённо-личным местоимением </w:t>
            </w:r>
            <w:r>
              <w:rPr>
                <w:rFonts w:ascii="Times New Roman" w:hAnsi="Times New Roman"/>
                <w:i/>
                <w:color w:val="000000"/>
                <w:sz w:val="24"/>
              </w:rPr>
              <w:t>man</w:t>
            </w:r>
            <w:r w:rsidRPr="002B4BB0">
              <w:rPr>
                <w:rFonts w:ascii="Times New Roman" w:hAnsi="Times New Roman"/>
                <w:color w:val="000000"/>
                <w:sz w:val="24"/>
                <w:lang w:val="ru-RU"/>
              </w:rPr>
              <w:t>, в том числе с модальными глаголами (</w:t>
            </w:r>
            <w:r>
              <w:rPr>
                <w:rFonts w:ascii="Times New Roman" w:hAnsi="Times New Roman"/>
                <w:i/>
                <w:color w:val="000000"/>
                <w:sz w:val="24"/>
              </w:rPr>
              <w:t>Man</w:t>
            </w:r>
            <w:r w:rsidRPr="002B4BB0">
              <w:rPr>
                <w:rFonts w:ascii="Times New Roman" w:hAnsi="Times New Roman"/>
                <w:i/>
                <w:color w:val="000000"/>
                <w:sz w:val="24"/>
                <w:lang w:val="ru-RU"/>
              </w:rPr>
              <w:t xml:space="preserve"> </w:t>
            </w:r>
            <w:r>
              <w:rPr>
                <w:rFonts w:ascii="Times New Roman" w:hAnsi="Times New Roman"/>
                <w:i/>
                <w:color w:val="000000"/>
                <w:sz w:val="24"/>
              </w:rPr>
              <w:t>spricht</w:t>
            </w:r>
            <w:r w:rsidRPr="002B4BB0">
              <w:rPr>
                <w:rFonts w:ascii="Times New Roman" w:hAnsi="Times New Roman"/>
                <w:i/>
                <w:color w:val="000000"/>
                <w:sz w:val="24"/>
                <w:lang w:val="ru-RU"/>
              </w:rPr>
              <w:t xml:space="preserve"> </w:t>
            </w:r>
            <w:r>
              <w:rPr>
                <w:rFonts w:ascii="Times New Roman" w:hAnsi="Times New Roman"/>
                <w:i/>
                <w:color w:val="000000"/>
                <w:sz w:val="24"/>
              </w:rPr>
              <w:t>Deutsch</w:t>
            </w:r>
            <w:r w:rsidRPr="002B4BB0">
              <w:rPr>
                <w:rFonts w:ascii="Times New Roman" w:hAnsi="Times New Roman"/>
                <w:i/>
                <w:color w:val="000000"/>
                <w:sz w:val="24"/>
                <w:lang w:val="ru-RU"/>
              </w:rPr>
              <w:t xml:space="preserve">. </w:t>
            </w:r>
            <w:r>
              <w:rPr>
                <w:rFonts w:ascii="Times New Roman" w:hAnsi="Times New Roman"/>
                <w:i/>
                <w:color w:val="000000"/>
                <w:sz w:val="24"/>
              </w:rPr>
              <w:t>Man darf hier Ball spielen.</w:t>
            </w:r>
            <w:r>
              <w:rPr>
                <w:rFonts w:ascii="Times New Roman" w:hAnsi="Times New Roman"/>
                <w:color w:val="000000"/>
                <w:sz w:val="24"/>
              </w:rPr>
              <w:t>)</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2.4.6</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Простые предложения с однородными членами (союзы </w:t>
            </w:r>
            <w:r>
              <w:rPr>
                <w:rFonts w:ascii="Times New Roman" w:hAnsi="Times New Roman"/>
                <w:i/>
                <w:color w:val="000000"/>
                <w:sz w:val="24"/>
              </w:rPr>
              <w:t>und</w:t>
            </w:r>
            <w:r w:rsidRPr="002B4BB0">
              <w:rPr>
                <w:rFonts w:ascii="Times New Roman" w:hAnsi="Times New Roman"/>
                <w:color w:val="000000"/>
                <w:sz w:val="24"/>
                <w:lang w:val="ru-RU"/>
              </w:rPr>
              <w:t xml:space="preserve">, </w:t>
            </w:r>
            <w:r>
              <w:rPr>
                <w:rFonts w:ascii="Times New Roman" w:hAnsi="Times New Roman"/>
                <w:i/>
                <w:color w:val="000000"/>
                <w:sz w:val="24"/>
              </w:rPr>
              <w:t>aber</w:t>
            </w:r>
            <w:r w:rsidRPr="002B4BB0">
              <w:rPr>
                <w:rFonts w:ascii="Times New Roman" w:hAnsi="Times New Roman"/>
                <w:color w:val="000000"/>
                <w:sz w:val="24"/>
                <w:lang w:val="ru-RU"/>
              </w:rPr>
              <w:t xml:space="preserve">, </w:t>
            </w:r>
            <w:r>
              <w:rPr>
                <w:rFonts w:ascii="Times New Roman" w:hAnsi="Times New Roman"/>
                <w:i/>
                <w:color w:val="000000"/>
                <w:sz w:val="24"/>
              </w:rPr>
              <w:t>oder</w:t>
            </w:r>
            <w:r w:rsidRPr="002B4BB0">
              <w:rPr>
                <w:rFonts w:ascii="Times New Roman" w:hAnsi="Times New Roman"/>
                <w:color w:val="000000"/>
                <w:sz w:val="24"/>
                <w:lang w:val="ru-RU"/>
              </w:rPr>
              <w:t xml:space="preserve">) </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2.4.7</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und</w:t>
            </w:r>
            <w:r w:rsidRPr="002B4BB0">
              <w:rPr>
                <w:rFonts w:ascii="Times New Roman" w:hAnsi="Times New Roman"/>
                <w:color w:val="000000"/>
                <w:sz w:val="24"/>
                <w:lang w:val="ru-RU"/>
              </w:rPr>
              <w:t xml:space="preserve">, </w:t>
            </w:r>
            <w:r>
              <w:rPr>
                <w:rFonts w:ascii="Times New Roman" w:hAnsi="Times New Roman"/>
                <w:i/>
                <w:color w:val="000000"/>
                <w:sz w:val="24"/>
              </w:rPr>
              <w:t>aber</w:t>
            </w:r>
            <w:r w:rsidRPr="002B4BB0">
              <w:rPr>
                <w:rFonts w:ascii="Times New Roman" w:hAnsi="Times New Roman"/>
                <w:color w:val="000000"/>
                <w:sz w:val="24"/>
                <w:lang w:val="ru-RU"/>
              </w:rPr>
              <w:t xml:space="preserve">, </w:t>
            </w:r>
            <w:r>
              <w:rPr>
                <w:rFonts w:ascii="Times New Roman" w:hAnsi="Times New Roman"/>
                <w:i/>
                <w:color w:val="000000"/>
                <w:sz w:val="24"/>
              </w:rPr>
              <w:t>oder</w:t>
            </w:r>
            <w:r w:rsidRPr="002B4BB0">
              <w:rPr>
                <w:rFonts w:ascii="Times New Roman" w:hAnsi="Times New Roman"/>
                <w:color w:val="000000"/>
                <w:sz w:val="24"/>
                <w:lang w:val="ru-RU"/>
              </w:rPr>
              <w:t xml:space="preserve">, </w:t>
            </w:r>
            <w:r>
              <w:rPr>
                <w:rFonts w:ascii="Times New Roman" w:hAnsi="Times New Roman"/>
                <w:i/>
                <w:color w:val="000000"/>
                <w:sz w:val="24"/>
              </w:rPr>
              <w:t>denn</w:t>
            </w:r>
            <w:r w:rsidRPr="002B4BB0">
              <w:rPr>
                <w:rFonts w:ascii="Times New Roman" w:hAnsi="Times New Roman"/>
                <w:color w:val="000000"/>
                <w:sz w:val="24"/>
                <w:lang w:val="ru-RU"/>
              </w:rPr>
              <w:t xml:space="preserve"> </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2.4.8</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Сложносочинённые предложения с наречиями </w:t>
            </w:r>
            <w:r>
              <w:rPr>
                <w:rFonts w:ascii="Times New Roman" w:hAnsi="Times New Roman"/>
                <w:i/>
                <w:color w:val="000000"/>
                <w:sz w:val="24"/>
              </w:rPr>
              <w:t>darum</w:t>
            </w:r>
            <w:r w:rsidRPr="002B4BB0">
              <w:rPr>
                <w:rFonts w:ascii="Times New Roman" w:hAnsi="Times New Roman"/>
                <w:color w:val="000000"/>
                <w:sz w:val="24"/>
                <w:lang w:val="ru-RU"/>
              </w:rPr>
              <w:t xml:space="preserve">, </w:t>
            </w:r>
            <w:r>
              <w:rPr>
                <w:rFonts w:ascii="Times New Roman" w:hAnsi="Times New Roman"/>
                <w:i/>
                <w:color w:val="000000"/>
                <w:sz w:val="24"/>
              </w:rPr>
              <w:t>deshalb</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2.4.9</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Сложноподчинённые предложения дополнительные (с союзом </w:t>
            </w:r>
            <w:r>
              <w:rPr>
                <w:rFonts w:ascii="Times New Roman" w:hAnsi="Times New Roman"/>
                <w:i/>
                <w:color w:val="000000"/>
                <w:sz w:val="24"/>
              </w:rPr>
              <w:t>dass</w:t>
            </w:r>
            <w:r w:rsidRPr="002B4BB0">
              <w:rPr>
                <w:rFonts w:ascii="Times New Roman" w:hAnsi="Times New Roman"/>
                <w:color w:val="000000"/>
                <w:sz w:val="24"/>
                <w:lang w:val="ru-RU"/>
              </w:rPr>
              <w:t xml:space="preserve">) </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2.4.10</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Сложноподчинённые предложения причины (с союзом </w:t>
            </w:r>
            <w:r>
              <w:rPr>
                <w:rFonts w:ascii="Times New Roman" w:hAnsi="Times New Roman"/>
                <w:i/>
                <w:color w:val="000000"/>
                <w:sz w:val="24"/>
              </w:rPr>
              <w:t>weil</w:t>
            </w:r>
            <w:r w:rsidRPr="002B4BB0">
              <w:rPr>
                <w:rFonts w:ascii="Times New Roman" w:hAnsi="Times New Roman"/>
                <w:color w:val="000000"/>
                <w:sz w:val="24"/>
                <w:lang w:val="ru-RU"/>
              </w:rPr>
              <w:t xml:space="preserve">) </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2.4.11</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Сложноподчинённые предложения условия (с союзом </w:t>
            </w:r>
            <w:r>
              <w:rPr>
                <w:rFonts w:ascii="Times New Roman" w:hAnsi="Times New Roman"/>
                <w:i/>
                <w:color w:val="000000"/>
                <w:sz w:val="24"/>
              </w:rPr>
              <w:t>wenn</w:t>
            </w:r>
            <w:r w:rsidRPr="002B4BB0">
              <w:rPr>
                <w:rFonts w:ascii="Times New Roman" w:hAnsi="Times New Roman"/>
                <w:color w:val="000000"/>
                <w:sz w:val="24"/>
                <w:lang w:val="ru-RU"/>
              </w:rPr>
              <w:t xml:space="preserve">) </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2.4.12</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Сложноподчинённые предложения времени с союзами </w:t>
            </w:r>
            <w:r>
              <w:rPr>
                <w:rFonts w:ascii="Times New Roman" w:hAnsi="Times New Roman"/>
                <w:i/>
                <w:color w:val="000000"/>
                <w:sz w:val="24"/>
              </w:rPr>
              <w:t>wenn</w:t>
            </w:r>
            <w:r w:rsidRPr="002B4BB0">
              <w:rPr>
                <w:rFonts w:ascii="Times New Roman" w:hAnsi="Times New Roman"/>
                <w:color w:val="000000"/>
                <w:sz w:val="24"/>
                <w:lang w:val="ru-RU"/>
              </w:rPr>
              <w:t xml:space="preserve">, </w:t>
            </w:r>
            <w:r>
              <w:rPr>
                <w:rFonts w:ascii="Times New Roman" w:hAnsi="Times New Roman"/>
                <w:i/>
                <w:color w:val="000000"/>
                <w:sz w:val="24"/>
              </w:rPr>
              <w:t>als</w:t>
            </w:r>
            <w:r w:rsidRPr="002B4BB0">
              <w:rPr>
                <w:rFonts w:ascii="Times New Roman" w:hAnsi="Times New Roman"/>
                <w:color w:val="000000"/>
                <w:sz w:val="24"/>
                <w:lang w:val="ru-RU"/>
              </w:rPr>
              <w:t xml:space="preserve">, </w:t>
            </w:r>
            <w:r>
              <w:rPr>
                <w:rFonts w:ascii="Times New Roman" w:hAnsi="Times New Roman"/>
                <w:i/>
                <w:color w:val="000000"/>
                <w:sz w:val="24"/>
              </w:rPr>
              <w:t>nachdem</w:t>
            </w:r>
            <w:r w:rsidRPr="002B4BB0">
              <w:rPr>
                <w:rFonts w:ascii="Times New Roman" w:hAnsi="Times New Roman"/>
                <w:color w:val="000000"/>
                <w:sz w:val="24"/>
                <w:lang w:val="ru-RU"/>
              </w:rPr>
              <w:t xml:space="preserve"> </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2.4.13</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Сложноподчинённые предложения цели с союзом </w:t>
            </w:r>
            <w:r>
              <w:rPr>
                <w:rFonts w:ascii="Times New Roman" w:hAnsi="Times New Roman"/>
                <w:i/>
                <w:color w:val="000000"/>
                <w:sz w:val="24"/>
              </w:rPr>
              <w:t>damit</w:t>
            </w:r>
            <w:r w:rsidRPr="002B4BB0">
              <w:rPr>
                <w:rFonts w:ascii="Times New Roman" w:hAnsi="Times New Roman"/>
                <w:color w:val="000000"/>
                <w:sz w:val="24"/>
                <w:lang w:val="ru-RU"/>
              </w:rPr>
              <w:t xml:space="preserve"> </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2.4.14</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Предложения с глаголами, требующими употребления после них частицы </w:t>
            </w:r>
            <w:r>
              <w:rPr>
                <w:rFonts w:ascii="Times New Roman" w:hAnsi="Times New Roman"/>
                <w:i/>
                <w:color w:val="000000"/>
                <w:sz w:val="24"/>
              </w:rPr>
              <w:t>zu</w:t>
            </w:r>
            <w:r w:rsidRPr="002B4BB0">
              <w:rPr>
                <w:rFonts w:ascii="Times New Roman" w:hAnsi="Times New Roman"/>
                <w:color w:val="000000"/>
                <w:sz w:val="24"/>
                <w:lang w:val="ru-RU"/>
              </w:rPr>
              <w:t xml:space="preserve"> и инфинитива</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2.4.15</w:t>
            </w:r>
          </w:p>
        </w:tc>
        <w:tc>
          <w:tcPr>
            <w:tcW w:w="12830" w:type="dxa"/>
            <w:shd w:val="clear" w:color="auto" w:fill="FFFFFF"/>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 xml:space="preserve">Спряжение глаголов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haben</w:t>
            </w:r>
            <w:r>
              <w:rPr>
                <w:rFonts w:ascii="Times New Roman" w:hAnsi="Times New Roman"/>
                <w:color w:val="000000"/>
                <w:sz w:val="24"/>
              </w:rPr>
              <w:t xml:space="preserve"> в Präsens, Präteritum</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2.4.16</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Спряжение слабых и сильных глаголов в </w:t>
            </w:r>
            <w:r>
              <w:rPr>
                <w:rFonts w:ascii="Times New Roman" w:hAnsi="Times New Roman"/>
                <w:color w:val="000000"/>
                <w:sz w:val="24"/>
              </w:rPr>
              <w:t>Pr</w:t>
            </w:r>
            <w:r w:rsidRPr="002B4BB0">
              <w:rPr>
                <w:rFonts w:ascii="Times New Roman" w:hAnsi="Times New Roman"/>
                <w:color w:val="000000"/>
                <w:sz w:val="24"/>
                <w:lang w:val="ru-RU"/>
              </w:rPr>
              <w:t>ä</w:t>
            </w:r>
            <w:r>
              <w:rPr>
                <w:rFonts w:ascii="Times New Roman" w:hAnsi="Times New Roman"/>
                <w:color w:val="000000"/>
                <w:sz w:val="24"/>
              </w:rPr>
              <w:t>sens</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2.4.17</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Употребление слабых и сильных глаголов в </w:t>
            </w:r>
            <w:r>
              <w:rPr>
                <w:rFonts w:ascii="Times New Roman" w:hAnsi="Times New Roman"/>
                <w:color w:val="000000"/>
                <w:sz w:val="24"/>
              </w:rPr>
              <w:t>Perfekt</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2.4.18</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Futur</w:t>
            </w:r>
            <w:r w:rsidRPr="002B4BB0">
              <w:rPr>
                <w:rFonts w:ascii="Times New Roman" w:hAnsi="Times New Roman"/>
                <w:color w:val="000000"/>
                <w:sz w:val="24"/>
                <w:lang w:val="ru-RU"/>
              </w:rPr>
              <w:t xml:space="preserve"> </w:t>
            </w:r>
            <w:r>
              <w:rPr>
                <w:rFonts w:ascii="Times New Roman" w:hAnsi="Times New Roman"/>
                <w:color w:val="000000"/>
                <w:sz w:val="24"/>
              </w:rPr>
              <w:t>I</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2.4.19</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w:t>
            </w:r>
            <w:r w:rsidRPr="002B4BB0">
              <w:rPr>
                <w:rFonts w:ascii="Times New Roman" w:hAnsi="Times New Roman"/>
                <w:color w:val="000000"/>
                <w:sz w:val="24"/>
                <w:lang w:val="ru-RU"/>
              </w:rPr>
              <w:t>ä</w:t>
            </w:r>
            <w:r>
              <w:rPr>
                <w:rFonts w:ascii="Times New Roman" w:hAnsi="Times New Roman"/>
                <w:color w:val="000000"/>
                <w:sz w:val="24"/>
              </w:rPr>
              <w:t>teritum</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2.4.20</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Глаголы с отделяемыми и неотделяемыми приставками</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2.4.21</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Глаголы с возвратным местоимением </w:t>
            </w:r>
            <w:r>
              <w:rPr>
                <w:rFonts w:ascii="Times New Roman" w:hAnsi="Times New Roman"/>
                <w:i/>
                <w:color w:val="000000"/>
                <w:sz w:val="24"/>
              </w:rPr>
              <w:t>sich</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2.4.22</w:t>
            </w:r>
          </w:p>
        </w:tc>
        <w:tc>
          <w:tcPr>
            <w:tcW w:w="12830" w:type="dxa"/>
            <w:shd w:val="clear" w:color="auto" w:fill="FFFFFF"/>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 xml:space="preserve">Модальные глаголы в Präsens </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2.4.23</w:t>
            </w:r>
          </w:p>
        </w:tc>
        <w:tc>
          <w:tcPr>
            <w:tcW w:w="12830" w:type="dxa"/>
            <w:shd w:val="clear" w:color="auto" w:fill="FFFFFF"/>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 xml:space="preserve">Модальные глаголы в Präteritum </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2.4.24</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Глаголы в видовременных формах страдательного наклонения (</w:t>
            </w:r>
            <w:r>
              <w:rPr>
                <w:rFonts w:ascii="Times New Roman" w:hAnsi="Times New Roman"/>
                <w:color w:val="000000"/>
                <w:sz w:val="24"/>
              </w:rPr>
              <w:t>Pr</w:t>
            </w:r>
            <w:r w:rsidRPr="002B4BB0">
              <w:rPr>
                <w:rFonts w:ascii="Times New Roman" w:hAnsi="Times New Roman"/>
                <w:color w:val="000000"/>
                <w:sz w:val="24"/>
                <w:lang w:val="ru-RU"/>
              </w:rPr>
              <w:t>ä</w:t>
            </w:r>
            <w:r>
              <w:rPr>
                <w:rFonts w:ascii="Times New Roman" w:hAnsi="Times New Roman"/>
                <w:color w:val="000000"/>
                <w:sz w:val="24"/>
              </w:rPr>
              <w:t>sens</w:t>
            </w:r>
            <w:r w:rsidRPr="002B4BB0">
              <w:rPr>
                <w:rFonts w:ascii="Times New Roman" w:hAnsi="Times New Roman"/>
                <w:color w:val="000000"/>
                <w:sz w:val="24"/>
                <w:lang w:val="ru-RU"/>
              </w:rPr>
              <w:t xml:space="preserve">, </w:t>
            </w:r>
            <w:r>
              <w:rPr>
                <w:rFonts w:ascii="Times New Roman" w:hAnsi="Times New Roman"/>
                <w:color w:val="000000"/>
                <w:sz w:val="24"/>
              </w:rPr>
              <w:t>Pr</w:t>
            </w:r>
            <w:r w:rsidRPr="002B4BB0">
              <w:rPr>
                <w:rFonts w:ascii="Times New Roman" w:hAnsi="Times New Roman"/>
                <w:color w:val="000000"/>
                <w:sz w:val="24"/>
                <w:lang w:val="ru-RU"/>
              </w:rPr>
              <w:t>ä</w:t>
            </w:r>
            <w:r>
              <w:rPr>
                <w:rFonts w:ascii="Times New Roman" w:hAnsi="Times New Roman"/>
                <w:color w:val="000000"/>
                <w:sz w:val="24"/>
              </w:rPr>
              <w:t>teritum</w:t>
            </w:r>
            <w:r w:rsidRPr="002B4BB0">
              <w:rPr>
                <w:rFonts w:ascii="Times New Roman" w:hAnsi="Times New Roman"/>
                <w:color w:val="000000"/>
                <w:sz w:val="24"/>
                <w:lang w:val="ru-RU"/>
              </w:rPr>
              <w:t>)</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2.4.25</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Наиболее распространённые глаголы с управлением и местоимённые наречия</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2.4.26</w:t>
            </w:r>
          </w:p>
        </w:tc>
        <w:tc>
          <w:tcPr>
            <w:tcW w:w="12830" w:type="dxa"/>
            <w:shd w:val="clear" w:color="auto" w:fill="FFFFFF"/>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 xml:space="preserve">Формы сослагательного наклонения от глаголов </w:t>
            </w:r>
            <w:r>
              <w:rPr>
                <w:rFonts w:ascii="Times New Roman" w:hAnsi="Times New Roman"/>
                <w:i/>
                <w:color w:val="000000"/>
                <w:sz w:val="24"/>
              </w:rPr>
              <w:t>haben</w:t>
            </w:r>
            <w:r>
              <w:rPr>
                <w:rFonts w:ascii="Times New Roman" w:hAnsi="Times New Roman"/>
                <w:color w:val="000000"/>
                <w:sz w:val="24"/>
              </w:rPr>
              <w:t xml:space="preserve">,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werden</w:t>
            </w:r>
            <w:r>
              <w:rPr>
                <w:rFonts w:ascii="Times New Roman" w:hAnsi="Times New Roman"/>
                <w:color w:val="000000"/>
                <w:sz w:val="24"/>
              </w:rPr>
              <w:t xml:space="preserve">, </w:t>
            </w:r>
            <w:r>
              <w:rPr>
                <w:rFonts w:ascii="Times New Roman" w:hAnsi="Times New Roman"/>
                <w:i/>
                <w:color w:val="000000"/>
                <w:sz w:val="24"/>
              </w:rPr>
              <w:t>können</w:t>
            </w:r>
            <w:r>
              <w:rPr>
                <w:rFonts w:ascii="Times New Roman" w:hAnsi="Times New Roman"/>
                <w:color w:val="000000"/>
                <w:sz w:val="24"/>
              </w:rPr>
              <w:t xml:space="preserve">, </w:t>
            </w:r>
            <w:r>
              <w:rPr>
                <w:rFonts w:ascii="Times New Roman" w:hAnsi="Times New Roman"/>
                <w:i/>
                <w:color w:val="000000"/>
                <w:sz w:val="24"/>
              </w:rPr>
              <w:t>mögen</w:t>
            </w:r>
            <w:r>
              <w:rPr>
                <w:rFonts w:ascii="Times New Roman" w:hAnsi="Times New Roman"/>
                <w:color w:val="000000"/>
                <w:sz w:val="24"/>
              </w:rPr>
              <w:t xml:space="preserve">, сочетание </w:t>
            </w:r>
            <w:r>
              <w:rPr>
                <w:rFonts w:ascii="Times New Roman" w:hAnsi="Times New Roman"/>
                <w:i/>
                <w:color w:val="000000"/>
                <w:sz w:val="24"/>
              </w:rPr>
              <w:t>würde</w:t>
            </w:r>
            <w:r>
              <w:rPr>
                <w:rFonts w:ascii="Times New Roman" w:hAnsi="Times New Roman"/>
                <w:color w:val="000000"/>
                <w:sz w:val="24"/>
              </w:rPr>
              <w:t xml:space="preserve"> + Infinitiv</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2.4.27</w:t>
            </w:r>
          </w:p>
        </w:tc>
        <w:tc>
          <w:tcPr>
            <w:tcW w:w="12830" w:type="dxa"/>
            <w:shd w:val="clear" w:color="auto" w:fill="FFFFFF"/>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Множественное число существительных</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2.4.28</w:t>
            </w:r>
          </w:p>
        </w:tc>
        <w:tc>
          <w:tcPr>
            <w:tcW w:w="12830" w:type="dxa"/>
            <w:shd w:val="clear" w:color="auto" w:fill="FFFFFF"/>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Род имён существительных</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2.4.29</w:t>
            </w:r>
          </w:p>
        </w:tc>
        <w:tc>
          <w:tcPr>
            <w:tcW w:w="12830" w:type="dxa"/>
            <w:shd w:val="clear" w:color="auto" w:fill="FFFFFF"/>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 xml:space="preserve">Склонение имён существительных </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2.4.30</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Неопределённый, определённый и нулевой артикли с именами существительными (наиболее распространённые случаи употребления)</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2.4.31</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Имена собственные (антропонимы) в родительном падеже</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2.4.32</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Прилагательные и наречия в положительной, сравнительной и превосходной степенях сравнения</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2.4.33</w:t>
            </w:r>
          </w:p>
        </w:tc>
        <w:tc>
          <w:tcPr>
            <w:tcW w:w="12830" w:type="dxa"/>
            <w:shd w:val="clear" w:color="auto" w:fill="FFFFFF"/>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Склонение прилагательных</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2.4.34</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Личные местоимения в винительном и дательном падежах</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2.4.35</w:t>
            </w:r>
          </w:p>
        </w:tc>
        <w:tc>
          <w:tcPr>
            <w:tcW w:w="12830" w:type="dxa"/>
            <w:shd w:val="clear" w:color="auto" w:fill="FFFFFF"/>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Притяжательные местоимения</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2.4.36</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Указательные местоимения, вопросительные местоимения и вопросительные слова </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2.4.37</w:t>
            </w:r>
          </w:p>
        </w:tc>
        <w:tc>
          <w:tcPr>
            <w:tcW w:w="12830" w:type="dxa"/>
            <w:shd w:val="clear" w:color="auto" w:fill="FFFFFF"/>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 xml:space="preserve">Количественные и порядковые числительные </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2.4.38</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Наиболее употребительные предлоги для выражения временных и пространственных отношений </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2.4.39</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Предлоги, требующие дательного падежа при ответе на вопрос </w:t>
            </w:r>
            <w:r>
              <w:rPr>
                <w:rFonts w:ascii="Times New Roman" w:hAnsi="Times New Roman"/>
                <w:i/>
                <w:color w:val="000000"/>
                <w:sz w:val="24"/>
              </w:rPr>
              <w:t>Wo</w:t>
            </w:r>
            <w:r w:rsidRPr="002B4BB0">
              <w:rPr>
                <w:rFonts w:ascii="Times New Roman" w:hAnsi="Times New Roman"/>
                <w:i/>
                <w:color w:val="000000"/>
                <w:sz w:val="24"/>
                <w:lang w:val="ru-RU"/>
              </w:rPr>
              <w:t xml:space="preserve">? </w:t>
            </w:r>
            <w:r w:rsidRPr="002B4BB0">
              <w:rPr>
                <w:rFonts w:ascii="Times New Roman" w:hAnsi="Times New Roman"/>
                <w:color w:val="000000"/>
                <w:sz w:val="24"/>
                <w:lang w:val="ru-RU"/>
              </w:rPr>
              <w:t xml:space="preserve">и винительного при ответе на вопрос </w:t>
            </w:r>
            <w:r>
              <w:rPr>
                <w:rFonts w:ascii="Times New Roman" w:hAnsi="Times New Roman"/>
                <w:i/>
                <w:color w:val="000000"/>
                <w:sz w:val="24"/>
              </w:rPr>
              <w:t>Wohin</w:t>
            </w:r>
            <w:r w:rsidRPr="002B4BB0">
              <w:rPr>
                <w:rFonts w:ascii="Times New Roman" w:hAnsi="Times New Roman"/>
                <w:i/>
                <w:color w:val="000000"/>
                <w:sz w:val="24"/>
                <w:lang w:val="ru-RU"/>
              </w:rPr>
              <w:t>?</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2.4.40</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Предлоги, используемые только с дательным падежом</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2.4.41</w:t>
            </w:r>
          </w:p>
        </w:tc>
        <w:tc>
          <w:tcPr>
            <w:tcW w:w="12830" w:type="dxa"/>
            <w:shd w:val="clear" w:color="auto" w:fill="FFFFFF"/>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Предлоги, используемые только с винительным падежом</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2.4.42</w:t>
            </w:r>
          </w:p>
        </w:tc>
        <w:tc>
          <w:tcPr>
            <w:tcW w:w="12830" w:type="dxa"/>
            <w:shd w:val="clear" w:color="auto" w:fill="FFFFFF"/>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 xml:space="preserve">Oтрицания </w:t>
            </w:r>
            <w:r>
              <w:rPr>
                <w:rFonts w:ascii="Times New Roman" w:hAnsi="Times New Roman"/>
                <w:i/>
                <w:color w:val="000000"/>
                <w:sz w:val="24"/>
              </w:rPr>
              <w:t>kein</w:t>
            </w:r>
            <w:r>
              <w:rPr>
                <w:rFonts w:ascii="Times New Roman" w:hAnsi="Times New Roman"/>
                <w:color w:val="000000"/>
                <w:sz w:val="24"/>
              </w:rPr>
              <w:t xml:space="preserve">, </w:t>
            </w:r>
            <w:r>
              <w:rPr>
                <w:rFonts w:ascii="Times New Roman" w:hAnsi="Times New Roman"/>
                <w:i/>
                <w:color w:val="000000"/>
                <w:sz w:val="24"/>
              </w:rPr>
              <w:t>nicht</w:t>
            </w:r>
            <w:r>
              <w:rPr>
                <w:rFonts w:ascii="Times New Roman" w:hAnsi="Times New Roman"/>
                <w:color w:val="000000"/>
                <w:sz w:val="24"/>
              </w:rPr>
              <w:t xml:space="preserve">, </w:t>
            </w:r>
            <w:r>
              <w:rPr>
                <w:rFonts w:ascii="Times New Roman" w:hAnsi="Times New Roman"/>
                <w:i/>
                <w:color w:val="000000"/>
                <w:sz w:val="24"/>
              </w:rPr>
              <w:t>doch</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3</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Социокультурные знания и умения</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3.1</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в рамках отобранного тематического содержания</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3.2</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особенностей образа жизни, образцов поэзии и прозы, доступных в языковом отношении</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3.3</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3.4</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 xml:space="preserve">Соблюдение норм вежливости в межкультурном общении </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3.5</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3.6</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Умение писать свои имя и фамилию, а также имена и фамилии своих родственников и друзей на немецком языке</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3.7</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Умение правильно оформлять свой адрес на немецком языке (в анкете, формуляре)</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3.8</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3.9</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Умение кратко представлять Россию и страну (страны) изучаемого языка</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3.10</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3.11</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3.12</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Формирование элементарного представления о различных вариантах немецкого языка</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3.13</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Умение оказывать помощь иностранным гостям в ситуациях повседневного общения</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4</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Компенсаторные умения</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4.1</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4.2</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4.3</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67A40">
        <w:trPr>
          <w:trHeight w:val="144"/>
        </w:trPr>
        <w:tc>
          <w:tcPr>
            <w:tcW w:w="0" w:type="auto"/>
            <w:gridSpan w:val="2"/>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Детализированное тематическое содержание речи</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А</w:t>
            </w:r>
          </w:p>
        </w:tc>
        <w:tc>
          <w:tcPr>
            <w:tcW w:w="12830" w:type="dxa"/>
            <w:tcMar>
              <w:top w:w="50" w:type="dxa"/>
              <w:left w:w="100" w:type="dxa"/>
            </w:tcMar>
            <w:vAlign w:val="center"/>
          </w:tcPr>
          <w:p w:rsidR="00D67A40" w:rsidRDefault="00E00BDF">
            <w:pPr>
              <w:spacing w:after="0" w:line="312" w:lineRule="auto"/>
              <w:ind w:left="365"/>
              <w:jc w:val="both"/>
            </w:pPr>
            <w:r w:rsidRPr="002B4BB0">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Б</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Внешность и характер человека (литературного персонажа)</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В</w:t>
            </w:r>
          </w:p>
        </w:tc>
        <w:tc>
          <w:tcPr>
            <w:tcW w:w="12830" w:type="dxa"/>
            <w:tcMar>
              <w:top w:w="50" w:type="dxa"/>
              <w:left w:w="100" w:type="dxa"/>
            </w:tcMar>
            <w:vAlign w:val="center"/>
          </w:tcPr>
          <w:p w:rsidR="00D67A40" w:rsidRDefault="00E00BDF">
            <w:pPr>
              <w:spacing w:after="0" w:line="312" w:lineRule="auto"/>
              <w:ind w:left="365"/>
              <w:jc w:val="both"/>
            </w:pPr>
            <w:r w:rsidRPr="002B4BB0">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Г</w:t>
            </w:r>
          </w:p>
        </w:tc>
        <w:tc>
          <w:tcPr>
            <w:tcW w:w="12830" w:type="dxa"/>
            <w:tcMar>
              <w:top w:w="50" w:type="dxa"/>
              <w:left w:w="100" w:type="dxa"/>
            </w:tcMar>
            <w:vAlign w:val="center"/>
          </w:tcPr>
          <w:p w:rsidR="00D67A40" w:rsidRDefault="00E00BDF">
            <w:pPr>
              <w:spacing w:after="0" w:line="312" w:lineRule="auto"/>
              <w:ind w:left="365"/>
              <w:jc w:val="both"/>
            </w:pPr>
            <w:r w:rsidRPr="002B4BB0">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Д</w:t>
            </w:r>
          </w:p>
        </w:tc>
        <w:tc>
          <w:tcPr>
            <w:tcW w:w="12830" w:type="dxa"/>
            <w:tcMar>
              <w:top w:w="50" w:type="dxa"/>
              <w:left w:w="100" w:type="dxa"/>
            </w:tcMar>
            <w:vAlign w:val="center"/>
          </w:tcPr>
          <w:p w:rsidR="00D67A40" w:rsidRDefault="00E00BDF">
            <w:pPr>
              <w:spacing w:after="0" w:line="312" w:lineRule="auto"/>
              <w:ind w:left="365"/>
              <w:jc w:val="both"/>
            </w:pPr>
            <w:r w:rsidRPr="002B4BB0">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Е</w:t>
            </w:r>
          </w:p>
        </w:tc>
        <w:tc>
          <w:tcPr>
            <w:tcW w:w="12830" w:type="dxa"/>
            <w:tcMar>
              <w:top w:w="50" w:type="dxa"/>
              <w:left w:w="100" w:type="dxa"/>
            </w:tcMar>
            <w:vAlign w:val="center"/>
          </w:tcPr>
          <w:p w:rsidR="00D67A40" w:rsidRDefault="00E00BDF">
            <w:pPr>
              <w:spacing w:after="0" w:line="312" w:lineRule="auto"/>
              <w:ind w:left="365"/>
              <w:jc w:val="both"/>
            </w:pPr>
            <w:r w:rsidRPr="002B4BB0">
              <w:rPr>
                <w:rFonts w:ascii="Times New Roman" w:hAnsi="Times New Roman"/>
                <w:color w:val="000000"/>
                <w:sz w:val="24"/>
                <w:lang w:val="ru-RU"/>
              </w:rPr>
              <w:t xml:space="preserve">Школа, школьная жизнь, школьная форма, изучаемые предметы и отношение к ним. Взаимоотношения в школе: проблемы и их решение. Правила поведения в школе. </w:t>
            </w:r>
            <w:r>
              <w:rPr>
                <w:rFonts w:ascii="Times New Roman" w:hAnsi="Times New Roman"/>
                <w:color w:val="000000"/>
                <w:sz w:val="24"/>
              </w:rPr>
              <w:t>Переписка с зарубежными сверстниками</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Ж</w:t>
            </w:r>
          </w:p>
        </w:tc>
        <w:tc>
          <w:tcPr>
            <w:tcW w:w="12830" w:type="dxa"/>
            <w:tcMar>
              <w:top w:w="50" w:type="dxa"/>
              <w:left w:w="100" w:type="dxa"/>
            </w:tcMar>
            <w:vAlign w:val="center"/>
          </w:tcPr>
          <w:p w:rsidR="00D67A40" w:rsidRDefault="00E00BDF">
            <w:pPr>
              <w:spacing w:after="0" w:line="312" w:lineRule="auto"/>
              <w:ind w:left="365"/>
              <w:jc w:val="both"/>
            </w:pPr>
            <w:r>
              <w:rPr>
                <w:rFonts w:ascii="Times New Roman" w:hAnsi="Times New Roman"/>
                <w:color w:val="000000"/>
                <w:sz w:val="24"/>
              </w:rPr>
              <w:t>Мир современных профессий</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З</w:t>
            </w:r>
          </w:p>
        </w:tc>
        <w:tc>
          <w:tcPr>
            <w:tcW w:w="12830" w:type="dxa"/>
            <w:tcMar>
              <w:top w:w="50" w:type="dxa"/>
              <w:left w:w="100" w:type="dxa"/>
            </w:tcMar>
            <w:vAlign w:val="center"/>
          </w:tcPr>
          <w:p w:rsidR="00D67A40" w:rsidRDefault="00E00BDF">
            <w:pPr>
              <w:spacing w:after="0" w:line="312" w:lineRule="auto"/>
              <w:ind w:left="365"/>
              <w:jc w:val="both"/>
            </w:pPr>
            <w:r w:rsidRPr="002B4BB0">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И</w:t>
            </w:r>
          </w:p>
        </w:tc>
        <w:tc>
          <w:tcPr>
            <w:tcW w:w="12830" w:type="dxa"/>
            <w:tcMar>
              <w:top w:w="50" w:type="dxa"/>
              <w:left w:w="100" w:type="dxa"/>
            </w:tcMar>
            <w:vAlign w:val="center"/>
          </w:tcPr>
          <w:p w:rsidR="00D67A40" w:rsidRDefault="00E00BDF">
            <w:pPr>
              <w:spacing w:after="0" w:line="312" w:lineRule="auto"/>
              <w:ind w:left="365"/>
              <w:jc w:val="both"/>
            </w:pPr>
            <w:r w:rsidRPr="002B4BB0">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 xml:space="preserve">Описание родного населенного пункта. </w:t>
            </w:r>
          </w:p>
        </w:tc>
      </w:tr>
      <w:tr w:rsidR="00D67A40">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К</w:t>
            </w:r>
          </w:p>
        </w:tc>
        <w:tc>
          <w:tcPr>
            <w:tcW w:w="12830" w:type="dxa"/>
            <w:tcMar>
              <w:top w:w="50" w:type="dxa"/>
              <w:left w:w="100" w:type="dxa"/>
            </w:tcMar>
            <w:vAlign w:val="center"/>
          </w:tcPr>
          <w:p w:rsidR="00D67A40" w:rsidRDefault="00E00BDF">
            <w:pPr>
              <w:spacing w:after="0" w:line="312" w:lineRule="auto"/>
              <w:ind w:left="365"/>
              <w:jc w:val="both"/>
            </w:pPr>
            <w:r w:rsidRPr="002B4BB0">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Л</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Средства массовой информации (телевидение, радио, пресса, Интернет)</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М</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D67A40" w:rsidRPr="006C4464">
        <w:trPr>
          <w:trHeight w:val="144"/>
        </w:trPr>
        <w:tc>
          <w:tcPr>
            <w:tcW w:w="1327" w:type="dxa"/>
            <w:tcMar>
              <w:top w:w="50" w:type="dxa"/>
              <w:left w:w="100" w:type="dxa"/>
            </w:tcMar>
            <w:vAlign w:val="center"/>
          </w:tcPr>
          <w:p w:rsidR="00D67A40" w:rsidRDefault="00E00BDF">
            <w:pPr>
              <w:spacing w:after="0" w:line="312" w:lineRule="auto"/>
              <w:ind w:left="365"/>
              <w:jc w:val="center"/>
            </w:pPr>
            <w:r>
              <w:rPr>
                <w:rFonts w:ascii="Times New Roman" w:hAnsi="Times New Roman"/>
                <w:color w:val="000000"/>
                <w:sz w:val="24"/>
              </w:rPr>
              <w:t>Н</w:t>
            </w:r>
          </w:p>
        </w:tc>
        <w:tc>
          <w:tcPr>
            <w:tcW w:w="12830" w:type="dxa"/>
            <w:tcMar>
              <w:top w:w="50" w:type="dxa"/>
              <w:left w:w="100" w:type="dxa"/>
            </w:tcMar>
            <w:vAlign w:val="center"/>
          </w:tcPr>
          <w:p w:rsidR="00D67A40" w:rsidRPr="002B4BB0" w:rsidRDefault="00E00BDF">
            <w:pPr>
              <w:spacing w:after="0" w:line="312" w:lineRule="auto"/>
              <w:ind w:left="365"/>
              <w:jc w:val="both"/>
              <w:rPr>
                <w:lang w:val="ru-RU"/>
              </w:rPr>
            </w:pPr>
            <w:r w:rsidRPr="002B4BB0">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D67A40" w:rsidRPr="002B4BB0" w:rsidRDefault="00D67A40">
      <w:pPr>
        <w:spacing w:after="0" w:line="336" w:lineRule="auto"/>
        <w:ind w:left="120"/>
        <w:rPr>
          <w:lang w:val="ru-RU"/>
        </w:rPr>
      </w:pPr>
    </w:p>
    <w:p w:rsidR="00D67A40" w:rsidRPr="002B4BB0" w:rsidRDefault="00D67A40">
      <w:pPr>
        <w:rPr>
          <w:lang w:val="ru-RU"/>
        </w:rPr>
        <w:sectPr w:rsidR="00D67A40" w:rsidRPr="002B4BB0">
          <w:pgSz w:w="11906" w:h="16383"/>
          <w:pgMar w:top="1134" w:right="850" w:bottom="1134" w:left="1701" w:header="720" w:footer="720" w:gutter="0"/>
          <w:cols w:space="720"/>
        </w:sectPr>
      </w:pPr>
    </w:p>
    <w:p w:rsidR="00D67A40" w:rsidRPr="002B4BB0" w:rsidRDefault="00E00BDF">
      <w:pPr>
        <w:spacing w:after="0"/>
        <w:ind w:left="120"/>
        <w:rPr>
          <w:lang w:val="ru-RU"/>
        </w:rPr>
      </w:pPr>
      <w:bookmarkStart w:id="15" w:name="block-86117815"/>
      <w:bookmarkEnd w:id="14"/>
      <w:r w:rsidRPr="002B4BB0">
        <w:rPr>
          <w:rFonts w:ascii="Times New Roman" w:hAnsi="Times New Roman"/>
          <w:b/>
          <w:color w:val="000000"/>
          <w:sz w:val="28"/>
          <w:lang w:val="ru-RU"/>
        </w:rPr>
        <w:t>УЧЕБНО-МЕТОДИЧЕСКОЕ ОБЕСПЕЧЕНИЕ ОБРАЗОВАТЕЛЬНОГО ПРОЦЕССА</w:t>
      </w:r>
    </w:p>
    <w:p w:rsidR="00D67A40" w:rsidRPr="002B4BB0" w:rsidRDefault="00E00BDF">
      <w:pPr>
        <w:spacing w:after="0" w:line="480" w:lineRule="auto"/>
        <w:ind w:left="120"/>
        <w:rPr>
          <w:lang w:val="ru-RU"/>
        </w:rPr>
      </w:pPr>
      <w:r w:rsidRPr="002B4BB0">
        <w:rPr>
          <w:rFonts w:ascii="Times New Roman" w:hAnsi="Times New Roman"/>
          <w:b/>
          <w:color w:val="000000"/>
          <w:sz w:val="28"/>
          <w:lang w:val="ru-RU"/>
        </w:rPr>
        <w:t>ОБЯЗАТЕЛЬНЫЕ УЧЕБНЫЕ МАТЕРИАЛЫ ДЛЯ УЧЕНИКА</w:t>
      </w:r>
    </w:p>
    <w:p w:rsidR="00D67A40" w:rsidRPr="002B4BB0" w:rsidRDefault="00D67A40">
      <w:pPr>
        <w:spacing w:after="0" w:line="480" w:lineRule="auto"/>
        <w:ind w:left="120"/>
        <w:rPr>
          <w:lang w:val="ru-RU"/>
        </w:rPr>
      </w:pPr>
    </w:p>
    <w:p w:rsidR="00D67A40" w:rsidRPr="002B4BB0" w:rsidRDefault="00D67A40">
      <w:pPr>
        <w:spacing w:after="0" w:line="480" w:lineRule="auto"/>
        <w:ind w:left="120"/>
        <w:rPr>
          <w:lang w:val="ru-RU"/>
        </w:rPr>
      </w:pPr>
    </w:p>
    <w:p w:rsidR="00D67A40" w:rsidRPr="002B4BB0" w:rsidRDefault="00D67A40">
      <w:pPr>
        <w:spacing w:after="0"/>
        <w:ind w:left="120"/>
        <w:rPr>
          <w:lang w:val="ru-RU"/>
        </w:rPr>
      </w:pPr>
    </w:p>
    <w:p w:rsidR="00D67A40" w:rsidRPr="002B4BB0" w:rsidRDefault="00E00BDF">
      <w:pPr>
        <w:spacing w:after="0" w:line="480" w:lineRule="auto"/>
        <w:ind w:left="120"/>
        <w:rPr>
          <w:lang w:val="ru-RU"/>
        </w:rPr>
      </w:pPr>
      <w:r w:rsidRPr="002B4BB0">
        <w:rPr>
          <w:rFonts w:ascii="Times New Roman" w:hAnsi="Times New Roman"/>
          <w:b/>
          <w:color w:val="000000"/>
          <w:sz w:val="28"/>
          <w:lang w:val="ru-RU"/>
        </w:rPr>
        <w:t>МЕТОДИЧЕСКИЕ МАТЕРИАЛЫ ДЛЯ УЧИТЕЛЯ</w:t>
      </w:r>
    </w:p>
    <w:p w:rsidR="00D67A40" w:rsidRPr="002B4BB0" w:rsidRDefault="00D67A40">
      <w:pPr>
        <w:spacing w:after="0" w:line="480" w:lineRule="auto"/>
        <w:ind w:left="120"/>
        <w:rPr>
          <w:lang w:val="ru-RU"/>
        </w:rPr>
      </w:pPr>
    </w:p>
    <w:p w:rsidR="00D67A40" w:rsidRPr="002B4BB0" w:rsidRDefault="00D67A40">
      <w:pPr>
        <w:spacing w:after="0"/>
        <w:ind w:left="120"/>
        <w:rPr>
          <w:lang w:val="ru-RU"/>
        </w:rPr>
      </w:pPr>
    </w:p>
    <w:p w:rsidR="00D67A40" w:rsidRPr="002B4BB0" w:rsidRDefault="00E00BDF">
      <w:pPr>
        <w:spacing w:after="0" w:line="480" w:lineRule="auto"/>
        <w:ind w:left="120"/>
        <w:rPr>
          <w:lang w:val="ru-RU"/>
        </w:rPr>
      </w:pPr>
      <w:r w:rsidRPr="002B4BB0">
        <w:rPr>
          <w:rFonts w:ascii="Times New Roman" w:hAnsi="Times New Roman"/>
          <w:b/>
          <w:color w:val="000000"/>
          <w:sz w:val="28"/>
          <w:lang w:val="ru-RU"/>
        </w:rPr>
        <w:t>ЦИФРОВЫЕ ОБРАЗОВАТЕЛЬНЫЕ РЕСУРСЫ И РЕСУРСЫ СЕТИ ИНТЕРНЕТ</w:t>
      </w:r>
    </w:p>
    <w:p w:rsidR="00D67A40" w:rsidRPr="002B4BB0" w:rsidRDefault="00D67A40">
      <w:pPr>
        <w:spacing w:after="0" w:line="480" w:lineRule="auto"/>
        <w:ind w:left="120"/>
        <w:rPr>
          <w:lang w:val="ru-RU"/>
        </w:rPr>
      </w:pPr>
    </w:p>
    <w:p w:rsidR="00D67A40" w:rsidRPr="002B4BB0" w:rsidRDefault="00D67A40">
      <w:pPr>
        <w:rPr>
          <w:lang w:val="ru-RU"/>
        </w:rPr>
        <w:sectPr w:rsidR="00D67A40" w:rsidRPr="002B4BB0">
          <w:pgSz w:w="11906" w:h="16383"/>
          <w:pgMar w:top="1134" w:right="850" w:bottom="1134" w:left="1701" w:header="720" w:footer="720" w:gutter="0"/>
          <w:cols w:space="720"/>
        </w:sectPr>
      </w:pPr>
    </w:p>
    <w:bookmarkEnd w:id="15"/>
    <w:p w:rsidR="00E00BDF" w:rsidRPr="002B4BB0" w:rsidRDefault="00E00BDF" w:rsidP="002B4BB0">
      <w:pPr>
        <w:rPr>
          <w:lang w:val="ru-RU"/>
        </w:rPr>
      </w:pPr>
    </w:p>
    <w:sectPr w:rsidR="00E00BDF" w:rsidRPr="002B4BB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67A40"/>
    <w:rsid w:val="002B4BB0"/>
    <w:rsid w:val="006C4464"/>
    <w:rsid w:val="00D67A40"/>
    <w:rsid w:val="00E00BDF"/>
    <w:rsid w:val="00FC20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27</Pages>
  <Words>24191</Words>
  <Characters>137891</Characters>
  <Application>Microsoft Office Word</Application>
  <DocSecurity>0</DocSecurity>
  <Lines>1149</Lines>
  <Paragraphs>323</Paragraphs>
  <ScaleCrop>false</ScaleCrop>
  <Company/>
  <LinksUpToDate>false</LinksUpToDate>
  <CharactersWithSpaces>161759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Елена</cp:lastModifiedBy>
  <cp:revision>5</cp:revision>
  <dcterms:created xsi:type="dcterms:W3CDTF">2026-09-07T10:47:00Z</dcterms:created>
  <dcterms:modified xsi:type="dcterms:W3CDTF">2026-09-08T18:02:00Z</dcterms:modified>
</cp:coreProperties>
</file>