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A76" w:rsidRPr="003841C0" w:rsidRDefault="007161E5">
      <w:pPr>
        <w:spacing w:after="0" w:line="408" w:lineRule="auto"/>
        <w:ind w:left="120"/>
        <w:jc w:val="center"/>
        <w:rPr>
          <w:lang w:val="ru-RU"/>
        </w:rPr>
      </w:pPr>
      <w:r w:rsidRPr="003841C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52A76" w:rsidRPr="003841C0" w:rsidRDefault="007161E5">
      <w:pPr>
        <w:spacing w:after="0" w:line="408" w:lineRule="auto"/>
        <w:ind w:left="120"/>
        <w:jc w:val="center"/>
        <w:rPr>
          <w:lang w:val="ru-RU"/>
        </w:rPr>
      </w:pPr>
      <w:bookmarkStart w:id="0" w:name="37ac6180-0491-4e51-bcdc-02f177e3ca02"/>
      <w:r w:rsidRPr="003841C0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3841C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D52A76" w:rsidRPr="003841C0" w:rsidRDefault="007161E5">
      <w:pPr>
        <w:spacing w:after="0" w:line="408" w:lineRule="auto"/>
        <w:ind w:left="120"/>
        <w:jc w:val="center"/>
        <w:rPr>
          <w:lang w:val="ru-RU"/>
        </w:rPr>
      </w:pPr>
      <w:bookmarkStart w:id="1" w:name="8ada58fd-6609-4cda-9277-f572cdc08664"/>
      <w:r w:rsidRPr="003841C0">
        <w:rPr>
          <w:rFonts w:ascii="Times New Roman" w:hAnsi="Times New Roman"/>
          <w:b/>
          <w:color w:val="000000"/>
          <w:sz w:val="28"/>
          <w:lang w:val="ru-RU"/>
        </w:rPr>
        <w:t>Администрация Ремонтненского района</w:t>
      </w:r>
      <w:bookmarkEnd w:id="1"/>
    </w:p>
    <w:p w:rsidR="00D52A76" w:rsidRPr="003841C0" w:rsidRDefault="003841C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Первомайская С</w:t>
      </w:r>
      <w:r w:rsidR="007161E5" w:rsidRPr="003841C0">
        <w:rPr>
          <w:rFonts w:ascii="Times New Roman" w:hAnsi="Times New Roman"/>
          <w:b/>
          <w:color w:val="000000"/>
          <w:sz w:val="28"/>
          <w:lang w:val="ru-RU"/>
        </w:rPr>
        <w:t>Ш</w:t>
      </w:r>
    </w:p>
    <w:p w:rsidR="00D52A76" w:rsidRPr="003841C0" w:rsidRDefault="00D52A76">
      <w:pPr>
        <w:spacing w:after="0"/>
        <w:ind w:left="120"/>
        <w:rPr>
          <w:lang w:val="ru-RU"/>
        </w:rPr>
      </w:pPr>
    </w:p>
    <w:p w:rsidR="00D52A76" w:rsidRPr="003841C0" w:rsidRDefault="00D52A76">
      <w:pPr>
        <w:spacing w:after="0"/>
        <w:ind w:left="120"/>
        <w:rPr>
          <w:lang w:val="ru-RU"/>
        </w:rPr>
      </w:pPr>
    </w:p>
    <w:p w:rsidR="00D52A76" w:rsidRPr="003841C0" w:rsidRDefault="00D52A76">
      <w:pPr>
        <w:spacing w:after="0"/>
        <w:ind w:left="120"/>
        <w:rPr>
          <w:lang w:val="ru-RU"/>
        </w:rPr>
      </w:pPr>
    </w:p>
    <w:p w:rsidR="00D52A76" w:rsidRPr="003841C0" w:rsidRDefault="00D52A76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7161E5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7161E5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4E6975" w:rsidRDefault="007161E5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7161E5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Мотева Е.С.</w:t>
            </w:r>
          </w:p>
          <w:p w:rsidR="004E6975" w:rsidRDefault="007161E5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161E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7161E5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7161E5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4E6975" w:rsidRDefault="007161E5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7161E5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Козкина Т.А.</w:t>
            </w:r>
          </w:p>
          <w:p w:rsidR="004E6975" w:rsidRDefault="007161E5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161E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7161E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7161E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7161E5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7161E5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Репкин И.Ф.</w:t>
            </w:r>
          </w:p>
          <w:p w:rsidR="000E6D86" w:rsidRDefault="007161E5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161E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52A76" w:rsidRDefault="00D52A76">
      <w:pPr>
        <w:spacing w:after="0"/>
        <w:ind w:left="120"/>
      </w:pPr>
    </w:p>
    <w:p w:rsidR="00D52A76" w:rsidRDefault="00D52A76">
      <w:pPr>
        <w:spacing w:after="0"/>
        <w:ind w:left="120"/>
      </w:pPr>
    </w:p>
    <w:p w:rsidR="00D52A76" w:rsidRDefault="00D52A76">
      <w:pPr>
        <w:spacing w:after="0"/>
        <w:ind w:left="120"/>
      </w:pPr>
    </w:p>
    <w:p w:rsidR="00D52A76" w:rsidRDefault="00D52A76">
      <w:pPr>
        <w:spacing w:after="0"/>
        <w:ind w:left="120"/>
      </w:pPr>
    </w:p>
    <w:p w:rsidR="00D52A76" w:rsidRDefault="00D52A76">
      <w:pPr>
        <w:spacing w:after="0"/>
        <w:ind w:left="120"/>
      </w:pPr>
    </w:p>
    <w:p w:rsidR="00D52A76" w:rsidRDefault="007161E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D52A76" w:rsidRDefault="007161E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10371955)</w:t>
      </w:r>
    </w:p>
    <w:p w:rsidR="00D52A76" w:rsidRDefault="00D52A76">
      <w:pPr>
        <w:spacing w:after="0"/>
        <w:ind w:left="120"/>
        <w:jc w:val="center"/>
      </w:pPr>
    </w:p>
    <w:p w:rsidR="00D52A76" w:rsidRPr="003841C0" w:rsidRDefault="007161E5">
      <w:pPr>
        <w:spacing w:after="0" w:line="408" w:lineRule="auto"/>
        <w:ind w:left="120"/>
        <w:jc w:val="center"/>
        <w:rPr>
          <w:lang w:val="ru-RU"/>
        </w:rPr>
      </w:pPr>
      <w:r w:rsidRPr="003841C0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Pr="003841C0">
        <w:rPr>
          <w:rFonts w:ascii="Times New Roman" w:hAnsi="Times New Roman"/>
          <w:b/>
          <w:color w:val="000000"/>
          <w:sz w:val="28"/>
          <w:lang w:val="ru-RU"/>
        </w:rPr>
        <w:t>предмета «Химия. Базовый уровень»</w:t>
      </w:r>
    </w:p>
    <w:p w:rsidR="00D52A76" w:rsidRPr="003841C0" w:rsidRDefault="007161E5">
      <w:pPr>
        <w:spacing w:after="0" w:line="408" w:lineRule="auto"/>
        <w:ind w:left="120"/>
        <w:jc w:val="center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 xml:space="preserve">для обучающихся 8 – 9 классов </w:t>
      </w:r>
    </w:p>
    <w:p w:rsidR="00D52A76" w:rsidRPr="003841C0" w:rsidRDefault="00D52A76">
      <w:pPr>
        <w:spacing w:after="0"/>
        <w:ind w:left="120"/>
        <w:jc w:val="center"/>
        <w:rPr>
          <w:lang w:val="ru-RU"/>
        </w:rPr>
      </w:pPr>
    </w:p>
    <w:p w:rsidR="00D52A76" w:rsidRPr="003841C0" w:rsidRDefault="00D52A76">
      <w:pPr>
        <w:spacing w:after="0"/>
        <w:ind w:left="120"/>
        <w:jc w:val="center"/>
        <w:rPr>
          <w:lang w:val="ru-RU"/>
        </w:rPr>
      </w:pPr>
    </w:p>
    <w:p w:rsidR="00D52A76" w:rsidRPr="003841C0" w:rsidRDefault="00D52A76">
      <w:pPr>
        <w:spacing w:after="0"/>
        <w:ind w:left="120"/>
        <w:jc w:val="center"/>
        <w:rPr>
          <w:lang w:val="ru-RU"/>
        </w:rPr>
      </w:pPr>
    </w:p>
    <w:p w:rsidR="00D52A76" w:rsidRPr="003841C0" w:rsidRDefault="00D52A76">
      <w:pPr>
        <w:spacing w:after="0"/>
        <w:ind w:left="120"/>
        <w:jc w:val="center"/>
        <w:rPr>
          <w:lang w:val="ru-RU"/>
        </w:rPr>
      </w:pPr>
    </w:p>
    <w:p w:rsidR="00D52A76" w:rsidRPr="003841C0" w:rsidRDefault="00D52A76">
      <w:pPr>
        <w:spacing w:after="0"/>
        <w:ind w:left="120"/>
        <w:jc w:val="center"/>
        <w:rPr>
          <w:lang w:val="ru-RU"/>
        </w:rPr>
      </w:pPr>
    </w:p>
    <w:p w:rsidR="00D52A76" w:rsidRPr="003841C0" w:rsidRDefault="00D52A76">
      <w:pPr>
        <w:spacing w:after="0"/>
        <w:ind w:left="120"/>
        <w:jc w:val="center"/>
        <w:rPr>
          <w:lang w:val="ru-RU"/>
        </w:rPr>
      </w:pPr>
    </w:p>
    <w:p w:rsidR="00D52A76" w:rsidRPr="003841C0" w:rsidRDefault="00D52A76">
      <w:pPr>
        <w:spacing w:after="0"/>
        <w:ind w:left="120"/>
        <w:jc w:val="center"/>
        <w:rPr>
          <w:lang w:val="ru-RU"/>
        </w:rPr>
      </w:pPr>
    </w:p>
    <w:p w:rsidR="00D52A76" w:rsidRPr="003841C0" w:rsidRDefault="00D52A76">
      <w:pPr>
        <w:spacing w:after="0"/>
        <w:ind w:left="120"/>
        <w:jc w:val="center"/>
        <w:rPr>
          <w:lang w:val="ru-RU"/>
        </w:rPr>
      </w:pPr>
    </w:p>
    <w:p w:rsidR="00D52A76" w:rsidRPr="003841C0" w:rsidRDefault="00D52A76">
      <w:pPr>
        <w:spacing w:after="0"/>
        <w:ind w:left="120"/>
        <w:jc w:val="center"/>
        <w:rPr>
          <w:lang w:val="ru-RU"/>
        </w:rPr>
      </w:pPr>
    </w:p>
    <w:p w:rsidR="00D52A76" w:rsidRPr="003841C0" w:rsidRDefault="00D52A76" w:rsidP="003841C0">
      <w:pPr>
        <w:spacing w:after="0"/>
        <w:rPr>
          <w:lang w:val="ru-RU"/>
        </w:rPr>
      </w:pPr>
    </w:p>
    <w:p w:rsidR="00D52A76" w:rsidRPr="003841C0" w:rsidRDefault="007161E5">
      <w:pPr>
        <w:spacing w:after="0"/>
        <w:ind w:left="120"/>
        <w:jc w:val="center"/>
        <w:rPr>
          <w:lang w:val="ru-RU"/>
        </w:rPr>
      </w:pPr>
      <w:bookmarkStart w:id="2" w:name="ea1153b0-1c57-4e3e-bd72-9418d6c953dd"/>
      <w:r w:rsidRPr="003841C0">
        <w:rPr>
          <w:rFonts w:ascii="Times New Roman" w:hAnsi="Times New Roman"/>
          <w:b/>
          <w:color w:val="000000"/>
          <w:sz w:val="28"/>
          <w:lang w:val="ru-RU"/>
        </w:rPr>
        <w:t>с</w:t>
      </w:r>
      <w:proofErr w:type="gramStart"/>
      <w:r w:rsidRPr="003841C0">
        <w:rPr>
          <w:rFonts w:ascii="Times New Roman" w:hAnsi="Times New Roman"/>
          <w:b/>
          <w:color w:val="000000"/>
          <w:sz w:val="28"/>
          <w:lang w:val="ru-RU"/>
        </w:rPr>
        <w:t>.П</w:t>
      </w:r>
      <w:proofErr w:type="gramEnd"/>
      <w:r w:rsidRPr="003841C0">
        <w:rPr>
          <w:rFonts w:ascii="Times New Roman" w:hAnsi="Times New Roman"/>
          <w:b/>
          <w:color w:val="000000"/>
          <w:sz w:val="28"/>
          <w:lang w:val="ru-RU"/>
        </w:rPr>
        <w:t>ервомайское</w:t>
      </w:r>
      <w:bookmarkEnd w:id="2"/>
      <w:r w:rsidRPr="003841C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ae8dfc76-3a09-41e0-9709-3fc2ade1ca6e"/>
      <w:r w:rsidRPr="003841C0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3"/>
    </w:p>
    <w:p w:rsidR="00D52A76" w:rsidRPr="003841C0" w:rsidRDefault="00D52A76">
      <w:pPr>
        <w:rPr>
          <w:lang w:val="ru-RU"/>
        </w:rPr>
        <w:sectPr w:rsidR="00D52A76" w:rsidRPr="003841C0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5225307"/>
      <w:bookmarkStart w:id="5" w:name="_GoBack"/>
      <w:bookmarkEnd w:id="5"/>
    </w:p>
    <w:p w:rsidR="00D52A76" w:rsidRPr="003841C0" w:rsidRDefault="007161E5" w:rsidP="003841C0">
      <w:pPr>
        <w:spacing w:after="0" w:line="264" w:lineRule="auto"/>
        <w:jc w:val="both"/>
        <w:rPr>
          <w:lang w:val="ru-RU"/>
        </w:rPr>
      </w:pPr>
      <w:bookmarkStart w:id="6" w:name="block-85225306"/>
      <w:bookmarkEnd w:id="4"/>
      <w:r w:rsidRPr="003841C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52A76" w:rsidRPr="003841C0" w:rsidRDefault="00D52A76">
      <w:pPr>
        <w:spacing w:after="0" w:line="264" w:lineRule="auto"/>
        <w:ind w:left="120"/>
        <w:jc w:val="both"/>
        <w:rPr>
          <w:lang w:val="ru-RU"/>
        </w:rPr>
      </w:pP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Программа по химии на уровне основного общего образования составлена на основе требований к результатам освоения основной обр</w:t>
      </w:r>
      <w:r w:rsidRPr="003841C0">
        <w:rPr>
          <w:rFonts w:ascii="Times New Roman" w:hAnsi="Times New Roman"/>
          <w:color w:val="000000"/>
          <w:sz w:val="28"/>
          <w:lang w:val="ru-RU"/>
        </w:rPr>
        <w:t>азовательной программы основного общего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 xml:space="preserve">Программа по химии даёт представление о целях, общей стратегии обучения, воспитания и </w:t>
      </w: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3841C0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</w:t>
      </w:r>
      <w:r w:rsidRPr="003841C0">
        <w:rPr>
          <w:rFonts w:ascii="Times New Roman" w:hAnsi="Times New Roman"/>
          <w:color w:val="000000"/>
          <w:sz w:val="28"/>
          <w:lang w:val="ru-RU"/>
        </w:rPr>
        <w:t>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учётом межпредметных и внутрипредметных связей, логики учебного процесса, возрастных особенностей обуча</w:t>
      </w:r>
      <w:r w:rsidRPr="003841C0">
        <w:rPr>
          <w:rFonts w:ascii="Times New Roman" w:hAnsi="Times New Roman"/>
          <w:color w:val="000000"/>
          <w:sz w:val="28"/>
          <w:lang w:val="ru-RU"/>
        </w:rPr>
        <w:t>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видов учебно-познавательной деятельности обучающегося по освоению учебного содержания.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</w:t>
      </w:r>
      <w:r w:rsidRPr="003841C0">
        <w:rPr>
          <w:rFonts w:ascii="Times New Roman" w:hAnsi="Times New Roman"/>
          <w:color w:val="000000"/>
          <w:sz w:val="28"/>
          <w:lang w:val="ru-RU"/>
        </w:rPr>
        <w:t>ения о взаимопревращениях энергии и об эволюции веще</w:t>
      </w: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ств в пр</w:t>
      </w:r>
      <w:proofErr w:type="gramEnd"/>
      <w:r w:rsidRPr="003841C0">
        <w:rPr>
          <w:rFonts w:ascii="Times New Roman" w:hAnsi="Times New Roman"/>
          <w:color w:val="000000"/>
          <w:sz w:val="28"/>
          <w:lang w:val="ru-RU"/>
        </w:rPr>
        <w:t>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 xml:space="preserve">Изучение химии: 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способствует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реализации возможностей для саморазвития и формирования культуры личности, её общей и функциональной грамотности; 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</w:t>
      </w:r>
      <w:r w:rsidRPr="003841C0">
        <w:rPr>
          <w:rFonts w:ascii="Times New Roman" w:hAnsi="Times New Roman"/>
          <w:color w:val="000000"/>
          <w:sz w:val="28"/>
          <w:lang w:val="ru-RU"/>
        </w:rPr>
        <w:t>ых и исследовательских умений, необходимых как в повседневной жизни, так и в профессиональной деятельности;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знакомит со спецификой научного мышления, закладывает основы целостного взгляда на единство природы и человека, является ответственным этапом в форм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ировании естественно-научной грамотности </w:t>
      </w: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841C0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способствует формированию ценностного отношения к естественно-научным знаниям, к природе, к человеку, вносит свой вклад в экологическое образование </w:t>
      </w: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841C0">
        <w:rPr>
          <w:rFonts w:ascii="Times New Roman" w:hAnsi="Times New Roman"/>
          <w:color w:val="000000"/>
          <w:sz w:val="28"/>
          <w:lang w:val="ru-RU"/>
        </w:rPr>
        <w:t>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Данные направления в обучении химии обес</w:t>
      </w:r>
      <w:r w:rsidRPr="003841C0">
        <w:rPr>
          <w:rFonts w:ascii="Times New Roman" w:hAnsi="Times New Roman"/>
          <w:color w:val="000000"/>
          <w:sz w:val="28"/>
          <w:lang w:val="ru-RU"/>
        </w:rPr>
        <w:t>печиваются спецификой содержания учебного предмета, который является педагогически адаптированным отражением базовой науки химии на определённом этапе её развития.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 xml:space="preserve">Курс химии на уровне основного общего образования ориентирован на освоение </w:t>
      </w: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3841C0">
        <w:rPr>
          <w:rFonts w:ascii="Times New Roman" w:hAnsi="Times New Roman"/>
          <w:color w:val="000000"/>
          <w:sz w:val="28"/>
          <w:lang w:val="ru-RU"/>
        </w:rPr>
        <w:t xml:space="preserve"> сист</w:t>
      </w:r>
      <w:r w:rsidRPr="003841C0">
        <w:rPr>
          <w:rFonts w:ascii="Times New Roman" w:hAnsi="Times New Roman"/>
          <w:color w:val="000000"/>
          <w:sz w:val="28"/>
          <w:lang w:val="ru-RU"/>
        </w:rPr>
        <w:t>емы первоначальных понятий химии, основ неорганической химии и некоторых отдельных значимых понятий органической химии.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Структура содержания программы по химии сформирована на основе системного подхода к её изучению. Содержание складывается из системы поня</w:t>
      </w:r>
      <w:r w:rsidRPr="003841C0">
        <w:rPr>
          <w:rFonts w:ascii="Times New Roman" w:hAnsi="Times New Roman"/>
          <w:color w:val="000000"/>
          <w:sz w:val="28"/>
          <w:lang w:val="ru-RU"/>
        </w:rPr>
        <w:t>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– атомно-молекулярного учения как основ</w:t>
      </w:r>
      <w:r w:rsidRPr="003841C0">
        <w:rPr>
          <w:rFonts w:ascii="Times New Roman" w:hAnsi="Times New Roman"/>
          <w:color w:val="000000"/>
          <w:sz w:val="28"/>
          <w:lang w:val="ru-RU"/>
        </w:rPr>
        <w:t>ы всего естествознания;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– Периодического закона Д. И. Менделеева как основного закона химии;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– учения о строении атома и химической связи;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– представлений об электролитической диссоциации веществ в растворах.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 xml:space="preserve">Теоретические знания рассматриваются на основе </w:t>
      </w:r>
      <w:r w:rsidRPr="003841C0">
        <w:rPr>
          <w:rFonts w:ascii="Times New Roman" w:hAnsi="Times New Roman"/>
          <w:color w:val="000000"/>
          <w:sz w:val="28"/>
          <w:lang w:val="ru-RU"/>
        </w:rPr>
        <w:t>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:rsidR="00D52A76" w:rsidRDefault="007161E5">
      <w:pPr>
        <w:spacing w:after="0" w:line="264" w:lineRule="auto"/>
        <w:ind w:firstLine="600"/>
        <w:jc w:val="both"/>
      </w:pPr>
      <w:r w:rsidRPr="003841C0">
        <w:rPr>
          <w:rFonts w:ascii="Times New Roman" w:hAnsi="Times New Roman"/>
          <w:color w:val="000000"/>
          <w:sz w:val="28"/>
          <w:lang w:val="ru-RU"/>
        </w:rPr>
        <w:t>Освоение программы п</w:t>
      </w:r>
      <w:r w:rsidRPr="003841C0">
        <w:rPr>
          <w:rFonts w:ascii="Times New Roman" w:hAnsi="Times New Roman"/>
          <w:color w:val="000000"/>
          <w:sz w:val="28"/>
          <w:lang w:val="ru-RU"/>
        </w:rPr>
        <w:t>о химии способствует формированию представления о химической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нных учебных предметов: «Окружающий мир», «Биология. </w:t>
      </w:r>
      <w:r>
        <w:rPr>
          <w:rFonts w:ascii="Times New Roman" w:hAnsi="Times New Roman"/>
          <w:color w:val="000000"/>
          <w:sz w:val="28"/>
        </w:rPr>
        <w:t>5–7 классы» и «Физика. 7 класс».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нентов мировой культуры. </w:t>
      </w: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 xml:space="preserve">Задача учебного предмета состоит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в </w:t>
      </w:r>
      <w:r w:rsidRPr="003841C0">
        <w:rPr>
          <w:rFonts w:ascii="Times New Roman" w:hAnsi="Times New Roman"/>
          <w:color w:val="000000"/>
          <w:sz w:val="28"/>
          <w:lang w:val="ru-RU"/>
        </w:rPr>
        <w:lastRenderedPageBreak/>
        <w:t>приобщении к научным методам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 </w:t>
      </w:r>
      <w:proofErr w:type="gramEnd"/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 xml:space="preserve">При изучении химии на уровне основного общего образования </w:t>
      </w: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важное значение</w:t>
      </w:r>
      <w:proofErr w:type="gramEnd"/>
      <w:r w:rsidRPr="003841C0">
        <w:rPr>
          <w:rFonts w:ascii="Times New Roman" w:hAnsi="Times New Roman"/>
          <w:color w:val="000000"/>
          <w:sz w:val="28"/>
          <w:lang w:val="ru-RU"/>
        </w:rPr>
        <w:t xml:space="preserve"> приобрели такие цели, как: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 xml:space="preserve">– 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</w:t>
      </w:r>
      <w:r w:rsidRPr="003841C0">
        <w:rPr>
          <w:rFonts w:ascii="Times New Roman" w:hAnsi="Times New Roman"/>
          <w:color w:val="000000"/>
          <w:sz w:val="28"/>
          <w:lang w:val="ru-RU"/>
        </w:rPr>
        <w:t>быстро меняющимся условиям жизни;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– 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– обеспечение условий, спо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собствующих приобретению </w:t>
      </w: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3841C0">
        <w:rPr>
          <w:rFonts w:ascii="Times New Roman" w:hAnsi="Times New Roman"/>
          <w:color w:val="000000"/>
          <w:sz w:val="28"/>
          <w:lang w:val="ru-RU"/>
        </w:rPr>
        <w:t xml:space="preserve">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 xml:space="preserve">– формирование общей функциональной и </w:t>
      </w: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естественно-нау</w:t>
      </w:r>
      <w:r w:rsidRPr="003841C0">
        <w:rPr>
          <w:rFonts w:ascii="Times New Roman" w:hAnsi="Times New Roman"/>
          <w:color w:val="000000"/>
          <w:sz w:val="28"/>
          <w:lang w:val="ru-RU"/>
        </w:rPr>
        <w:t>чной</w:t>
      </w:r>
      <w:proofErr w:type="gramEnd"/>
      <w:r w:rsidRPr="003841C0">
        <w:rPr>
          <w:rFonts w:ascii="Times New Roman" w:hAnsi="Times New Roman"/>
          <w:color w:val="000000"/>
          <w:sz w:val="28"/>
          <w:lang w:val="ru-RU"/>
        </w:rPr>
        <w:t xml:space="preserve">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– формирование у обучающихся гуманис</w:t>
      </w:r>
      <w:r w:rsidRPr="003841C0">
        <w:rPr>
          <w:rFonts w:ascii="Times New Roman" w:hAnsi="Times New Roman"/>
          <w:color w:val="000000"/>
          <w:sz w:val="28"/>
          <w:lang w:val="ru-RU"/>
        </w:rPr>
        <w:t>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3841C0">
        <w:rPr>
          <w:rFonts w:ascii="Times New Roman" w:hAnsi="Times New Roman"/>
          <w:color w:val="000000"/>
          <w:sz w:val="28"/>
          <w:lang w:val="ru-RU"/>
        </w:rPr>
        <w:t>развитие мотивации к обучению, способностей к са</w:t>
      </w:r>
      <w:r w:rsidRPr="003841C0">
        <w:rPr>
          <w:rFonts w:ascii="Times New Roman" w:hAnsi="Times New Roman"/>
          <w:color w:val="000000"/>
          <w:sz w:val="28"/>
          <w:lang w:val="ru-RU"/>
        </w:rPr>
        <w:t>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bookmarkStart w:id="7" w:name="9012e5c9-2e66-40e9-9799-caf6f2595164"/>
      <w:r w:rsidRPr="003841C0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 на уровне основного общего образования, составляет 13</w:t>
      </w:r>
      <w:r w:rsidRPr="003841C0">
        <w:rPr>
          <w:rFonts w:ascii="Times New Roman" w:hAnsi="Times New Roman"/>
          <w:color w:val="000000"/>
          <w:sz w:val="28"/>
          <w:lang w:val="ru-RU"/>
        </w:rPr>
        <w:t>6 часов: в 8 классе – 68 часов (2 часа в неделю), в 9 классе – 68 часов (2 часа в неделю).</w:t>
      </w:r>
      <w:bookmarkEnd w:id="7"/>
    </w:p>
    <w:p w:rsidR="00D52A76" w:rsidRPr="003841C0" w:rsidRDefault="00D52A76">
      <w:pPr>
        <w:spacing w:after="0" w:line="264" w:lineRule="auto"/>
        <w:ind w:left="120"/>
        <w:jc w:val="both"/>
        <w:rPr>
          <w:lang w:val="ru-RU"/>
        </w:rPr>
      </w:pPr>
    </w:p>
    <w:p w:rsidR="00D52A76" w:rsidRPr="003841C0" w:rsidRDefault="00D52A76">
      <w:pPr>
        <w:spacing w:after="0" w:line="264" w:lineRule="auto"/>
        <w:ind w:left="120"/>
        <w:jc w:val="both"/>
        <w:rPr>
          <w:lang w:val="ru-RU"/>
        </w:rPr>
      </w:pPr>
    </w:p>
    <w:p w:rsidR="00D52A76" w:rsidRPr="003841C0" w:rsidRDefault="00D52A76">
      <w:pPr>
        <w:rPr>
          <w:lang w:val="ru-RU"/>
        </w:rPr>
        <w:sectPr w:rsidR="00D52A76" w:rsidRPr="003841C0">
          <w:pgSz w:w="11906" w:h="16383"/>
          <w:pgMar w:top="1134" w:right="850" w:bottom="1134" w:left="1701" w:header="720" w:footer="720" w:gutter="0"/>
          <w:cols w:space="720"/>
        </w:sectPr>
      </w:pPr>
    </w:p>
    <w:p w:rsidR="00D52A76" w:rsidRPr="003841C0" w:rsidRDefault="007161E5">
      <w:pPr>
        <w:spacing w:after="0" w:line="264" w:lineRule="auto"/>
        <w:ind w:left="120"/>
        <w:jc w:val="both"/>
        <w:rPr>
          <w:lang w:val="ru-RU"/>
        </w:rPr>
      </w:pPr>
      <w:bookmarkStart w:id="8" w:name="block-85225305"/>
      <w:bookmarkEnd w:id="6"/>
      <w:r w:rsidRPr="003841C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D52A76" w:rsidRPr="003841C0" w:rsidRDefault="00D52A76">
      <w:pPr>
        <w:spacing w:after="0" w:line="264" w:lineRule="auto"/>
        <w:ind w:left="120"/>
        <w:jc w:val="both"/>
        <w:rPr>
          <w:lang w:val="ru-RU"/>
        </w:rPr>
      </w:pP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b/>
          <w:color w:val="000000"/>
          <w:sz w:val="28"/>
          <w:lang w:val="ru-RU"/>
        </w:rPr>
        <w:t>Первоначальные химические понятия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 xml:space="preserve">Предмет химии. Роль химии в жизни человека. Химия в системе наук. Тела и вещества. Физические </w:t>
      </w:r>
      <w:r w:rsidRPr="003841C0">
        <w:rPr>
          <w:rFonts w:ascii="Times New Roman" w:hAnsi="Times New Roman"/>
          <w:color w:val="000000"/>
          <w:sz w:val="28"/>
          <w:lang w:val="ru-RU"/>
        </w:rPr>
        <w:t>свойства веществ. Агрегатное состояние веществ. Понятие о методах познания в химии. Чистые вещества и смеси. Способы разделения смесей.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Атомы и молекулы. Химические элементы. Символы химических элементов. Простые и сложные вещества. Атомно-молекулярное уче</w:t>
      </w:r>
      <w:r w:rsidRPr="003841C0">
        <w:rPr>
          <w:rFonts w:ascii="Times New Roman" w:hAnsi="Times New Roman"/>
          <w:color w:val="000000"/>
          <w:sz w:val="28"/>
          <w:lang w:val="ru-RU"/>
        </w:rPr>
        <w:t>ние.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 xml:space="preserve">Количество вещества. Моль. Молярная масса. 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Взаимосвязь количества, массы и числа структурных единиц вещества. Расчёты по формулам химических соединений. 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реакций (соединения, разложения, замещения, обмена).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3841C0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знакомство с химической посудой, правилами работы в лаборатории и приёмами обращения с лабораторным оборудованием, изучение и описание физических свойств образцов неорганических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</w:t>
      </w:r>
      <w:r w:rsidRPr="003841C0">
        <w:rPr>
          <w:rFonts w:ascii="Times New Roman" w:hAnsi="Times New Roman"/>
          <w:color w:val="000000"/>
          <w:sz w:val="28"/>
          <w:lang w:val="ru-RU"/>
        </w:rPr>
        <w:t>екания химических реакций (разложение сахара, взаимодействие серной кислоты</w:t>
      </w:r>
      <w:proofErr w:type="gramEnd"/>
      <w:r w:rsidRPr="003841C0">
        <w:rPr>
          <w:rFonts w:ascii="Times New Roman" w:hAnsi="Times New Roman"/>
          <w:color w:val="000000"/>
          <w:sz w:val="28"/>
          <w:lang w:val="ru-RU"/>
        </w:rPr>
        <w:t xml:space="preserve"> с хлоридом бария, разложение гидроксида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3841C0">
        <w:rPr>
          <w:rFonts w:ascii="Times New Roman" w:hAnsi="Times New Roman"/>
          <w:color w:val="000000"/>
          <w:sz w:val="28"/>
          <w:lang w:val="ru-RU"/>
        </w:rPr>
        <w:t>) при нагревании, взаимодействие железа с раствором соли меди (</w:t>
      </w:r>
      <w:r>
        <w:rPr>
          <w:rFonts w:ascii="Times New Roman" w:hAnsi="Times New Roman"/>
          <w:color w:val="000000"/>
          <w:sz w:val="28"/>
        </w:rPr>
        <w:t>II</w:t>
      </w:r>
      <w:r w:rsidRPr="003841C0">
        <w:rPr>
          <w:rFonts w:ascii="Times New Roman" w:hAnsi="Times New Roman"/>
          <w:color w:val="000000"/>
          <w:sz w:val="28"/>
          <w:lang w:val="ru-RU"/>
        </w:rPr>
        <w:t>), изучение способов разделения смесей: с помощью магнита, фильтров</w:t>
      </w:r>
      <w:r w:rsidRPr="003841C0">
        <w:rPr>
          <w:rFonts w:ascii="Times New Roman" w:hAnsi="Times New Roman"/>
          <w:color w:val="000000"/>
          <w:sz w:val="28"/>
          <w:lang w:val="ru-RU"/>
        </w:rPr>
        <w:t>ание, выпаривание, дистилляция, хроматография,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(шаростержневых).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b/>
          <w:color w:val="000000"/>
          <w:sz w:val="28"/>
          <w:lang w:val="ru-RU"/>
        </w:rPr>
        <w:t>Важнейшие представители неорганических</w:t>
      </w:r>
      <w:r w:rsidRPr="003841C0">
        <w:rPr>
          <w:rFonts w:ascii="Times New Roman" w:hAnsi="Times New Roman"/>
          <w:b/>
          <w:color w:val="000000"/>
          <w:sz w:val="28"/>
          <w:lang w:val="ru-RU"/>
        </w:rPr>
        <w:t xml:space="preserve"> веществ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 xml:space="preserve"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</w:t>
      </w:r>
      <w:r w:rsidRPr="003841C0">
        <w:rPr>
          <w:rFonts w:ascii="Times New Roman" w:hAnsi="Times New Roman"/>
          <w:color w:val="000000"/>
          <w:sz w:val="28"/>
          <w:lang w:val="ru-RU"/>
        </w:rPr>
        <w:lastRenderedPageBreak/>
        <w:t>получения кислорода в лаборатории и промышленнос</w:t>
      </w:r>
      <w:r w:rsidRPr="003841C0">
        <w:rPr>
          <w:rFonts w:ascii="Times New Roman" w:hAnsi="Times New Roman"/>
          <w:color w:val="000000"/>
          <w:sz w:val="28"/>
          <w:lang w:val="ru-RU"/>
        </w:rPr>
        <w:t>ти. Круговорот кислорода в природе. Озон – аллотропная модификация кислорода.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Тепловой эффект химической реакции, термохимические уравнения, экз</w:t>
      </w: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3841C0">
        <w:rPr>
          <w:rFonts w:ascii="Times New Roman" w:hAnsi="Times New Roman"/>
          <w:color w:val="000000"/>
          <w:sz w:val="28"/>
          <w:lang w:val="ru-RU"/>
        </w:rPr>
        <w:t xml:space="preserve"> и эндотермические реакции. Топливо: уголь и метан. Загрязнение воздуха, усиление парникового эффекта, разруше</w:t>
      </w:r>
      <w:r w:rsidRPr="003841C0">
        <w:rPr>
          <w:rFonts w:ascii="Times New Roman" w:hAnsi="Times New Roman"/>
          <w:color w:val="000000"/>
          <w:sz w:val="28"/>
          <w:lang w:val="ru-RU"/>
        </w:rPr>
        <w:t>ние озонового слоя.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Водород – элемент и простое вещество. Нахождение водорода в природе, физические и химические свойства, применение, способы получения. Кислоты и соли.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Молярный объём газов. Расчёты по химическим уравнениям.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Физические свойства воды. Вода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Загрязнение приро</w:t>
      </w:r>
      <w:r w:rsidRPr="003841C0">
        <w:rPr>
          <w:rFonts w:ascii="Times New Roman" w:hAnsi="Times New Roman"/>
          <w:color w:val="000000"/>
          <w:sz w:val="28"/>
          <w:lang w:val="ru-RU"/>
        </w:rPr>
        <w:t>дных вод. Охрана и очистка природных вод.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 xml:space="preserve">Классификация неорганических соединений. Оксиды. Классификация оксидов: </w:t>
      </w: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солеобразующие</w:t>
      </w:r>
      <w:proofErr w:type="gramEnd"/>
      <w:r w:rsidRPr="003841C0">
        <w:rPr>
          <w:rFonts w:ascii="Times New Roman" w:hAnsi="Times New Roman"/>
          <w:color w:val="000000"/>
          <w:sz w:val="28"/>
          <w:lang w:val="ru-RU"/>
        </w:rPr>
        <w:t xml:space="preserve"> (основные, кислотные, амфотерные) и несолеобразующие. Номенклатура оксидов. Физические и химические свойства оксидов. Получение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оксидов.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Основания. Классификация оснований: щёлочи и нерастворимые основания. Номенклатура оснований. Физические и химические свойства оснований. Получение оснований.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Кислоты. Классификация кислот. Номенклатура кислот. Физические и химические свойства ки</w:t>
      </w:r>
      <w:r w:rsidRPr="003841C0">
        <w:rPr>
          <w:rFonts w:ascii="Times New Roman" w:hAnsi="Times New Roman"/>
          <w:color w:val="000000"/>
          <w:sz w:val="28"/>
          <w:lang w:val="ru-RU"/>
        </w:rPr>
        <w:t>слот. Ряд активности металлов Н. Н. Бекетова. Получение кислот.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Соли. Номенклатура солей. Физические и химические свойства солей. Получение солей.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Генетическая связь между классами неорганических соединений.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3841C0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качественное определени</w:t>
      </w:r>
      <w:r w:rsidRPr="003841C0">
        <w:rPr>
          <w:rFonts w:ascii="Times New Roman" w:hAnsi="Times New Roman"/>
          <w:color w:val="000000"/>
          <w:sz w:val="28"/>
          <w:lang w:val="ru-RU"/>
        </w:rPr>
        <w:t>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</w:t>
      </w:r>
      <w:r w:rsidRPr="003841C0">
        <w:rPr>
          <w:rFonts w:ascii="Times New Roman" w:hAnsi="Times New Roman"/>
          <w:color w:val="000000"/>
          <w:sz w:val="28"/>
          <w:lang w:val="ru-RU"/>
        </w:rPr>
        <w:t>в, получение, собирание, распознавание и изучение свойств водорода (горение), взаимодействие водорода с оксидом меди (</w:t>
      </w:r>
      <w:r>
        <w:rPr>
          <w:rFonts w:ascii="Times New Roman" w:hAnsi="Times New Roman"/>
          <w:color w:val="000000"/>
          <w:sz w:val="28"/>
        </w:rPr>
        <w:t>II</w:t>
      </w:r>
      <w:r w:rsidRPr="003841C0">
        <w:rPr>
          <w:rFonts w:ascii="Times New Roman" w:hAnsi="Times New Roman"/>
          <w:color w:val="000000"/>
          <w:sz w:val="28"/>
          <w:lang w:val="ru-RU"/>
        </w:rPr>
        <w:t>) (возможно использование видеоматериалов), наблюдение образцов веществ количеством 1 моль, исследование особенностей растворения вещест</w:t>
      </w:r>
      <w:r w:rsidRPr="003841C0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3841C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 xml:space="preserve">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</w:t>
      </w:r>
      <w:r w:rsidRPr="003841C0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образцов неорганических веществ различны</w:t>
      </w:r>
      <w:r w:rsidRPr="003841C0">
        <w:rPr>
          <w:rFonts w:ascii="Times New Roman" w:hAnsi="Times New Roman"/>
          <w:color w:val="000000"/>
          <w:sz w:val="28"/>
          <w:lang w:val="ru-RU"/>
        </w:rPr>
        <w:t>х классов, наблюдение изменения окраски индикаторов в растворах кислот и щелочей, изучение взаимодействия 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3841C0">
        <w:rPr>
          <w:rFonts w:ascii="Times New Roman" w:hAnsi="Times New Roman"/>
          <w:color w:val="000000"/>
          <w:sz w:val="28"/>
          <w:lang w:val="ru-RU"/>
        </w:rPr>
        <w:t>) с раствором серной кислоты, кислот с металлами, реакций нейтрализации, получение нерастворимых оснований, вытеснение одного металла д</w:t>
      </w:r>
      <w:r w:rsidRPr="003841C0">
        <w:rPr>
          <w:rFonts w:ascii="Times New Roman" w:hAnsi="Times New Roman"/>
          <w:color w:val="000000"/>
          <w:sz w:val="28"/>
          <w:lang w:val="ru-RU"/>
        </w:rPr>
        <w:t>ругим из раствора соли</w:t>
      </w:r>
      <w:proofErr w:type="gramEnd"/>
      <w:r w:rsidRPr="003841C0">
        <w:rPr>
          <w:rFonts w:ascii="Times New Roman" w:hAnsi="Times New Roman"/>
          <w:color w:val="000000"/>
          <w:sz w:val="28"/>
          <w:lang w:val="ru-RU"/>
        </w:rPr>
        <w:t>, решение экспериментальных задач по теме «Важнейшие классы неорганических соединений».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b/>
          <w:color w:val="000000"/>
          <w:sz w:val="28"/>
          <w:lang w:val="ru-RU"/>
        </w:rPr>
        <w:t xml:space="preserve">Периодический закон и Периодическая система химических элементов Д. И. Менделеева. Строение атомов. Химическая связь. </w:t>
      </w:r>
      <w:r w:rsidRPr="003841C0">
        <w:rPr>
          <w:rFonts w:ascii="Times New Roman" w:hAnsi="Times New Roman"/>
          <w:b/>
          <w:color w:val="000000"/>
          <w:sz w:val="28"/>
          <w:lang w:val="ru-RU"/>
        </w:rPr>
        <w:t>Окислительно-восстановительные реакции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Элементы, которые образуют амфотерные оксиды и гидроксиды.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Периоди</w:t>
      </w:r>
      <w:r w:rsidRPr="003841C0">
        <w:rPr>
          <w:rFonts w:ascii="Times New Roman" w:hAnsi="Times New Roman"/>
          <w:color w:val="000000"/>
          <w:sz w:val="28"/>
          <w:lang w:val="ru-RU"/>
        </w:rPr>
        <w:t>ческий закон. Периодическая система химических элементов Д. И. Менделеева. Короткопериодная и длиннопериодная формы Периодической системы химических элементов Д. И. Менделеева. Периоды и группы. Физический смысл порядкового номера, номеров периода и группы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элемента.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 И. Менделеева. Характеристика химического элемента по его положению в Периодической системе Д.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И. Менделеева.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 xml:space="preserve">Закономерности изменения радиуса атомов химических элементов, металлических и неметаллических свойств по группам и периодам. 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Значение Периодического закона и Периодической системы химических элементов для развития науки и практики. Д. И. М</w:t>
      </w:r>
      <w:r w:rsidRPr="003841C0">
        <w:rPr>
          <w:rFonts w:ascii="Times New Roman" w:hAnsi="Times New Roman"/>
          <w:color w:val="000000"/>
          <w:sz w:val="28"/>
          <w:lang w:val="ru-RU"/>
        </w:rPr>
        <w:t>енделеев – учёный и гражданин.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Химическая связь. Ковалентная (полярная и неполярная) связь. Электроотрицательность химических элементов. Ионная связь.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Степень окисления. Окислительно-восстановительные реакции. Процессы окисления и восстановления. Окислител</w:t>
      </w:r>
      <w:r w:rsidRPr="003841C0">
        <w:rPr>
          <w:rFonts w:ascii="Times New Roman" w:hAnsi="Times New Roman"/>
          <w:color w:val="000000"/>
          <w:sz w:val="28"/>
          <w:lang w:val="ru-RU"/>
        </w:rPr>
        <w:t>и и восстановители.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3841C0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 xml:space="preserve">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</w:t>
      </w:r>
      <w:r w:rsidRPr="003841C0">
        <w:rPr>
          <w:rFonts w:ascii="Times New Roman" w:hAnsi="Times New Roman"/>
          <w:color w:val="000000"/>
          <w:sz w:val="28"/>
          <w:lang w:val="ru-RU"/>
        </w:rPr>
        <w:t>разложения, соединения).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 связи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Реализация межпредметных связей при изучении химии в 8 классе осуществляется через использование как общих </w:t>
      </w: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3841C0">
        <w:rPr>
          <w:rFonts w:ascii="Times New Roman" w:hAnsi="Times New Roman"/>
          <w:color w:val="000000"/>
          <w:sz w:val="28"/>
          <w:lang w:val="ru-RU"/>
        </w:rPr>
        <w:t xml:space="preserve"> понятий, так и понятий, являющихся системными для отдельных предметов естественно-на</w:t>
      </w:r>
      <w:r w:rsidRPr="003841C0">
        <w:rPr>
          <w:rFonts w:ascii="Times New Roman" w:hAnsi="Times New Roman"/>
          <w:color w:val="000000"/>
          <w:sz w:val="28"/>
          <w:lang w:val="ru-RU"/>
        </w:rPr>
        <w:t>учного цикла.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гипотеза, теория, закон, анализ, синтез, классификация, периодичность, наблюдение, эксперимент, моделирование, измерение, модель, явление.</w:t>
      </w:r>
      <w:proofErr w:type="gramEnd"/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нуклид, изотопы, радиоактивность, молекула, электрический заряд, вещество, тело, объём, агрегатное состояние вещества, газ, физические величины, единицы измерения, космос, планеты, звёзды, Солнце.</w:t>
      </w:r>
      <w:proofErr w:type="gramEnd"/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География: атмосф</w:t>
      </w:r>
      <w:r w:rsidRPr="003841C0">
        <w:rPr>
          <w:rFonts w:ascii="Times New Roman" w:hAnsi="Times New Roman"/>
          <w:color w:val="000000"/>
          <w:sz w:val="28"/>
          <w:lang w:val="ru-RU"/>
        </w:rPr>
        <w:t>ера, гидросфера, минералы, горные породы, полезные ископаемые, топливо, водные ресурсы.</w:t>
      </w:r>
      <w:proofErr w:type="gramEnd"/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b/>
          <w:color w:val="000000"/>
          <w:sz w:val="28"/>
          <w:lang w:val="ru-RU"/>
        </w:rPr>
        <w:t>Вещество и химическая реакция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 xml:space="preserve">Периодический закон. Периодическая система химических элементов Д. И. Менделеева. Строение атомов. Закономерности в изменении </w:t>
      </w:r>
      <w:r w:rsidRPr="003841C0">
        <w:rPr>
          <w:rFonts w:ascii="Times New Roman" w:hAnsi="Times New Roman"/>
          <w:color w:val="000000"/>
          <w:sz w:val="28"/>
          <w:lang w:val="ru-RU"/>
        </w:rPr>
        <w:t>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Строение вещества: виды химической связи. Типы кристаллических решёток, зависимость свойс</w:t>
      </w:r>
      <w:r w:rsidRPr="003841C0">
        <w:rPr>
          <w:rFonts w:ascii="Times New Roman" w:hAnsi="Times New Roman"/>
          <w:color w:val="000000"/>
          <w:sz w:val="28"/>
          <w:lang w:val="ru-RU"/>
        </w:rPr>
        <w:t>тв вещества от типа кристаллической решётки и вида химической связи.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Классификация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Кла</w:t>
      </w:r>
      <w:r w:rsidRPr="003841C0">
        <w:rPr>
          <w:rFonts w:ascii="Times New Roman" w:hAnsi="Times New Roman"/>
          <w:color w:val="000000"/>
          <w:sz w:val="28"/>
          <w:lang w:val="ru-RU"/>
        </w:rPr>
        <w:t>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</w:t>
      </w: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3841C0">
        <w:rPr>
          <w:rFonts w:ascii="Times New Roman" w:hAnsi="Times New Roman"/>
          <w:color w:val="000000"/>
          <w:sz w:val="28"/>
          <w:lang w:val="ru-RU"/>
        </w:rPr>
        <w:t xml:space="preserve"> и эндотермические реакции, т</w:t>
      </w:r>
      <w:r w:rsidRPr="003841C0">
        <w:rPr>
          <w:rFonts w:ascii="Times New Roman" w:hAnsi="Times New Roman"/>
          <w:color w:val="000000"/>
          <w:sz w:val="28"/>
          <w:lang w:val="ru-RU"/>
        </w:rPr>
        <w:t>ермохимические уравнения.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Понятие о скорости химической реакции. Понятие об обратимых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скорость химиче</w:t>
      </w:r>
      <w:r w:rsidRPr="003841C0">
        <w:rPr>
          <w:rFonts w:ascii="Times New Roman" w:hAnsi="Times New Roman"/>
          <w:color w:val="000000"/>
          <w:sz w:val="28"/>
          <w:lang w:val="ru-RU"/>
        </w:rPr>
        <w:t>ской реакции и положение химического равновесия.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 xml:space="preserve">Окислительно-восстановительные реакции, электронный баланс окислительно-восстановительной реакции. Составление уравнений </w:t>
      </w:r>
      <w:r w:rsidRPr="003841C0">
        <w:rPr>
          <w:rFonts w:ascii="Times New Roman" w:hAnsi="Times New Roman"/>
          <w:color w:val="000000"/>
          <w:sz w:val="28"/>
          <w:lang w:val="ru-RU"/>
        </w:rPr>
        <w:lastRenderedPageBreak/>
        <w:t>окислительно-восстановительных реакций с использованием метода электронного баланса.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Т</w:t>
      </w:r>
      <w:r w:rsidRPr="003841C0">
        <w:rPr>
          <w:rFonts w:ascii="Times New Roman" w:hAnsi="Times New Roman"/>
          <w:color w:val="000000"/>
          <w:sz w:val="28"/>
          <w:lang w:val="ru-RU"/>
        </w:rPr>
        <w:t>еория электролитической диссоциации. Электролиты и неэлектролиты. Катионы, анионы. Механизм диссоциации веществ с различными видами химической связи. Степень диссоциации. Сильные и слабые электролиты.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Реакц</w:t>
      </w: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ии ио</w:t>
      </w:r>
      <w:proofErr w:type="gramEnd"/>
      <w:r w:rsidRPr="003841C0">
        <w:rPr>
          <w:rFonts w:ascii="Times New Roman" w:hAnsi="Times New Roman"/>
          <w:color w:val="000000"/>
          <w:sz w:val="28"/>
          <w:lang w:val="ru-RU"/>
        </w:rPr>
        <w:t>нного обмена. Условия протекания реакций ионн</w:t>
      </w:r>
      <w:r w:rsidRPr="003841C0">
        <w:rPr>
          <w:rFonts w:ascii="Times New Roman" w:hAnsi="Times New Roman"/>
          <w:color w:val="000000"/>
          <w:sz w:val="28"/>
          <w:lang w:val="ru-RU"/>
        </w:rPr>
        <w:t>ого обмена, полные и сокращённые ионные уравнения реакций. Свойства кислот, оснований и солей в свете представлений об электролитической диссоциации. Качественные реакции на ионы. Понятие о гидролизе солей.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3841C0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 xml:space="preserve">ознакомление с моделями </w:t>
      </w:r>
      <w:r w:rsidRPr="003841C0">
        <w:rPr>
          <w:rFonts w:ascii="Times New Roman" w:hAnsi="Times New Roman"/>
          <w:color w:val="000000"/>
          <w:sz w:val="28"/>
          <w:lang w:val="ru-RU"/>
        </w:rPr>
        <w:t>кристаллических решёток неорганических веществ – металлов и неметаллов (графита и алмаза), сложных веществ (хлорида натрия), исследование зависимости скорости химической реакции от воздействия различных факторов, исследование электропроводности растворов в</w:t>
      </w:r>
      <w:r w:rsidRPr="003841C0">
        <w:rPr>
          <w:rFonts w:ascii="Times New Roman" w:hAnsi="Times New Roman"/>
          <w:color w:val="000000"/>
          <w:sz w:val="28"/>
          <w:lang w:val="ru-RU"/>
        </w:rPr>
        <w:t>еществ, процесса диссоциации кислот, щелочей и солей (возможно использование видео материалов), проведение опытов, иллюстрирующих признаки протекания реакций ионного обмена (образование осадка, выделение газа, образование воды), опытов, иллюстрирующих прим</w:t>
      </w:r>
      <w:r w:rsidRPr="003841C0">
        <w:rPr>
          <w:rFonts w:ascii="Times New Roman" w:hAnsi="Times New Roman"/>
          <w:color w:val="000000"/>
          <w:sz w:val="28"/>
          <w:lang w:val="ru-RU"/>
        </w:rPr>
        <w:t>еры окислительно-восстановительных реакций (горение</w:t>
      </w:r>
      <w:proofErr w:type="gramEnd"/>
      <w:r w:rsidRPr="003841C0">
        <w:rPr>
          <w:rFonts w:ascii="Times New Roman" w:hAnsi="Times New Roman"/>
          <w:color w:val="000000"/>
          <w:sz w:val="28"/>
          <w:lang w:val="ru-RU"/>
        </w:rPr>
        <w:t>, реакции разложения, соединения), распознавание неорганических веществ с помощью качественных реакций на ионы, решение экспериментальных задач.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b/>
          <w:color w:val="000000"/>
          <w:sz w:val="28"/>
          <w:lang w:val="ru-RU"/>
        </w:rPr>
        <w:t>Неметаллы и их соединения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галогенов. </w:t>
      </w:r>
      <w:r w:rsidRPr="003841C0">
        <w:rPr>
          <w:rFonts w:ascii="Times New Roman" w:hAnsi="Times New Roman"/>
          <w:color w:val="000000"/>
          <w:sz w:val="28"/>
          <w:lang w:val="ru-RU"/>
        </w:rPr>
        <w:t>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Хлороводород. Соляная кислота, химические свой</w:t>
      </w:r>
      <w:r w:rsidRPr="003841C0">
        <w:rPr>
          <w:rFonts w:ascii="Times New Roman" w:hAnsi="Times New Roman"/>
          <w:color w:val="000000"/>
          <w:sz w:val="28"/>
          <w:lang w:val="ru-RU"/>
        </w:rPr>
        <w:t>ства, получение, применение. Действие хлора и хлороводорода на организм человека. Важнейшие хлориды и их нахождение в природе.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proofErr w:type="gramStart"/>
      <w:r>
        <w:rPr>
          <w:rFonts w:ascii="Times New Roman" w:hAnsi="Times New Roman"/>
          <w:color w:val="000000"/>
          <w:sz w:val="28"/>
        </w:rPr>
        <w:t>VI</w:t>
      </w:r>
      <w:proofErr w:type="gramEnd"/>
      <w:r w:rsidRPr="003841C0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Строение и физические свой</w:t>
      </w:r>
      <w:r w:rsidRPr="003841C0">
        <w:rPr>
          <w:rFonts w:ascii="Times New Roman" w:hAnsi="Times New Roman"/>
          <w:color w:val="000000"/>
          <w:sz w:val="28"/>
          <w:lang w:val="ru-RU"/>
        </w:rPr>
        <w:t>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 серной кислоты. Соли серной кислоты, качественная реакция на </w:t>
      </w:r>
      <w:r w:rsidRPr="003841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сульфат-ион. Нахождение серы и её </w:t>
      </w:r>
      <w:r w:rsidRPr="003841C0">
        <w:rPr>
          <w:rFonts w:ascii="Times New Roman" w:hAnsi="Times New Roman"/>
          <w:color w:val="000000"/>
          <w:sz w:val="28"/>
          <w:lang w:val="ru-RU"/>
        </w:rPr>
        <w:t>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proofErr w:type="gramStart"/>
      <w:r>
        <w:rPr>
          <w:rFonts w:ascii="Times New Roman" w:hAnsi="Times New Roman"/>
          <w:color w:val="000000"/>
          <w:sz w:val="28"/>
        </w:rPr>
        <w:t>V</w:t>
      </w:r>
      <w:proofErr w:type="gramEnd"/>
      <w:r w:rsidRPr="003841C0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</w:t>
      </w:r>
      <w:r w:rsidRPr="003841C0">
        <w:rPr>
          <w:rFonts w:ascii="Times New Roman" w:hAnsi="Times New Roman"/>
          <w:color w:val="000000"/>
          <w:sz w:val="28"/>
          <w:lang w:val="ru-RU"/>
        </w:rPr>
        <w:t>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</w:t>
      </w:r>
      <w:r w:rsidRPr="003841C0">
        <w:rPr>
          <w:rFonts w:ascii="Times New Roman" w:hAnsi="Times New Roman"/>
          <w:color w:val="000000"/>
          <w:sz w:val="28"/>
          <w:lang w:val="ru-RU"/>
        </w:rPr>
        <w:t>ниями азота (кислотные дожди, загрязнение воздуха, почвы и водоёмов). Фосфор, аллотропные модификации фосфора, физические и химические свойства. Оксид фосфора (</w:t>
      </w:r>
      <w:r>
        <w:rPr>
          <w:rFonts w:ascii="Times New Roman" w:hAnsi="Times New Roman"/>
          <w:color w:val="000000"/>
          <w:sz w:val="28"/>
        </w:rPr>
        <w:t>V</w:t>
      </w:r>
      <w:r w:rsidRPr="003841C0">
        <w:rPr>
          <w:rFonts w:ascii="Times New Roman" w:hAnsi="Times New Roman"/>
          <w:color w:val="000000"/>
          <w:sz w:val="28"/>
          <w:lang w:val="ru-RU"/>
        </w:rPr>
        <w:t>) и фосфорная кислота, физические и химические свойства, получение. Использование фосфатов в ка</w:t>
      </w:r>
      <w:r w:rsidRPr="003841C0">
        <w:rPr>
          <w:rFonts w:ascii="Times New Roman" w:hAnsi="Times New Roman"/>
          <w:color w:val="000000"/>
          <w:sz w:val="28"/>
          <w:lang w:val="ru-RU"/>
        </w:rPr>
        <w:t>честве минеральных удобрений.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proofErr w:type="gramStart"/>
      <w:r>
        <w:rPr>
          <w:rFonts w:ascii="Times New Roman" w:hAnsi="Times New Roman"/>
          <w:color w:val="000000"/>
          <w:sz w:val="28"/>
        </w:rPr>
        <w:t>IV</w:t>
      </w:r>
      <w:proofErr w:type="gramEnd"/>
      <w:r w:rsidRPr="003841C0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</w:t>
      </w:r>
      <w:r w:rsidRPr="003841C0">
        <w:rPr>
          <w:rFonts w:ascii="Times New Roman" w:hAnsi="Times New Roman"/>
          <w:color w:val="000000"/>
          <w:sz w:val="28"/>
          <w:lang w:val="ru-RU"/>
        </w:rPr>
        <w:t>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 (</w:t>
      </w:r>
      <w:r>
        <w:rPr>
          <w:rFonts w:ascii="Times New Roman" w:hAnsi="Times New Roman"/>
          <w:color w:val="000000"/>
          <w:sz w:val="28"/>
        </w:rPr>
        <w:t>IV</w:t>
      </w:r>
      <w:r w:rsidRPr="003841C0">
        <w:rPr>
          <w:rFonts w:ascii="Times New Roman" w:hAnsi="Times New Roman"/>
          <w:color w:val="000000"/>
          <w:sz w:val="28"/>
          <w:lang w:val="ru-RU"/>
        </w:rPr>
        <w:t>), гипотеза глобального потепления климата, парниковый эффект. Угольная кислота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и её соли, их физические и химические свойства, получение и применение. Качественная реакция на </w:t>
      </w: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карбонат-ионы</w:t>
      </w:r>
      <w:proofErr w:type="gramEnd"/>
      <w:r w:rsidRPr="003841C0">
        <w:rPr>
          <w:rFonts w:ascii="Times New Roman" w:hAnsi="Times New Roman"/>
          <w:color w:val="000000"/>
          <w:sz w:val="28"/>
          <w:lang w:val="ru-RU"/>
        </w:rPr>
        <w:t>. Использование карбонатов в быту, медицине, промышленности и сельском хозяйстве.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Первоначальные понятия об органических веществах как о соединени</w:t>
      </w:r>
      <w:r w:rsidRPr="003841C0">
        <w:rPr>
          <w:rFonts w:ascii="Times New Roman" w:hAnsi="Times New Roman"/>
          <w:color w:val="000000"/>
          <w:sz w:val="28"/>
          <w:lang w:val="ru-RU"/>
        </w:rPr>
        <w:t>ях углерода (метан, этан, этилен, ацетилен, этанол, глицерин, уксусная кислота). Природные источники углеводородов (уголь, природный газ, нефть), продукты их переработки (бензин), их роль в быту и промышленности. Понятие о биологически важных веществах: жи</w:t>
      </w:r>
      <w:r w:rsidRPr="003841C0">
        <w:rPr>
          <w:rFonts w:ascii="Times New Roman" w:hAnsi="Times New Roman"/>
          <w:color w:val="000000"/>
          <w:sz w:val="28"/>
          <w:lang w:val="ru-RU"/>
        </w:rPr>
        <w:t>рах, белках, углеводах – и их роли в жизни человека. Материальное единство органических и неорганических соединений.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 xml:space="preserve">Кремний, его физические и химические свойства, получение и применение. Соединения кремния в природе. Общие представления об оксиде кремния </w:t>
      </w:r>
      <w:r w:rsidRPr="003841C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IV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) и кремниевой кислоте. Силикаты, их использование в быту, в промышленности. Важнейшие строительные материалы: керамика, </w:t>
      </w:r>
      <w:r w:rsidRPr="003841C0">
        <w:rPr>
          <w:rFonts w:ascii="Times New Roman" w:hAnsi="Times New Roman"/>
          <w:color w:val="000000"/>
          <w:sz w:val="28"/>
          <w:lang w:val="ru-RU"/>
        </w:rPr>
        <w:lastRenderedPageBreak/>
        <w:t>стекло, цемент, бетон, железобетон. Проблемы безопасного использования строительных материалов в повседневной жизни.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</w:t>
      </w:r>
      <w:r w:rsidRPr="003841C0">
        <w:rPr>
          <w:rFonts w:ascii="Times New Roman" w:hAnsi="Times New Roman"/>
          <w:b/>
          <w:i/>
          <w:color w:val="000000"/>
          <w:sz w:val="28"/>
          <w:lang w:val="ru-RU"/>
        </w:rPr>
        <w:t>еримент</w:t>
      </w:r>
      <w:r w:rsidRPr="003841C0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изучение образцов неорганических веществ, свойств соляной кислоты, проведение качественных реакций на хлорид-ионы и наблюдение признаков их протекания, опыты, отражающие физические и химические свойства галогенов и их соединений (возможно использ</w:t>
      </w:r>
      <w:r w:rsidRPr="003841C0">
        <w:rPr>
          <w:rFonts w:ascii="Times New Roman" w:hAnsi="Times New Roman"/>
          <w:color w:val="000000"/>
          <w:sz w:val="28"/>
          <w:lang w:val="ru-RU"/>
        </w:rPr>
        <w:t>ование видеоматериалов), ознакомление с образцами хлоридов (галогенидов), ознакомление с образцами серы и её соединениями (возможно использование видеоматериалов), наблюдение процесса обугливания сахара под действием концентрированной серной кислоты, изуче</w:t>
      </w:r>
      <w:r w:rsidRPr="003841C0">
        <w:rPr>
          <w:rFonts w:ascii="Times New Roman" w:hAnsi="Times New Roman"/>
          <w:color w:val="000000"/>
          <w:sz w:val="28"/>
          <w:lang w:val="ru-RU"/>
        </w:rPr>
        <w:t>ние химических свойств разбавленной серной кислоты</w:t>
      </w:r>
      <w:proofErr w:type="gramEnd"/>
      <w:r w:rsidRPr="003841C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проведение качественной реакции на сульфат-ион и наблюдение признака её протекания, ознакомление с физическими свойствами азота, фосфора и их соединений (возможно использование видеоматериалов), образцами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азотных и фосфорных удобрений, получение, собирание, распознавание и изучение свойств аммиака,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</w:t>
      </w:r>
      <w:r w:rsidRPr="003841C0">
        <w:rPr>
          <w:rFonts w:ascii="Times New Roman" w:hAnsi="Times New Roman"/>
          <w:color w:val="000000"/>
          <w:sz w:val="28"/>
          <w:lang w:val="ru-RU"/>
        </w:rPr>
        <w:t>но использование видеоматериалов), изучение моделей кристаллических решёток</w:t>
      </w:r>
      <w:proofErr w:type="gramEnd"/>
      <w:r w:rsidRPr="003841C0">
        <w:rPr>
          <w:rFonts w:ascii="Times New Roman" w:hAnsi="Times New Roman"/>
          <w:color w:val="000000"/>
          <w:sz w:val="28"/>
          <w:lang w:val="ru-RU"/>
        </w:rPr>
        <w:t xml:space="preserve"> алмаза, графита, фуллерена, ознакомление с процессом адсорбции растворённых веществ активированным углём и устройством противогаза, получение, собирание, распознавание и изучение с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войств углекислого газа, проведение качественных реакций на карбонат и </w:t>
      </w: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силикат-ионы</w:t>
      </w:r>
      <w:proofErr w:type="gramEnd"/>
      <w:r w:rsidRPr="003841C0">
        <w:rPr>
          <w:rFonts w:ascii="Times New Roman" w:hAnsi="Times New Roman"/>
          <w:color w:val="000000"/>
          <w:sz w:val="28"/>
          <w:lang w:val="ru-RU"/>
        </w:rPr>
        <w:t xml:space="preserve"> и изучение признаков их протекания, ознакомление с продукцией силикатной промышленности, решение экспериментальных задач по теме «Важнейшие неметаллы и их соединения».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b/>
          <w:color w:val="000000"/>
          <w:sz w:val="28"/>
          <w:lang w:val="ru-RU"/>
        </w:rPr>
        <w:t>Мета</w:t>
      </w:r>
      <w:r w:rsidRPr="003841C0">
        <w:rPr>
          <w:rFonts w:ascii="Times New Roman" w:hAnsi="Times New Roman"/>
          <w:b/>
          <w:color w:val="000000"/>
          <w:sz w:val="28"/>
          <w:lang w:val="ru-RU"/>
        </w:rPr>
        <w:t>ллы и их соединения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Общая характеристика химических элементов – металлов на основании их положения в Периодической системе химических элементов Д. И. Менделеева и строения атомов. Строение металлов. Металлическая связь и металлическая кристаллическая решёт</w:t>
      </w:r>
      <w:r w:rsidRPr="003841C0">
        <w:rPr>
          <w:rFonts w:ascii="Times New Roman" w:hAnsi="Times New Roman"/>
          <w:color w:val="000000"/>
          <w:sz w:val="28"/>
          <w:lang w:val="ru-RU"/>
        </w:rPr>
        <w:t>ка. Электрохимический ряд напряжений металлов. 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</w:t>
      </w:r>
      <w:r w:rsidRPr="003841C0">
        <w:rPr>
          <w:rFonts w:ascii="Times New Roman" w:hAnsi="Times New Roman"/>
          <w:color w:val="000000"/>
          <w:sz w:val="28"/>
          <w:lang w:val="ru-RU"/>
        </w:rPr>
        <w:t>ту и промышленности.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 xml:space="preserve">Щелочные металлы: положение в Периодической системе химических элементов Д. И. Менделеева, строение их атомов, нахождение в природе. Физические и химические свойства (на примере натрия и калия). Оксиды и </w:t>
      </w:r>
      <w:r w:rsidRPr="003841C0">
        <w:rPr>
          <w:rFonts w:ascii="Times New Roman" w:hAnsi="Times New Roman"/>
          <w:color w:val="000000"/>
          <w:sz w:val="28"/>
          <w:lang w:val="ru-RU"/>
        </w:rPr>
        <w:lastRenderedPageBreak/>
        <w:t>гидроксиды натрия и калия. Прим</w:t>
      </w:r>
      <w:r w:rsidRPr="003841C0">
        <w:rPr>
          <w:rFonts w:ascii="Times New Roman" w:hAnsi="Times New Roman"/>
          <w:color w:val="000000"/>
          <w:sz w:val="28"/>
          <w:lang w:val="ru-RU"/>
        </w:rPr>
        <w:t>енение щелочных металлов и их соединений.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Щелочноземельные металлы магний и кальций: положение в Периодической системе химических элементов Д. И. Менделеева, строение их атомов, нахождение в природе. Физические и химические свойства магния и кальция. Важне</w:t>
      </w:r>
      <w:r w:rsidRPr="003841C0">
        <w:rPr>
          <w:rFonts w:ascii="Times New Roman" w:hAnsi="Times New Roman"/>
          <w:color w:val="000000"/>
          <w:sz w:val="28"/>
          <w:lang w:val="ru-RU"/>
        </w:rPr>
        <w:t>йшие соединения кальция (оксид, гидроксид, соли). Жёсткость воды и способы её устранения.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Алюминий: положение в Периодической системе химических элементов Д. И. Менделеева, строение атома, нахождение в природе. Физические и химические свойства алюминия. Ам</w:t>
      </w:r>
      <w:r w:rsidRPr="003841C0">
        <w:rPr>
          <w:rFonts w:ascii="Times New Roman" w:hAnsi="Times New Roman"/>
          <w:color w:val="000000"/>
          <w:sz w:val="28"/>
          <w:lang w:val="ru-RU"/>
        </w:rPr>
        <w:t>фотерные свойства оксида и гидроксида алюминия.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Железо: положение в Периодической системе химических элементов Д. И. Менделеева, строение атома, нахождение в природе. Физические и химические свойства железа. Оксиды, гидроксиды и соли железа (</w:t>
      </w:r>
      <w:r>
        <w:rPr>
          <w:rFonts w:ascii="Times New Roman" w:hAnsi="Times New Roman"/>
          <w:color w:val="000000"/>
          <w:sz w:val="28"/>
        </w:rPr>
        <w:t>II</w:t>
      </w:r>
      <w:r w:rsidRPr="003841C0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3841C0">
        <w:rPr>
          <w:rFonts w:ascii="Times New Roman" w:hAnsi="Times New Roman"/>
          <w:color w:val="000000"/>
          <w:sz w:val="28"/>
          <w:lang w:val="ru-RU"/>
        </w:rPr>
        <w:t>), их состав, свойства и получение.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3841C0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ознакомление с образцами металлов и сплавов, их физическими свойствами, изучение результатов коррозии металлов (возможно использование видеоматериалов), особенностей взаимодействия оксида каль</w:t>
      </w:r>
      <w:r w:rsidRPr="003841C0">
        <w:rPr>
          <w:rFonts w:ascii="Times New Roman" w:hAnsi="Times New Roman"/>
          <w:color w:val="000000"/>
          <w:sz w:val="28"/>
          <w:lang w:val="ru-RU"/>
        </w:rPr>
        <w:t>ция и натрия с водой (возможно использование видеоматериалов), исследование свойств жёсткой воды, процесса горения железа в кислороде (возможно использование видеоматериалов), признаков протекания качественных реакций на ионы: магния, кальция, алюминия, ци</w:t>
      </w:r>
      <w:r w:rsidRPr="003841C0">
        <w:rPr>
          <w:rFonts w:ascii="Times New Roman" w:hAnsi="Times New Roman"/>
          <w:color w:val="000000"/>
          <w:sz w:val="28"/>
          <w:lang w:val="ru-RU"/>
        </w:rPr>
        <w:t>нка, железа (</w:t>
      </w:r>
      <w:r>
        <w:rPr>
          <w:rFonts w:ascii="Times New Roman" w:hAnsi="Times New Roman"/>
          <w:color w:val="000000"/>
          <w:sz w:val="28"/>
        </w:rPr>
        <w:t>II</w:t>
      </w:r>
      <w:r w:rsidRPr="003841C0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3841C0">
        <w:rPr>
          <w:rFonts w:ascii="Times New Roman" w:hAnsi="Times New Roman"/>
          <w:color w:val="000000"/>
          <w:sz w:val="28"/>
          <w:lang w:val="ru-RU"/>
        </w:rPr>
        <w:t>), меди (</w:t>
      </w:r>
      <w:r>
        <w:rPr>
          <w:rFonts w:ascii="Times New Roman" w:hAnsi="Times New Roman"/>
          <w:color w:val="000000"/>
          <w:sz w:val="28"/>
        </w:rPr>
        <w:t>II</w:t>
      </w:r>
      <w:r w:rsidRPr="003841C0">
        <w:rPr>
          <w:rFonts w:ascii="Times New Roman" w:hAnsi="Times New Roman"/>
          <w:color w:val="000000"/>
          <w:sz w:val="28"/>
          <w:lang w:val="ru-RU"/>
        </w:rPr>
        <w:t>), наблюдение и описание процессов</w:t>
      </w:r>
      <w:proofErr w:type="gramEnd"/>
      <w:r w:rsidRPr="003841C0">
        <w:rPr>
          <w:rFonts w:ascii="Times New Roman" w:hAnsi="Times New Roman"/>
          <w:color w:val="000000"/>
          <w:sz w:val="28"/>
          <w:lang w:val="ru-RU"/>
        </w:rPr>
        <w:t xml:space="preserve"> окрашивания пламени ионами натрия, калия и кальция (возможно использование видеоматериалов), исследование амфотерных свойств гидроксида алюминия и гидроксида цинка, решение экспери</w:t>
      </w:r>
      <w:r w:rsidRPr="003841C0">
        <w:rPr>
          <w:rFonts w:ascii="Times New Roman" w:hAnsi="Times New Roman"/>
          <w:color w:val="000000"/>
          <w:sz w:val="28"/>
          <w:lang w:val="ru-RU"/>
        </w:rPr>
        <w:t>ментальных задач по теме «Важнейшие металлы и их соединения».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b/>
          <w:color w:val="000000"/>
          <w:sz w:val="28"/>
          <w:lang w:val="ru-RU"/>
        </w:rPr>
        <w:t>Химия и окружающая среда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 xml:space="preserve"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отравлениях. 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Хим</w:t>
      </w:r>
      <w:r w:rsidRPr="003841C0">
        <w:rPr>
          <w:rFonts w:ascii="Times New Roman" w:hAnsi="Times New Roman"/>
          <w:color w:val="000000"/>
          <w:sz w:val="28"/>
          <w:lang w:val="ru-RU"/>
        </w:rPr>
        <w:t>ическое загрязнение окружающей среды (предельная допустимая концентрация веществ, далее – ПДК). Роль химии в решении экологических проблем.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эксперимент: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изучение образцов материалов (стекло, сплавы металлов, полимерные материалы).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</w:t>
      </w:r>
      <w:r w:rsidRPr="003841C0">
        <w:rPr>
          <w:rFonts w:ascii="Times New Roman" w:hAnsi="Times New Roman"/>
          <w:b/>
          <w:i/>
          <w:color w:val="000000"/>
          <w:sz w:val="28"/>
          <w:lang w:val="ru-RU"/>
        </w:rPr>
        <w:t xml:space="preserve"> связи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Реализация межпредметных связей при изучении химии в 9 классе осуществляется через использование как общих </w:t>
      </w: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3841C0">
        <w:rPr>
          <w:rFonts w:ascii="Times New Roman" w:hAnsi="Times New Roman"/>
          <w:color w:val="000000"/>
          <w:sz w:val="28"/>
          <w:lang w:val="ru-RU"/>
        </w:rPr>
        <w:t xml:space="preserve"> понятий, так и понятий, являющихся системными для отдельных предметов естественно-научного цикла.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Общие естественно-научны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е понятия: научный факт, гипотеза, закон, теория, анализ, синтез, классификация, периодичность, наблюдение, эксперимент, моделирование, измерение, модель, явление, парниковый эффект, технология, материалы. </w:t>
      </w:r>
      <w:proofErr w:type="gramEnd"/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ион, нуклид, изотопы, радиоактивность, молекула, электрический заряд, проводники, полупроводники, диэлектрики, фотоэлемент, вещество, тело, объём, агрегатное состояние вещества, газ, раствор, растворимость, кристаллическая решётка, сплавы, физические вели</w:t>
      </w:r>
      <w:r w:rsidRPr="003841C0">
        <w:rPr>
          <w:rFonts w:ascii="Times New Roman" w:hAnsi="Times New Roman"/>
          <w:color w:val="000000"/>
          <w:sz w:val="28"/>
          <w:lang w:val="ru-RU"/>
        </w:rPr>
        <w:t>чины, единицы измерения, космическое пространство, планеты, звёзды, Солнце.</w:t>
      </w:r>
      <w:proofErr w:type="gramEnd"/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биосфера, экосистема, минеральные удобрения, микроэлементы, макроэлементы, питательные вещества.</w:t>
      </w:r>
      <w:proofErr w:type="gramEnd"/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 xml:space="preserve">География: атмосфера, гидросфера, минералы, горные </w:t>
      </w:r>
      <w:r w:rsidRPr="003841C0">
        <w:rPr>
          <w:rFonts w:ascii="Times New Roman" w:hAnsi="Times New Roman"/>
          <w:color w:val="000000"/>
          <w:sz w:val="28"/>
          <w:lang w:val="ru-RU"/>
        </w:rPr>
        <w:t>породы, полезные ископаемые, топливо, водные ресурсы.</w:t>
      </w:r>
      <w:proofErr w:type="gramEnd"/>
    </w:p>
    <w:p w:rsidR="00D52A76" w:rsidRPr="003841C0" w:rsidRDefault="00D52A76">
      <w:pPr>
        <w:rPr>
          <w:lang w:val="ru-RU"/>
        </w:rPr>
        <w:sectPr w:rsidR="00D52A76" w:rsidRPr="003841C0">
          <w:pgSz w:w="11906" w:h="16383"/>
          <w:pgMar w:top="1134" w:right="850" w:bottom="1134" w:left="1701" w:header="720" w:footer="720" w:gutter="0"/>
          <w:cols w:space="720"/>
        </w:sectPr>
      </w:pPr>
    </w:p>
    <w:p w:rsidR="00D52A76" w:rsidRPr="003841C0" w:rsidRDefault="007161E5">
      <w:pPr>
        <w:spacing w:after="0" w:line="264" w:lineRule="auto"/>
        <w:ind w:left="120"/>
        <w:jc w:val="both"/>
        <w:rPr>
          <w:lang w:val="ru-RU"/>
        </w:rPr>
      </w:pPr>
      <w:bookmarkStart w:id="9" w:name="block-85225314"/>
      <w:bookmarkEnd w:id="8"/>
      <w:r w:rsidRPr="003841C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ХИМИИ НА УРОВНЕ ОСНОВНОГО ОБЩЕГО ОБРАЗОВАНИЯ</w:t>
      </w:r>
    </w:p>
    <w:p w:rsidR="00D52A76" w:rsidRPr="003841C0" w:rsidRDefault="00D52A76">
      <w:pPr>
        <w:spacing w:after="0" w:line="264" w:lineRule="auto"/>
        <w:ind w:left="120"/>
        <w:jc w:val="both"/>
        <w:rPr>
          <w:lang w:val="ru-RU"/>
        </w:rPr>
      </w:pP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ми в обществе правилами и нормами поведения и способствуют процессам самопознания, саморазвития и социализации </w:t>
      </w: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841C0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Личностные результаты отражают готовность обучающихся руководствоваться системой позитивных ценностных ориентаций и расширение опыт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а деятельности на её основе, в том числе в части: 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841C0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3841C0">
        <w:rPr>
          <w:rFonts w:ascii="Times New Roman" w:hAnsi="Times New Roman"/>
          <w:color w:val="000000"/>
          <w:sz w:val="28"/>
          <w:lang w:val="ru-RU"/>
        </w:rPr>
        <w:t>: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 xml:space="preserve">ценностного отношения к отечественному культурному, историческому и научному наследию, понимания значения химической науки в жизни современного общества, способности владеть </w:t>
      </w:r>
      <w:r w:rsidRPr="003841C0">
        <w:rPr>
          <w:rFonts w:ascii="Times New Roman" w:hAnsi="Times New Roman"/>
          <w:color w:val="000000"/>
          <w:sz w:val="28"/>
          <w:lang w:val="ru-RU"/>
        </w:rPr>
        <w:t>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841C0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нормах и правилах межличностных отношений </w:t>
      </w:r>
      <w:r w:rsidRPr="003841C0">
        <w:rPr>
          <w:rFonts w:ascii="Times New Roman" w:hAnsi="Times New Roman"/>
          <w:color w:val="000000"/>
          <w:sz w:val="28"/>
          <w:lang w:val="ru-RU"/>
        </w:rPr>
        <w:t>в коллективе, коммуникативной компетентности в общественно полезной, учебноисследовательской, творческой и других видах деятельности, готовности к разнообразной совместной деятельности при выполнении учебных, познавательных задач, выполнении химических экс</w:t>
      </w:r>
      <w:r w:rsidRPr="003841C0">
        <w:rPr>
          <w:rFonts w:ascii="Times New Roman" w:hAnsi="Times New Roman"/>
          <w:color w:val="000000"/>
          <w:sz w:val="28"/>
          <w:lang w:val="ru-RU"/>
        </w:rPr>
        <w:t>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поведение и поступки своих товарищей с позиции нравственных и правовых</w:t>
      </w:r>
      <w:proofErr w:type="gramEnd"/>
      <w:r w:rsidRPr="003841C0">
        <w:rPr>
          <w:rFonts w:ascii="Times New Roman" w:hAnsi="Times New Roman"/>
          <w:color w:val="000000"/>
          <w:sz w:val="28"/>
          <w:lang w:val="ru-RU"/>
        </w:rPr>
        <w:t xml:space="preserve"> норм с учётом осознания последствий по</w:t>
      </w:r>
      <w:r w:rsidRPr="003841C0">
        <w:rPr>
          <w:rFonts w:ascii="Times New Roman" w:hAnsi="Times New Roman"/>
          <w:color w:val="000000"/>
          <w:sz w:val="28"/>
          <w:lang w:val="ru-RU"/>
        </w:rPr>
        <w:t>ступков;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841C0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3841C0">
        <w:rPr>
          <w:rFonts w:ascii="Times New Roman" w:hAnsi="Times New Roman"/>
          <w:color w:val="000000"/>
          <w:sz w:val="28"/>
          <w:lang w:val="ru-RU"/>
        </w:rPr>
        <w:t>: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мировоззренческие представления о веществе и химической реакции, соответствующие современному уровню развития науки и составляющие основу для понимания сущности научной картины мира, представления об основных законом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ерностях развития природы, взаимосвязях человека с природной средой, о роли химии в познании этих закономерностей; 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познавательные мотивы, направленные на получение новых знаний по химии, необходимые для объяснения наблюдаемых процессов и явлений, познават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ельной, информационной и читательской культуры, в том числе навыков самостоятельной работы с учебными текстами, справочной </w:t>
      </w:r>
      <w:r w:rsidRPr="003841C0">
        <w:rPr>
          <w:rFonts w:ascii="Times New Roman" w:hAnsi="Times New Roman"/>
          <w:color w:val="000000"/>
          <w:sz w:val="28"/>
          <w:lang w:val="ru-RU"/>
        </w:rPr>
        <w:lastRenderedPageBreak/>
        <w:t>литературой, доступными техническими средствами информационных технологий;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</w:t>
      </w:r>
      <w:r w:rsidRPr="003841C0">
        <w:rPr>
          <w:rFonts w:ascii="Times New Roman" w:hAnsi="Times New Roman"/>
          <w:color w:val="000000"/>
          <w:sz w:val="28"/>
          <w:lang w:val="ru-RU"/>
        </w:rPr>
        <w:t>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bookmarkStart w:id="10" w:name="_Toc138318759"/>
      <w:bookmarkEnd w:id="10"/>
      <w:r w:rsidRPr="003841C0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841C0">
        <w:rPr>
          <w:rFonts w:ascii="Times New Roman" w:hAnsi="Times New Roman"/>
          <w:b/>
          <w:color w:val="000000"/>
          <w:sz w:val="28"/>
          <w:lang w:val="ru-RU"/>
        </w:rPr>
        <w:t>формирования культуры здоровья</w:t>
      </w:r>
      <w:r w:rsidRPr="003841C0">
        <w:rPr>
          <w:rFonts w:ascii="Times New Roman" w:hAnsi="Times New Roman"/>
          <w:color w:val="000000"/>
          <w:sz w:val="28"/>
          <w:lang w:val="ru-RU"/>
        </w:rPr>
        <w:t>: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ответственного отношения к своему здоровью, уста</w:t>
      </w:r>
      <w:r w:rsidRPr="003841C0">
        <w:rPr>
          <w:rFonts w:ascii="Times New Roman" w:hAnsi="Times New Roman"/>
          <w:color w:val="000000"/>
          <w:sz w:val="28"/>
          <w:lang w:val="ru-RU"/>
        </w:rPr>
        <w:t>новки на здоровый образ жизни, осознание последствий и неприятие вредных привычек (употребления алкоголя, наркотиков, курения), необходимости соблюдения правил безопасности при обращении с химическими веществами в быту и реальной жизни;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841C0">
        <w:rPr>
          <w:rFonts w:ascii="Times New Roman" w:hAnsi="Times New Roman"/>
          <w:b/>
          <w:color w:val="000000"/>
          <w:sz w:val="28"/>
          <w:lang w:val="ru-RU"/>
        </w:rPr>
        <w:t>трудового воспит</w:t>
      </w:r>
      <w:r w:rsidRPr="003841C0">
        <w:rPr>
          <w:rFonts w:ascii="Times New Roman" w:hAnsi="Times New Roman"/>
          <w:b/>
          <w:color w:val="000000"/>
          <w:sz w:val="28"/>
          <w:lang w:val="ru-RU"/>
        </w:rPr>
        <w:t>ания: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труда различного рода, уважение к труду и результатам трудовой деятельности, в том числе на основе применения предметных знаний по химии, осознанный выбор индивидуальной траектории продолжения образования </w:t>
      </w:r>
      <w:r w:rsidRPr="003841C0">
        <w:rPr>
          <w:rFonts w:ascii="Times New Roman" w:hAnsi="Times New Roman"/>
          <w:color w:val="000000"/>
          <w:sz w:val="28"/>
          <w:lang w:val="ru-RU"/>
        </w:rPr>
        <w:t>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профессиональной среде;</w:t>
      </w:r>
      <w:proofErr w:type="gramEnd"/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841C0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экологически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ответственное отношение к собственному физическому и психическому здоровью, осознание ценности соблюдения пр</w:t>
      </w:r>
      <w:r w:rsidRPr="003841C0">
        <w:rPr>
          <w:rFonts w:ascii="Times New Roman" w:hAnsi="Times New Roman"/>
          <w:color w:val="000000"/>
          <w:sz w:val="28"/>
          <w:lang w:val="ru-RU"/>
        </w:rPr>
        <w:t>авил безопасного поведения при работе с веществами, а также в ситуациях, угрожающих здоровью и жизни людей;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способности применять знания, получаемые при изучении химии, для решения задач, связанных с окружающей природной средой, для повышения уровня эколог</w:t>
      </w:r>
      <w:r w:rsidRPr="003841C0">
        <w:rPr>
          <w:rFonts w:ascii="Times New Roman" w:hAnsi="Times New Roman"/>
          <w:color w:val="000000"/>
          <w:sz w:val="28"/>
          <w:lang w:val="ru-RU"/>
        </w:rPr>
        <w:t>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руководствоваться им в познавательной, коммуникативной и социальной практике.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 xml:space="preserve">В </w:t>
      </w:r>
      <w:r w:rsidRPr="003841C0">
        <w:rPr>
          <w:rFonts w:ascii="Times New Roman" w:hAnsi="Times New Roman"/>
          <w:color w:val="000000"/>
          <w:sz w:val="28"/>
          <w:lang w:val="ru-RU"/>
        </w:rPr>
        <w:t>составе метапредметных результатов выделяют значимые для формирования мировоззрения общенаучные понятия (закон, теория, принцип, гипотеза, факт, система, процесс, эксперимент и другое.), которые используются в естественно-научных учебных предметах и позвол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яют на основе знаний из этих предметов формировать представление о целостной </w:t>
      </w:r>
      <w:r w:rsidRPr="003841C0">
        <w:rPr>
          <w:rFonts w:ascii="Times New Roman" w:hAnsi="Times New Roman"/>
          <w:color w:val="000000"/>
          <w:sz w:val="28"/>
          <w:lang w:val="ru-RU"/>
        </w:rPr>
        <w:lastRenderedPageBreak/>
        <w:t>научной картине мира, и универсальные учебные действия (познавательные, коммуникативные, регулятивные), которые обеспечивают формирование готовности к самостоятельному планировани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ю и осуществлению учебной деятельности. </w:t>
      </w:r>
      <w:proofErr w:type="gramEnd"/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 xml:space="preserve">умения использовать приёмы логического мышления при освоении знаний: раскрывать смысл химических понятий (выделять их характерные признаки, </w:t>
      </w:r>
      <w:r w:rsidRPr="003841C0">
        <w:rPr>
          <w:rFonts w:ascii="Times New Roman" w:hAnsi="Times New Roman"/>
          <w:color w:val="000000"/>
          <w:sz w:val="28"/>
          <w:lang w:val="ru-RU"/>
        </w:rPr>
        <w:t>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химических веществ и химических реакций, устанавливать причинно-следственные связи между объекта</w:t>
      </w:r>
      <w:r w:rsidRPr="003841C0">
        <w:rPr>
          <w:rFonts w:ascii="Times New Roman" w:hAnsi="Times New Roman"/>
          <w:color w:val="000000"/>
          <w:sz w:val="28"/>
          <w:lang w:val="ru-RU"/>
        </w:rPr>
        <w:t>ми изучения, строить логические рассуждения (индуктивные, дедуктивные, по аналогии), делать выводы и заключения;</w:t>
      </w:r>
      <w:proofErr w:type="gramEnd"/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 xml:space="preserve">умение применять в процессе познания понятия (предметные и метапредметные), символические (знаковые) модели, используемые в химии, </w:t>
      </w:r>
      <w:r w:rsidRPr="003841C0">
        <w:rPr>
          <w:rFonts w:ascii="Times New Roman" w:hAnsi="Times New Roman"/>
          <w:color w:val="000000"/>
          <w:sz w:val="28"/>
          <w:lang w:val="ru-RU"/>
        </w:rPr>
        <w:t>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решении учебно-познавательных задач, с учётом этих модельных представлений выявлять и характериз</w:t>
      </w:r>
      <w:r w:rsidRPr="003841C0">
        <w:rPr>
          <w:rFonts w:ascii="Times New Roman" w:hAnsi="Times New Roman"/>
          <w:color w:val="000000"/>
          <w:sz w:val="28"/>
          <w:lang w:val="ru-RU"/>
        </w:rPr>
        <w:t>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противоречия</w:t>
      </w:r>
      <w:proofErr w:type="gramEnd"/>
      <w:r w:rsidRPr="003841C0">
        <w:rPr>
          <w:rFonts w:ascii="Times New Roman" w:hAnsi="Times New Roman"/>
          <w:color w:val="000000"/>
          <w:sz w:val="28"/>
          <w:lang w:val="ru-RU"/>
        </w:rPr>
        <w:t xml:space="preserve"> в изучаемых процессах и явлениях.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3841C0">
        <w:rPr>
          <w:rFonts w:ascii="Times New Roman" w:hAnsi="Times New Roman"/>
          <w:color w:val="000000"/>
          <w:sz w:val="28"/>
          <w:lang w:val="ru-RU"/>
        </w:rPr>
        <w:t>: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умение использовать по</w:t>
      </w:r>
      <w:r w:rsidRPr="003841C0">
        <w:rPr>
          <w:rFonts w:ascii="Times New Roman" w:hAnsi="Times New Roman"/>
          <w:color w:val="000000"/>
          <w:sz w:val="28"/>
          <w:lang w:val="ru-RU"/>
        </w:rPr>
        <w:t>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приобретение опыта по планированию, организации и проведению ученических экспериментов, умение наблюдат</w:t>
      </w:r>
      <w:r w:rsidRPr="003841C0">
        <w:rPr>
          <w:rFonts w:ascii="Times New Roman" w:hAnsi="Times New Roman"/>
          <w:color w:val="000000"/>
          <w:sz w:val="28"/>
          <w:lang w:val="ru-RU"/>
        </w:rPr>
        <w:t>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отчёт о проделанной работе.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умение выбирать, анализировать и интерпретирова</w:t>
      </w:r>
      <w:r w:rsidRPr="003841C0">
        <w:rPr>
          <w:rFonts w:ascii="Times New Roman" w:hAnsi="Times New Roman"/>
          <w:color w:val="000000"/>
          <w:sz w:val="28"/>
          <w:lang w:val="ru-RU"/>
        </w:rPr>
        <w:t>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ресурсы Интернета), критически оценивать противоречивую и недостоверную информацию;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lastRenderedPageBreak/>
        <w:t>умение применя</w:t>
      </w:r>
      <w:r w:rsidRPr="003841C0">
        <w:rPr>
          <w:rFonts w:ascii="Times New Roman" w:hAnsi="Times New Roman"/>
          <w:color w:val="000000"/>
          <w:sz w:val="28"/>
          <w:lang w:val="ru-RU"/>
        </w:rPr>
        <w:t>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типа, приобретение опыта в области использования информационно-коммуникативных технологий, овладе</w:t>
      </w:r>
      <w:r w:rsidRPr="003841C0">
        <w:rPr>
          <w:rFonts w:ascii="Times New Roman" w:hAnsi="Times New Roman"/>
          <w:color w:val="000000"/>
          <w:sz w:val="28"/>
          <w:lang w:val="ru-RU"/>
        </w:rPr>
        <w:t>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задачи несложными схемами, диаграммами, другими формами графики и их комбинациями;</w:t>
      </w:r>
      <w:proofErr w:type="gramEnd"/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умение использ</w:t>
      </w:r>
      <w:r w:rsidRPr="003841C0">
        <w:rPr>
          <w:rFonts w:ascii="Times New Roman" w:hAnsi="Times New Roman"/>
          <w:color w:val="000000"/>
          <w:sz w:val="28"/>
          <w:lang w:val="ru-RU"/>
        </w:rPr>
        <w:t>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окружающей природной среды.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умения задавать вопросы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 xml:space="preserve">умения представлять полученные результаты познавательной деятельности в устных и письменных текстах; делать </w:t>
      </w:r>
      <w:r w:rsidRPr="003841C0">
        <w:rPr>
          <w:rFonts w:ascii="Times New Roman" w:hAnsi="Times New Roman"/>
          <w:color w:val="000000"/>
          <w:sz w:val="28"/>
          <w:lang w:val="ru-RU"/>
        </w:rPr>
        <w:t>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умения учебного сотрудничества со сверстниками в совместной познавательной и исследовательской деятель</w:t>
      </w:r>
      <w:r w:rsidRPr="003841C0">
        <w:rPr>
          <w:rFonts w:ascii="Times New Roman" w:hAnsi="Times New Roman"/>
          <w:color w:val="000000"/>
          <w:sz w:val="28"/>
          <w:lang w:val="ru-RU"/>
        </w:rPr>
        <w:t>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другие).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b/>
          <w:color w:val="000000"/>
          <w:sz w:val="28"/>
          <w:lang w:val="ru-RU"/>
        </w:rPr>
        <w:t>Регулятивны</w:t>
      </w:r>
      <w:r w:rsidRPr="003841C0">
        <w:rPr>
          <w:rFonts w:ascii="Times New Roman" w:hAnsi="Times New Roman"/>
          <w:b/>
          <w:color w:val="000000"/>
          <w:sz w:val="28"/>
          <w:lang w:val="ru-RU"/>
        </w:rPr>
        <w:t>е универсальные учебные действия: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познавательных зад</w:t>
      </w:r>
      <w:r w:rsidRPr="003841C0">
        <w:rPr>
          <w:rFonts w:ascii="Times New Roman" w:hAnsi="Times New Roman"/>
          <w:color w:val="000000"/>
          <w:sz w:val="28"/>
          <w:lang w:val="ru-RU"/>
        </w:rPr>
        <w:t>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 соответствие полученного результата заявленной цели, умение испол</w:t>
      </w:r>
      <w:r w:rsidRPr="003841C0">
        <w:rPr>
          <w:rFonts w:ascii="Times New Roman" w:hAnsi="Times New Roman"/>
          <w:color w:val="000000"/>
          <w:sz w:val="28"/>
          <w:lang w:val="ru-RU"/>
        </w:rPr>
        <w:t>ьзовать и анализировать контексты, предлагаемые в условии заданий.</w:t>
      </w:r>
      <w:bookmarkStart w:id="11" w:name="_Toc138318760"/>
      <w:bookmarkStart w:id="12" w:name="_Toc134720971"/>
      <w:bookmarkEnd w:id="11"/>
      <w:bookmarkEnd w:id="12"/>
      <w:proofErr w:type="gramEnd"/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В составе предметных результатов по освоению обязательного содержания, установленного данной федеральной рабочей программой, выделяют: освоенные обучающимися научные з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нания, умения и способы </w:t>
      </w:r>
      <w:r w:rsidRPr="003841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действий, виды деятельности по получению нового знания, его интерпретации, преобразованию и применению в различных учебных и новых ситуациях. </w:t>
      </w:r>
      <w:proofErr w:type="gramEnd"/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3841C0">
        <w:rPr>
          <w:rFonts w:ascii="Times New Roman" w:hAnsi="Times New Roman"/>
          <w:b/>
          <w:color w:val="000000"/>
          <w:sz w:val="28"/>
          <w:lang w:val="ru-RU"/>
        </w:rPr>
        <w:t xml:space="preserve"> 8 классе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</w:t>
      </w:r>
      <w:r w:rsidRPr="003841C0">
        <w:rPr>
          <w:rFonts w:ascii="Times New Roman" w:hAnsi="Times New Roman"/>
          <w:color w:val="000000"/>
          <w:sz w:val="28"/>
          <w:lang w:val="ru-RU"/>
        </w:rPr>
        <w:t>ированность у обучающихся умений:</w:t>
      </w:r>
    </w:p>
    <w:p w:rsidR="00D52A76" w:rsidRPr="003841C0" w:rsidRDefault="007161E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</w:t>
      </w:r>
      <w:r w:rsidRPr="003841C0">
        <w:rPr>
          <w:rFonts w:ascii="Times New Roman" w:hAnsi="Times New Roman"/>
          <w:color w:val="000000"/>
          <w:sz w:val="28"/>
          <w:lang w:val="ru-RU"/>
        </w:rPr>
        <w:t>ещества, моль, молярная масса, массовая доля химического элемента в соединении, молярный объём, оксид, кислота, основание, соль, электроотрицательность, степень окисления, химическая реакция, классификация реакций: реакции соединения, реакции разложения, р</w:t>
      </w:r>
      <w:r w:rsidRPr="003841C0">
        <w:rPr>
          <w:rFonts w:ascii="Times New Roman" w:hAnsi="Times New Roman"/>
          <w:color w:val="000000"/>
          <w:sz w:val="28"/>
          <w:lang w:val="ru-RU"/>
        </w:rPr>
        <w:t>еакции замещения, реакции обмена, экз</w:t>
      </w: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3841C0">
        <w:rPr>
          <w:rFonts w:ascii="Times New Roman" w:hAnsi="Times New Roman"/>
          <w:color w:val="000000"/>
          <w:sz w:val="28"/>
          <w:lang w:val="ru-RU"/>
        </w:rPr>
        <w:t xml:space="preserve"> и эндотермические реакции, тепловой </w:t>
      </w: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эффект реакции, ядро атома, электронный слой атома, атомная орбиталь, радиус атома, химическая связь, полярная и неполярная ковалентная связь, ионная связь, ион, катион, анион, рас</w:t>
      </w:r>
      <w:r w:rsidRPr="003841C0">
        <w:rPr>
          <w:rFonts w:ascii="Times New Roman" w:hAnsi="Times New Roman"/>
          <w:color w:val="000000"/>
          <w:sz w:val="28"/>
          <w:lang w:val="ru-RU"/>
        </w:rPr>
        <w:t>твор, массовая доля вещества (процентная концентрация) в растворе;</w:t>
      </w:r>
      <w:proofErr w:type="gramEnd"/>
    </w:p>
    <w:p w:rsidR="00D52A76" w:rsidRPr="003841C0" w:rsidRDefault="007161E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D52A76" w:rsidRPr="003841C0" w:rsidRDefault="007161E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</w:t>
      </w:r>
      <w:r w:rsidRPr="003841C0">
        <w:rPr>
          <w:rFonts w:ascii="Times New Roman" w:hAnsi="Times New Roman"/>
          <w:color w:val="000000"/>
          <w:sz w:val="28"/>
          <w:lang w:val="ru-RU"/>
        </w:rPr>
        <w:t>нений химических реакций;</w:t>
      </w:r>
    </w:p>
    <w:p w:rsidR="00D52A76" w:rsidRPr="003841C0" w:rsidRDefault="007161E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 xml:space="preserve">определять валентность атомов элементов в бинарных соединениях, степень окисления элементов в бинарных соединениях, принадлежность веществ к определённому классу соединений по формулам, вид химической связи (ковалентная и ионная) </w:t>
      </w:r>
      <w:r w:rsidRPr="003841C0">
        <w:rPr>
          <w:rFonts w:ascii="Times New Roman" w:hAnsi="Times New Roman"/>
          <w:color w:val="000000"/>
          <w:sz w:val="28"/>
          <w:lang w:val="ru-RU"/>
        </w:rPr>
        <w:t>в неорганических соединениях;</w:t>
      </w:r>
    </w:p>
    <w:p w:rsidR="00D52A76" w:rsidRPr="003841C0" w:rsidRDefault="007161E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Менделеева: демонстрировать понимание периодической зависимости свойств химических элементов от их положения в Периодической системе, законов сохранения массы веществ, постоянства с</w:t>
      </w:r>
      <w:r w:rsidRPr="003841C0">
        <w:rPr>
          <w:rFonts w:ascii="Times New Roman" w:hAnsi="Times New Roman"/>
          <w:color w:val="000000"/>
          <w:sz w:val="28"/>
          <w:lang w:val="ru-RU"/>
        </w:rPr>
        <w:t>остава, атомно-молекулярного учения, закона Авогадро;</w:t>
      </w:r>
    </w:p>
    <w:p w:rsidR="00D52A76" w:rsidRPr="003841C0" w:rsidRDefault="007161E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осить обозначения, которые имеются в таблице «Периодическая система химических элементов Д. И. Менделеева» с числовыми характеристиками строения атомов </w:t>
      </w:r>
      <w:r w:rsidRPr="003841C0">
        <w:rPr>
          <w:rFonts w:ascii="Times New Roman" w:hAnsi="Times New Roman"/>
          <w:color w:val="000000"/>
          <w:sz w:val="28"/>
          <w:lang w:val="ru-RU"/>
        </w:rPr>
        <w:lastRenderedPageBreak/>
        <w:t>химических элементов (состав и заряд ядра, общее число электронов и распределение их по электронным слоя</w:t>
      </w:r>
      <w:r w:rsidRPr="003841C0">
        <w:rPr>
          <w:rFonts w:ascii="Times New Roman" w:hAnsi="Times New Roman"/>
          <w:color w:val="000000"/>
          <w:sz w:val="28"/>
          <w:lang w:val="ru-RU"/>
        </w:rPr>
        <w:t>м);</w:t>
      </w:r>
      <w:proofErr w:type="gramEnd"/>
    </w:p>
    <w:p w:rsidR="00D52A76" w:rsidRPr="003841C0" w:rsidRDefault="007161E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:rsidR="00D52A76" w:rsidRPr="003841C0" w:rsidRDefault="007161E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химические свойства веществ различных классов, подтверждая опи</w:t>
      </w:r>
      <w:r w:rsidRPr="003841C0">
        <w:rPr>
          <w:rFonts w:ascii="Times New Roman" w:hAnsi="Times New Roman"/>
          <w:color w:val="000000"/>
          <w:sz w:val="28"/>
          <w:lang w:val="ru-RU"/>
        </w:rPr>
        <w:t>сание примерами молекулярных уравнений соответствующих химических реакций;</w:t>
      </w:r>
    </w:p>
    <w:p w:rsidR="00D52A76" w:rsidRPr="003841C0" w:rsidRDefault="007161E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качественного состава, возможности протекания химических превращений в различных условиях;</w:t>
      </w:r>
    </w:p>
    <w:p w:rsidR="00D52A76" w:rsidRPr="003841C0" w:rsidRDefault="007161E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D52A76" w:rsidRPr="003841C0" w:rsidRDefault="007161E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применять основные операции мыслительной деятельности – анализ и синтез, сравнение, обо</w:t>
      </w:r>
      <w:r w:rsidRPr="003841C0">
        <w:rPr>
          <w:rFonts w:ascii="Times New Roman" w:hAnsi="Times New Roman"/>
          <w:color w:val="000000"/>
          <w:sz w:val="28"/>
          <w:lang w:val="ru-RU"/>
        </w:rPr>
        <w:t>бщение, систематизацию, классификацию,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мысленный);</w:t>
      </w:r>
      <w:proofErr w:type="gramEnd"/>
    </w:p>
    <w:p w:rsidR="00D52A76" w:rsidRPr="003841C0" w:rsidRDefault="007161E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следовать пра</w:t>
      </w:r>
      <w:r w:rsidRPr="003841C0">
        <w:rPr>
          <w:rFonts w:ascii="Times New Roman" w:hAnsi="Times New Roman"/>
          <w:color w:val="000000"/>
          <w:sz w:val="28"/>
          <w:lang w:val="ru-RU"/>
        </w:rPr>
        <w:t>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</w:t>
      </w:r>
      <w:r w:rsidRPr="003841C0">
        <w:rPr>
          <w:rFonts w:ascii="Times New Roman" w:hAnsi="Times New Roman"/>
          <w:color w:val="000000"/>
          <w:sz w:val="28"/>
          <w:lang w:val="ru-RU"/>
        </w:rPr>
        <w:t>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другие).</w:t>
      </w:r>
      <w:proofErr w:type="gramEnd"/>
    </w:p>
    <w:p w:rsidR="00D52A76" w:rsidRPr="003841C0" w:rsidRDefault="007161E5">
      <w:pPr>
        <w:spacing w:after="0" w:line="264" w:lineRule="auto"/>
        <w:ind w:firstLine="600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3841C0">
        <w:rPr>
          <w:rFonts w:ascii="Times New Roman" w:hAnsi="Times New Roman"/>
          <w:b/>
          <w:color w:val="000000"/>
          <w:sz w:val="28"/>
          <w:lang w:val="ru-RU"/>
        </w:rPr>
        <w:t xml:space="preserve"> 9 кл</w:t>
      </w:r>
      <w:r w:rsidRPr="003841C0">
        <w:rPr>
          <w:rFonts w:ascii="Times New Roman" w:hAnsi="Times New Roman"/>
          <w:b/>
          <w:color w:val="000000"/>
          <w:sz w:val="28"/>
          <w:lang w:val="ru-RU"/>
        </w:rPr>
        <w:t>ассе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D52A76" w:rsidRPr="003841C0" w:rsidRDefault="007161E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раскрывать смысл основных химических понятий: химический элемент, атом, молекула, ион, катион, анион, простое вещество, сложное вещество, валентность, элект</w:t>
      </w:r>
      <w:r w:rsidRPr="003841C0">
        <w:rPr>
          <w:rFonts w:ascii="Times New Roman" w:hAnsi="Times New Roman"/>
          <w:color w:val="000000"/>
          <w:sz w:val="28"/>
          <w:lang w:val="ru-RU"/>
        </w:rPr>
        <w:t>роотрицательность, степень окисления, химическая реакция, химическая связь, тепловой эффект реакции, моль, молярный объём, раствор, электролиты, неэлектролиты, электролитическая диссоциация, реакции ионного обмена, катализатор, химическое равновесие, обрат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имые и </w:t>
      </w:r>
      <w:r w:rsidRPr="003841C0">
        <w:rPr>
          <w:rFonts w:ascii="Times New Roman" w:hAnsi="Times New Roman"/>
          <w:color w:val="000000"/>
          <w:sz w:val="28"/>
          <w:lang w:val="ru-RU"/>
        </w:rPr>
        <w:lastRenderedPageBreak/>
        <w:t>необратимые реакции, окислительно-восстановительные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</w:t>
      </w:r>
      <w:proofErr w:type="gramEnd"/>
      <w:r w:rsidRPr="003841C0">
        <w:rPr>
          <w:rFonts w:ascii="Times New Roman" w:hAnsi="Times New Roman"/>
          <w:color w:val="000000"/>
          <w:sz w:val="28"/>
          <w:lang w:val="ru-RU"/>
        </w:rPr>
        <w:t xml:space="preserve"> решётка, коррозия металлов, сплавы,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скорость химической реакции, предельно допустимая концентрация ПДК вещества;</w:t>
      </w:r>
    </w:p>
    <w:p w:rsidR="00D52A76" w:rsidRPr="003841C0" w:rsidRDefault="007161E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D52A76" w:rsidRPr="003841C0" w:rsidRDefault="007161E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</w:t>
      </w:r>
      <w:r w:rsidRPr="003841C0">
        <w:rPr>
          <w:rFonts w:ascii="Times New Roman" w:hAnsi="Times New Roman"/>
          <w:color w:val="000000"/>
          <w:sz w:val="28"/>
          <w:lang w:val="ru-RU"/>
        </w:rPr>
        <w:t>еств и уравнений химических реакций;</w:t>
      </w:r>
    </w:p>
    <w:p w:rsidR="00D52A76" w:rsidRPr="003841C0" w:rsidRDefault="007161E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определять валентность и степень окисления химических элементов в соединениях различного состава, принадлежность веществ к определённому классу соединений по формулам, вид химической связи (ковалентная, ионная, металлич</w:t>
      </w:r>
      <w:r w:rsidRPr="003841C0">
        <w:rPr>
          <w:rFonts w:ascii="Times New Roman" w:hAnsi="Times New Roman"/>
          <w:color w:val="000000"/>
          <w:sz w:val="28"/>
          <w:lang w:val="ru-RU"/>
        </w:rPr>
        <w:t>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конкретного вещества;</w:t>
      </w:r>
    </w:p>
    <w:p w:rsidR="00D52A76" w:rsidRPr="003841C0" w:rsidRDefault="007161E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 xml:space="preserve">раскрывать смысл Периодического закона Д. И. Менделеева и демонстрировать </w:t>
      </w:r>
      <w:r w:rsidRPr="003841C0">
        <w:rPr>
          <w:rFonts w:ascii="Times New Roman" w:hAnsi="Times New Roman"/>
          <w:color w:val="000000"/>
          <w:sz w:val="28"/>
          <w:lang w:val="ru-RU"/>
        </w:rPr>
        <w:t>его понимание: 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пе</w:t>
      </w:r>
      <w:r w:rsidRPr="003841C0">
        <w:rPr>
          <w:rFonts w:ascii="Times New Roman" w:hAnsi="Times New Roman"/>
          <w:color w:val="000000"/>
          <w:sz w:val="28"/>
          <w:lang w:val="ru-RU"/>
        </w:rPr>
        <w:t>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</w:t>
      </w:r>
      <w:proofErr w:type="gramEnd"/>
      <w:r w:rsidRPr="003841C0">
        <w:rPr>
          <w:rFonts w:ascii="Times New Roman" w:hAnsi="Times New Roman"/>
          <w:color w:val="000000"/>
          <w:sz w:val="28"/>
          <w:lang w:val="ru-RU"/>
        </w:rPr>
        <w:t>), объяснять общие закономерности в изменении свойств элементов и их соединений в пре</w:t>
      </w:r>
      <w:r w:rsidRPr="003841C0">
        <w:rPr>
          <w:rFonts w:ascii="Times New Roman" w:hAnsi="Times New Roman"/>
          <w:color w:val="000000"/>
          <w:sz w:val="28"/>
          <w:lang w:val="ru-RU"/>
        </w:rPr>
        <w:t>делах малых периодов и главных подгрупп с учётом строения их атомов;</w:t>
      </w:r>
    </w:p>
    <w:p w:rsidR="00D52A76" w:rsidRPr="003841C0" w:rsidRDefault="007161E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 xml:space="preserve"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эффекту, по изменению степеней окисления </w:t>
      </w:r>
      <w:r w:rsidRPr="003841C0">
        <w:rPr>
          <w:rFonts w:ascii="Times New Roman" w:hAnsi="Times New Roman"/>
          <w:color w:val="000000"/>
          <w:sz w:val="28"/>
          <w:lang w:val="ru-RU"/>
        </w:rPr>
        <w:t>химических элементов);</w:t>
      </w:r>
    </w:p>
    <w:p w:rsidR="00D52A76" w:rsidRPr="003841C0" w:rsidRDefault="007161E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реакций;</w:t>
      </w:r>
    </w:p>
    <w:p w:rsidR="00D52A76" w:rsidRPr="003841C0" w:rsidRDefault="007161E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составлять уравнения электролитическо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й диссоциации кислот, щелочей и солей, полные и сокращённые уравнения реакций ионного </w:t>
      </w:r>
      <w:r w:rsidRPr="003841C0">
        <w:rPr>
          <w:rFonts w:ascii="Times New Roman" w:hAnsi="Times New Roman"/>
          <w:color w:val="000000"/>
          <w:sz w:val="28"/>
          <w:lang w:val="ru-RU"/>
        </w:rPr>
        <w:lastRenderedPageBreak/>
        <w:t>обмена, уравнения реакций, подтверждающих существование генетической связи между веществами различных классов;</w:t>
      </w:r>
    </w:p>
    <w:p w:rsidR="00D52A76" w:rsidRPr="003841C0" w:rsidRDefault="007161E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 xml:space="preserve">раскрывать сущность окислительно-восстановительных реакций </w:t>
      </w:r>
      <w:r w:rsidRPr="003841C0">
        <w:rPr>
          <w:rFonts w:ascii="Times New Roman" w:hAnsi="Times New Roman"/>
          <w:color w:val="000000"/>
          <w:sz w:val="28"/>
          <w:lang w:val="ru-RU"/>
        </w:rPr>
        <w:t>посредством составления электронного баланса этих реакций;</w:t>
      </w:r>
    </w:p>
    <w:p w:rsidR="00D52A76" w:rsidRPr="003841C0" w:rsidRDefault="007161E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строения, возможности протекания химических превращений в различных условиях;</w:t>
      </w:r>
    </w:p>
    <w:p w:rsidR="00D52A76" w:rsidRPr="003841C0" w:rsidRDefault="007161E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</w:t>
      </w:r>
      <w:r w:rsidRPr="003841C0">
        <w:rPr>
          <w:rFonts w:ascii="Times New Roman" w:hAnsi="Times New Roman"/>
          <w:color w:val="000000"/>
          <w:sz w:val="28"/>
          <w:lang w:val="ru-RU"/>
        </w:rPr>
        <w:t>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D52A76" w:rsidRPr="003841C0" w:rsidRDefault="007161E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соблюдать правила пользования химической посудой и лабораторным оборудованием, а также правила обращения с веществам</w:t>
      </w:r>
      <w:r w:rsidRPr="003841C0">
        <w:rPr>
          <w:rFonts w:ascii="Times New Roman" w:hAnsi="Times New Roman"/>
          <w:color w:val="000000"/>
          <w:sz w:val="28"/>
          <w:lang w:val="ru-RU"/>
        </w:rPr>
        <w:t>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:rsidR="00D52A76" w:rsidRPr="003841C0" w:rsidRDefault="007161E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841C0">
        <w:rPr>
          <w:rFonts w:ascii="Times New Roman" w:hAnsi="Times New Roman"/>
          <w:color w:val="000000"/>
          <w:sz w:val="28"/>
          <w:lang w:val="ru-RU"/>
        </w:rPr>
        <w:t>проводить реакции, подтверждающие качественный состав различных веществ: распознавать опытным путём хло</w:t>
      </w:r>
      <w:r w:rsidRPr="003841C0">
        <w:rPr>
          <w:rFonts w:ascii="Times New Roman" w:hAnsi="Times New Roman"/>
          <w:color w:val="000000"/>
          <w:sz w:val="28"/>
          <w:lang w:val="ru-RU"/>
        </w:rPr>
        <w:t>ри</w:t>
      </w: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д-</w:t>
      </w:r>
      <w:proofErr w:type="gramEnd"/>
      <w:r w:rsidRPr="003841C0">
        <w:rPr>
          <w:rFonts w:ascii="Times New Roman" w:hAnsi="Times New Roman"/>
          <w:color w:val="000000"/>
          <w:sz w:val="28"/>
          <w:lang w:val="ru-RU"/>
        </w:rPr>
        <w:t>, бромид-, иодид-, карбонат-, фосфат-, силикат-, сульфат-, гидроксид-ионы, катионы аммония и ионы изученных металлов, присутствующие в водных растворах неорганических веществ;</w:t>
      </w:r>
    </w:p>
    <w:p w:rsidR="00D52A76" w:rsidRPr="003841C0" w:rsidRDefault="007161E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>применять основные операции мыслительной деятельности – анализ и синтез, сра</w:t>
      </w:r>
      <w:r w:rsidRPr="003841C0">
        <w:rPr>
          <w:rFonts w:ascii="Times New Roman" w:hAnsi="Times New Roman"/>
          <w:color w:val="000000"/>
          <w:sz w:val="28"/>
          <w:lang w:val="ru-RU"/>
        </w:rPr>
        <w:t>внение, обобщение, систематизацию,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мысленный).</w:t>
      </w:r>
      <w:proofErr w:type="gramEnd"/>
    </w:p>
    <w:p w:rsidR="00D52A76" w:rsidRPr="003841C0" w:rsidRDefault="00D52A76">
      <w:pPr>
        <w:rPr>
          <w:lang w:val="ru-RU"/>
        </w:rPr>
        <w:sectPr w:rsidR="00D52A76" w:rsidRPr="003841C0">
          <w:pgSz w:w="11906" w:h="16383"/>
          <w:pgMar w:top="1134" w:right="850" w:bottom="1134" w:left="1701" w:header="720" w:footer="720" w:gutter="0"/>
          <w:cols w:space="720"/>
        </w:sectPr>
      </w:pPr>
    </w:p>
    <w:p w:rsidR="00D52A76" w:rsidRDefault="007161E5">
      <w:pPr>
        <w:spacing w:after="0"/>
        <w:ind w:left="120"/>
      </w:pPr>
      <w:bookmarkStart w:id="13" w:name="block-85225304"/>
      <w:bookmarkEnd w:id="9"/>
      <w:r w:rsidRPr="003841C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>ТЕМАТИЧЕСК</w:t>
      </w:r>
      <w:r>
        <w:rPr>
          <w:rFonts w:ascii="Times New Roman" w:hAnsi="Times New Roman"/>
          <w:b/>
          <w:color w:val="000000"/>
          <w:sz w:val="28"/>
        </w:rPr>
        <w:t xml:space="preserve">ОЕ ПЛАНИРОВАНИЕ </w:t>
      </w:r>
    </w:p>
    <w:p w:rsidR="00D52A76" w:rsidRDefault="007161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3269"/>
        <w:gridCol w:w="1449"/>
        <w:gridCol w:w="2225"/>
        <w:gridCol w:w="2308"/>
        <w:gridCol w:w="3960"/>
      </w:tblGrid>
      <w:tr w:rsidR="00D52A76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52A76" w:rsidRDefault="00D52A7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52A76" w:rsidRDefault="00D52A7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52A76" w:rsidRDefault="00D52A76">
            <w:pPr>
              <w:spacing w:after="0"/>
              <w:ind w:left="135"/>
            </w:pPr>
          </w:p>
        </w:tc>
      </w:tr>
      <w:tr w:rsidR="00D52A7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A76" w:rsidRDefault="00D52A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A76" w:rsidRDefault="00D52A76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52A76" w:rsidRDefault="00D52A76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52A76" w:rsidRDefault="00D52A76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52A76" w:rsidRDefault="00D52A7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A76" w:rsidRDefault="00D52A76"/>
        </w:tc>
      </w:tr>
      <w:tr w:rsidR="00D52A7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Первоначальные химические понятия</w:t>
            </w:r>
          </w:p>
        </w:tc>
      </w:tr>
      <w:tr w:rsidR="00D52A7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Химия —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важная область естествознания и практической деятельности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https://m.edsoo.ru/YNVJX660G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Вещества и химические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https://m.edsoo.ru/ONNXR1VF0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52A76" w:rsidRDefault="00D52A76"/>
        </w:tc>
      </w:tr>
      <w:tr w:rsidR="00D52A76" w:rsidRPr="003841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841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Важнейшие представители неорганических веществ</w:t>
            </w:r>
          </w:p>
        </w:tc>
      </w:tr>
      <w:tr w:rsidR="00D52A7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Воздух. Кислород. Понятие об оксидах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https://m.edsoo.ru/D5BORTY3O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Водород.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кислотах и солях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https://m.edsoo.ru/5D61JZ6PS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Вода. Растворы. Понятие об основаниях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https://m.edsoo.ru/M13I5KJBM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классы неорганических соединений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https://m.edsoo.ru/0T5A5M0WT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52A76" w:rsidRDefault="00D52A76"/>
        </w:tc>
      </w:tr>
      <w:tr w:rsidR="00D52A7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 w:rsidRPr="003841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841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Строение атомов. Химическая связь. Окислительно-восстановительные реакции</w:t>
            </w:r>
          </w:p>
        </w:tc>
      </w:tr>
      <w:tr w:rsidR="00D52A7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атома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https://m.edsoo.ru/TCBJBVWFZ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связь. Окислительно-восстановительные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https://m.edsoo.ru/F6AOA8DPF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52A76" w:rsidRDefault="00D52A76"/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52A76" w:rsidRDefault="00D52A76"/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https://m.edsoo.ru/LRYWBJPES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https://m.edsoo.ru/KQBD02J69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52A76" w:rsidRDefault="00D52A76"/>
        </w:tc>
      </w:tr>
    </w:tbl>
    <w:p w:rsidR="00D52A76" w:rsidRDefault="00D52A76">
      <w:pPr>
        <w:sectPr w:rsidR="00D52A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52A76" w:rsidRDefault="007161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4516"/>
        <w:gridCol w:w="1467"/>
        <w:gridCol w:w="1841"/>
        <w:gridCol w:w="1910"/>
        <w:gridCol w:w="3313"/>
      </w:tblGrid>
      <w:tr w:rsidR="00D52A76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52A76" w:rsidRDefault="00D52A7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52A76" w:rsidRDefault="00D52A7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52A76" w:rsidRDefault="00D52A76">
            <w:pPr>
              <w:spacing w:after="0"/>
              <w:ind w:left="135"/>
            </w:pPr>
          </w:p>
        </w:tc>
      </w:tr>
      <w:tr w:rsidR="00D52A7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A76" w:rsidRDefault="00D52A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A76" w:rsidRDefault="00D52A76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52A76" w:rsidRDefault="00D52A76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52A76" w:rsidRDefault="00D52A76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52A76" w:rsidRDefault="00D52A7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A76" w:rsidRDefault="00D52A76"/>
        </w:tc>
      </w:tr>
      <w:tr w:rsidR="00D52A76" w:rsidRPr="003841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841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Вещество и химические реакции</w:t>
            </w:r>
          </w:p>
        </w:tc>
      </w:tr>
      <w:tr w:rsidR="00D52A7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углубление знаний основных разделов курса 8 класса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https://m.edsoo.ru/EQETUT35Z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закономерности химических реакций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https://m.edsoo.ru/AFN4LWG7U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Электролитическая диссоциация. Химические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реакции в растворах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https://m.edsoo.ru/KODUR50VV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52A76" w:rsidRDefault="00D52A76"/>
        </w:tc>
      </w:tr>
      <w:tr w:rsidR="00D52A76" w:rsidRPr="003841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841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Неметаллы и их соединения</w:t>
            </w:r>
          </w:p>
        </w:tc>
      </w:tr>
      <w:tr w:rsidR="00D52A7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proofErr w:type="gramEnd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r>
              <w:rPr>
                <w:rFonts w:ascii="Times New Roman" w:hAnsi="Times New Roman"/>
                <w:color w:val="000000"/>
                <w:sz w:val="24"/>
              </w:rPr>
              <w:t>Галогены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https://m.edsoo.ru/ZTN1F7OOI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proofErr w:type="gramEnd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r>
              <w:rPr>
                <w:rFonts w:ascii="Times New Roman" w:hAnsi="Times New Roman"/>
                <w:color w:val="000000"/>
                <w:sz w:val="24"/>
              </w:rPr>
              <w:t>Сера и её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https://m.edsoo.ru/P3DHMFB09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химических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proofErr w:type="gramEnd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фосфор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https://m.edsoo.ru/VOXD0UX2S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proofErr w:type="gramEnd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Углерод и </w:t>
            </w:r>
            <w:proofErr w:type="gramStart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кремний</w:t>
            </w:r>
            <w:proofErr w:type="gramEnd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https://m.edsoo.ru/JPJ2OOVJX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52A76" w:rsidRDefault="00D52A76"/>
        </w:tc>
      </w:tr>
      <w:tr w:rsidR="00D52A76" w:rsidRPr="003841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841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Металлы и их соединения</w:t>
            </w:r>
          </w:p>
        </w:tc>
      </w:tr>
      <w:tr w:rsidR="00D52A7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свойства металлов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https://m.edsoo.ru/GHV2L6NJ8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металлы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https://m.edsoo.ru/EFKQW9HZI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52A76" w:rsidRDefault="00D52A76"/>
        </w:tc>
      </w:tr>
      <w:tr w:rsidR="00D52A76" w:rsidRPr="003841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841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Химия и окружающая среда</w:t>
            </w:r>
          </w:p>
        </w:tc>
      </w:tr>
      <w:tr w:rsidR="00D52A7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 и материалы в жизни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https://m.edsoo.ru/TFNBWEF7Y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52A76" w:rsidRDefault="00D52A76"/>
        </w:tc>
      </w:tr>
      <w:tr w:rsidR="00D52A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https://m.edsoo.ru/FY5RY75R9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52A76" w:rsidRDefault="00D52A76"/>
        </w:tc>
      </w:tr>
    </w:tbl>
    <w:p w:rsidR="00D52A76" w:rsidRDefault="00D52A76">
      <w:pPr>
        <w:sectPr w:rsidR="00D52A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52A76" w:rsidRDefault="00D52A76">
      <w:pPr>
        <w:sectPr w:rsidR="00D52A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52A76" w:rsidRDefault="007161E5">
      <w:pPr>
        <w:spacing w:after="0"/>
        <w:ind w:left="120"/>
      </w:pPr>
      <w:bookmarkStart w:id="14" w:name="block-85225308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52A76" w:rsidRDefault="007161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39"/>
        <w:gridCol w:w="3641"/>
        <w:gridCol w:w="1014"/>
        <w:gridCol w:w="1841"/>
        <w:gridCol w:w="1910"/>
        <w:gridCol w:w="1423"/>
        <w:gridCol w:w="3472"/>
      </w:tblGrid>
      <w:tr w:rsidR="00D52A76">
        <w:trPr>
          <w:trHeight w:val="144"/>
          <w:tblCellSpacing w:w="20" w:type="nil"/>
        </w:trPr>
        <w:tc>
          <w:tcPr>
            <w:tcW w:w="3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52A76" w:rsidRDefault="00D52A76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52A76" w:rsidRDefault="00D52A7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52A76" w:rsidRDefault="00D52A76">
            <w:pPr>
              <w:spacing w:after="0"/>
              <w:ind w:left="135"/>
            </w:pPr>
          </w:p>
        </w:tc>
        <w:tc>
          <w:tcPr>
            <w:tcW w:w="18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52A76" w:rsidRDefault="00D52A76">
            <w:pPr>
              <w:spacing w:after="0"/>
              <w:ind w:left="135"/>
            </w:pPr>
          </w:p>
        </w:tc>
      </w:tr>
      <w:tr w:rsidR="00D52A7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A76" w:rsidRDefault="00D52A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A76" w:rsidRDefault="00D52A76"/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52A76" w:rsidRDefault="00D52A76">
            <w:pPr>
              <w:spacing w:after="0"/>
              <w:ind w:left="135"/>
            </w:pP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52A76" w:rsidRDefault="00D52A76">
            <w:pPr>
              <w:spacing w:after="0"/>
              <w:ind w:left="135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52A76" w:rsidRDefault="00D52A7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A76" w:rsidRDefault="00D52A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A76" w:rsidRDefault="00D52A76"/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Тела и вещества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https://m.edsoo.ru/L62DS2CZR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https://m.edsoo.ru/9ZJAEW050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 «Правила работы в лаборатории и приёмы обращения с лабораторным оборудованием»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https://m.edsoo.ru/L5EW4353D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https://m.edsoo.ru/6TME21FW8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«Разделение смесей (на примере очистки поваренной соли)»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https://m.edsoo.ru/K3LS5MCRY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Атомы и молекулы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https://m.edsoo.ru/BLS04WTB8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элементы. Знаки (символы) химических элементов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https://m.edsoo.ru/AH3D4DNAX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сложные вещества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24.09.2026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https://m.edsoo.ru/DXJBSTJ95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Атомно-молекулярное учение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https://m.edsoo.ru/1MOBJ3QZ5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постоянства состава веществ. Химическая формула. </w:t>
            </w:r>
            <w:r>
              <w:rPr>
                <w:rFonts w:ascii="Times New Roman" w:hAnsi="Times New Roman"/>
                <w:color w:val="000000"/>
                <w:sz w:val="24"/>
              </w:rPr>
              <w:t>Валентность атомов химических элементов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https://m.edsoo.ru/IMC496FX6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 атомная масса. Относительная молекулярная масса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https://m.edsoo.ru/PIZPCIMDX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Массовая доля химического элемента в соединении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https://m.edsoo.ru/GHV58QMVE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https://m.edsoo.ru/368UNL5Y2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явления. Химическая реакция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https://m.edsoo.ru/YZM8S6ATH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условия протекания химических реакций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https://m.edsoo.ru/N6DVNJKQ5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массы веществ. Химические уравнения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https://m.edsoo.ru/M8DS4IHVM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количества, массы вещества по уравнениям химических реакций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https://m.edsoo.ru/LUY9U3EQE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(соединения, разложения, замещения, обмена)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https://m.edsoo.ru/L48O7LAGB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В. Ломоносов — учёный-энциклопедист.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https://m.edsoo.ru/P1WARH3AB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№1 по теме «Вещества и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реакции»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https://m.edsoo.ru/0N62SNERU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— смесь газов. Состав воздуха. Кислород — элемент и простое вещество. </w:t>
            </w:r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https://m.edsoo.ru/X0NONRN1P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кислорода (реакции окисления, горение).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об оксидах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https://m.edsoo.ru/FBS1JRKMB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кислорода в лаборатории и промышленности.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кислорода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https://m.edsoo.ru/VJWB6A2RD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Тепловой эффект химической реакции,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термохимическом уравнении, экз</w:t>
            </w:r>
            <w:proofErr w:type="gramStart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эндотермических реакциях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https://m.edsoo.ru/PNMKJZHKX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Топливо (нефть, уголь и метан). Загрязнение воздуха, способы его предотвращения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https://m.edsoo.ru/U5NY5UUW2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и собирание кислорода, изучение его свойств»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s://m.edsoo.ru/5516UHX3R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Водород — элемент и простое вещество.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в природе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https://m.edsoo.ru/WD392ACWB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водорода.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водорода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https://m.edsoo.ru/0SZ28459R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кислотах и солях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https://m.edsoo.ru/TMWNIVC43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водорода в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https://m.edsoo.ru/C9TO9UCIP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 по теме «Получение и собирание водорода, изучение его свойств»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https://m.edsoo.ru/SS3WAX33K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Закон Авогадро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https://m.edsoo.ru/M3KSO1QDQ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объёма, количества вещества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газа по его известному количеству вещества или объёму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https://m.edsoo.ru/MXGOY3O4M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объёмов газов по уравнению реакции на основе закона объёмных отношений газов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https://m.edsoo.ru/9TQ8AXABY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воды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https://m.edsoo.ru/7AOGFZK4R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оснований.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индикаторах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https://m.edsoo.ru/IXB2W6IVL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растворитель. Насыщенные и ненасыщенные растворы. Массовая доля вещества в растворе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https://m.edsoo.ru/MKHXP0FH4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 по теме «Приготовление растворов с определённой массовой долей растворённого вещества»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https://m.edsoo.ru/WXUKPAUOA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теме «Кислород. </w:t>
            </w:r>
            <w:r>
              <w:rPr>
                <w:rFonts w:ascii="Times New Roman" w:hAnsi="Times New Roman"/>
                <w:color w:val="000000"/>
                <w:sz w:val="24"/>
              </w:rPr>
              <w:t>Водород. Вода»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https://m.edsoo.ru/JM7935DRY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Оксиды: состав, </w:t>
            </w:r>
            <w:r>
              <w:rPr>
                <w:rFonts w:ascii="Times New Roman" w:hAnsi="Times New Roman"/>
                <w:color w:val="000000"/>
                <w:sz w:val="24"/>
              </w:rPr>
              <w:t>классификация, номенклатура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https://m.edsoo.ru/5TFSJJNAY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кислотных, основных и амфотерных оксидов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https://m.edsoo.ru/8JAZ9YWS2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Основания: состав, классификация, номенклатура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https://m.edsoo.ru/5U397HU5C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и химические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оснований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https://m.edsoo.ru/GD9A28ROE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Кислоты: состав, классификация, номенклатура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https://m.edsoo.ru/Q6U4WEBK7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https://m.edsoo.ru/Z2GCRN45W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Соли (средние): номенклатура, способы получения, химические свойства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https://m.edsoo.ru/JSNUIM9TJ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6. Решение экспериментальных задач по теме «Основные классы неорганических соединений»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https://m.edsoo.ru/58D13JF7V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https://m.edsoo.ru/YDS6ZRE31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https://m.edsoo.ru/S7BUOEEYN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"Основные классы неорганических соединений"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https://m.edsoo.ru/AFA7IDULD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Первые попытки классификации химических элементов. Понятие о группах сходных элементов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https://m.edsoo.ru/C0V3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CC214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Периодическая система химических элементов Д. И. Менделеева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https://m.edsoo.ru/X9F1NR3U8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Периоды, группы, подгруппы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https://m.edsoo.ru/NQMWWJRXN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</w:t>
            </w:r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https://m.edsoo.ru/IMUD0MR5H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электронных оболочек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атомов элементов Периодической системы Д. И.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Менделеева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https://m.edsoo.ru/T95YNV8B2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химического элемента по его положению в Периодической системе Д. И. Менделеева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https://m.edsoo.ru/YIP04OMDX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Периодического закона для развития науки и практики. Д. И. Менделеев — учёный, педагог и гражданин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https://m.edsoo.ru/SZD8XE00P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https://m.edsoo.ru/ZCQTRP08Y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 «Строение атома. Химическая связь» / Всероссийская проверочная работа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https://m.edsoo.ru/FTIZF99WF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 атомов химических элементов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https://m.edsoo.ru/HZA11OED8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Ионная химическая связь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https://m.edsoo.ru/3SY1RJKVI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Ковалентная полярная химическая связь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https://m.edsoo.ru/EOL3MT2AE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Ковалентная неполярная химическая связь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https://m.edsoo.ru/9YVR3FUXI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окисления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https://m.edsoo.ru/RA6CVXM66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 реакции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https://m.edsoo.ru/ZXNCA7DOZ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Окислители и восстановители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https://m.edsoo.ru/QPS46Z5PU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знаний по теме «Строение атома.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Химическая связь»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https://m.edsoo.ru/4RH7M35NF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https://m.edsoo.ru/7DNRBZ948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A76" w:rsidRDefault="00D52A76"/>
        </w:tc>
      </w:tr>
    </w:tbl>
    <w:p w:rsidR="00D52A76" w:rsidRDefault="00D52A76">
      <w:pPr>
        <w:sectPr w:rsidR="00D52A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52A76" w:rsidRDefault="007161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4"/>
        <w:gridCol w:w="3552"/>
        <w:gridCol w:w="1091"/>
        <w:gridCol w:w="1841"/>
        <w:gridCol w:w="1910"/>
        <w:gridCol w:w="1423"/>
        <w:gridCol w:w="3399"/>
      </w:tblGrid>
      <w:tr w:rsidR="00D52A76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52A76" w:rsidRDefault="00D52A7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52A76" w:rsidRDefault="00D52A7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52A76" w:rsidRDefault="00D52A76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52A76" w:rsidRDefault="00D52A76">
            <w:pPr>
              <w:spacing w:after="0"/>
              <w:ind w:left="135"/>
            </w:pPr>
          </w:p>
        </w:tc>
      </w:tr>
      <w:tr w:rsidR="00D52A7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A76" w:rsidRDefault="00D52A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A76" w:rsidRDefault="00D52A76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52A76" w:rsidRDefault="00D52A76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52A76" w:rsidRDefault="00D52A76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52A76" w:rsidRDefault="00D52A7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A76" w:rsidRDefault="00D52A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A76" w:rsidRDefault="00D52A76"/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 И. Менделеева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https://m.edsoo.ru/ECRKA9OAY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в изменении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свойств химических элементов первых трёх периодов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https://m.edsoo.ru/GNJPEROFB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веществ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https://m.edsoo.ru/WTO1WRA2Q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Виды химической связи и типы кристаллических решёток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https://m.edsoo.ru/UI4Y5CFRV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№1 по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теме «Повторение и углубление знаний основных разделов курса 8 класса»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https://m.edsoo.ru/J4X8ZN212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https://m.edsoo.ru/X8XAE7E2J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скорости химической реакции. Понятие о гомогенных и гетерогенных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реакциях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https://m.edsoo.ru/6VLXCYY7N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https://m.edsoo.ru/H4FH7NZNM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 реакции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https://m.edsoo.ru/648V1IO26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Теория электролитической диссоциации. Сильные и слабые электролиты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https://m.edsoo.ru/2KCYCLZ16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Ионные уравнения реакций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https://m.edsoo.ru/VN2SB9N1R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кислот и оснований в свете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представлений об электролитической диссоциации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https://m.edsoo.ru/8HH81YVXI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солей в свете представлений об электролитической диссоциации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https://m.edsoo.ru/ETD5QTS4G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гидролизе солей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https://m.edsoo.ru/9JFRAVE8W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теме «Электролитическая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диссоциация.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реакции в растворах»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https://m.edsoo.ru/9RKLZDNUX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https://m.edsoo.ru/FEEIZRMBG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1. «Решение экспериментальных задач»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https://m.edsoo.ru/7VXTFHJT4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галогенов. Химические свойства на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примере хлора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https://m.edsoo.ru/NNYKYZF12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Хлороводород. Соляная кислота, химические свойства, получение, применение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https://m.edsoo.ru/CWVSHCD2M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по теме «Получение соляной кислоты, изучение её свойств»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https://m.edsoo.ru/PVEXIYWEG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по уравнениям химических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реакций, если один из реагентов дан в избытке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https://m.edsoo.ru/4BI5H070F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proofErr w:type="gramEnd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А-группы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https://m.edsoo.ru/VMWKERSEP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Аллотропные модификации серы. Нахождение серы и её соединений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серы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https://m.edsoo.ru/CX10EU8PO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Сероводород, строение,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https://m.edsoo.ru/ECGX2B4OW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Оксиды серы. Серная кислота, физические и химические свойства, применение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https://m.edsoo.ru/ULRFLCHH1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реакции, лежащие в основе промышленного способа получения серной кислоты.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Химическое загрязнение окружающей среды соединениями серы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https://m.edsoo.ru/H7FT3NON4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массовой доли выхода продукта реакции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https://m.edsoo.ru/HSJE186WN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proofErr w:type="gramEnd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Азот, распространение в природе, физические и химические свойства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https://m.edsoo.ru/WAHRMB976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Аммиак, его физические и химические свойства, получение и применение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https://m.edsoo.ru/HZAYE5F13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аммиака, изучение его свойств»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https://m.edsoo.ru/J0RP64IFJ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Азотная кислота, её физические и химические свойства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https://m.edsoo.ru/U2DYEDMYE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нитратов и солей аммония в качестве минеральных удобрений.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Химическое загрязнение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окружающей среды соединениями азота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https://m.edsoo.ru/5HBKCIQCB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Фосфор. Оксид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) и фосфорная кислота, физические и химические свойства, получение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https://m.edsoo.ru/GDQJSO3WP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фосфатов в качестве минеральных удобрений. </w:t>
            </w:r>
            <w:r>
              <w:rPr>
                <w:rFonts w:ascii="Times New Roman" w:hAnsi="Times New Roman"/>
                <w:color w:val="000000"/>
                <w:sz w:val="24"/>
              </w:rPr>
              <w:t>Загрязнение природной среды фосфатами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https://m.edsoo.ru/UAZ3HU65V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Углерод, распространение в природе, физические и химические свойства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https://m.edsoo.ru/DW0M6SUUL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Оксиды углерода, их физические и химические свойства.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проблемы, связанные с оксидом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https://m.edsoo.ru/OXQAPGNCF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Угольная кислота и её соли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https://m.edsoo.ru/0HQHD6IPA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 по теме "Получение углекислого газа. Качественная реакция на карбонат-ион"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https://m.edsoo.ru/G2HZXQGC8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понятия об органических веществах как о соединениях углерода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https://m.edsoo.ru/3OTIZ109Z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Кремний и его соединения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https://m.edsoo.ru/75JXNH0I8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5. Решение экспериментальных задач по теме «Важнейшие неметаллы и их соединения»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https://m.edsoo.ru/O7E8D0D7Z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работа №3 по теме «Важнейшие неметаллы и их соединения»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https://m.edsoo.ru/S85J9UGH3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— металлов. Металлическая связь и металлическая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кристаллическая решётка.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Физические свойства металлов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https://m.edsoo.ru/XK1GYPCO1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металлов. Электрохимический ряд напряжений металлов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https://m.edsoo.ru/Z7YRNPAEW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Общие способы получения металлов. Сплавы. Вычисления по уравнениям химических реакций, если один из реагентов содержит примеси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https://m.edsoo.ru/G54GDQI2D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коррозии металлов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https://m.edsoo.ru/4FIGD0W0W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Щелочные металлы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https://m.edsoo.ru/X1B4BPUW2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Оксиды и гидроксиды натрия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калия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https://m.edsoo.ru/Q4DX0G3U9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Щелочноземельные металлы – кальций и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магний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https://m.edsoo.ru/REOCDY0K6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соединения кальция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https://m.edsoo.ru/CJR96CMZA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https://m.edsoo.ru/O5PXGG1BE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Жёсткость воды и способы её устранения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https://m.edsoo.ru/WFMBFTTTP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 по теме "Жёсткость воды и методы её устранения"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https://m.edsoo.ru/NF1ROKB8J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Алюминий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https://m.edsoo.ru/9ZJ8RD1TV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 свойства оксида и гидроксида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https://m.edsoo.ru/NI5KIIOJ5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Железо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https://m.edsoo.ru/F20NJR5SR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Оксиды, гидроксиды и соли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https://m.edsoo.ru/1RTUBLAMP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https://m.edsoo.ru/NA0N6HGKZ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7. Решение экспериментальных задач по теме «Важнейшие металлы и их соединения»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https://m.edsoo.ru/ZN7G0QSMX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по уравнениям химических реакций, если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один из реагентов дан в избытке или содержит примеси.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массовой доли выхода продукта реакции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https://m.edsoo.ru/AYD2HE5IY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 «Важнейшие металлы и их соединения»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https://m.edsoo.ru/703C804GN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https://m.edsoo.ru/B8T9VTKOP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повседневной жизни человека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https://m.edsoo.ru/OFI32JMT0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Химическое загрязнение </w:t>
            </w:r>
            <w:r>
              <w:rPr>
                <w:rFonts w:ascii="Times New Roman" w:hAnsi="Times New Roman"/>
                <w:color w:val="000000"/>
                <w:sz w:val="24"/>
              </w:rPr>
              <w:t>окружающей среды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https://m.edsoo.ru/9ANGYEYQI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Роль химии в решении экологических проблем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https://m.edsoo.ru/18Q203Y28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https://m.edsoo.ru/DT1BAS5U4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https://m.edsoo.ru/P52TJZNXV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https://m.edsoo.ru/TMK36TJZG</w:t>
              </w:r>
            </w:hyperlink>
          </w:p>
        </w:tc>
      </w:tr>
      <w:tr w:rsidR="00D52A7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систематизация знаний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52A76" w:rsidRDefault="00D52A76">
            <w:pPr>
              <w:spacing w:after="0"/>
              <w:ind w:left="135"/>
            </w:pPr>
          </w:p>
        </w:tc>
      </w:tr>
      <w:tr w:rsidR="00D52A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135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69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A76" w:rsidRDefault="00D52A76"/>
        </w:tc>
      </w:tr>
    </w:tbl>
    <w:p w:rsidR="00D52A76" w:rsidRDefault="00D52A76">
      <w:pPr>
        <w:sectPr w:rsidR="00D52A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52A76" w:rsidRDefault="00D52A76">
      <w:pPr>
        <w:sectPr w:rsidR="00D52A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52A76" w:rsidRPr="003841C0" w:rsidRDefault="007161E5">
      <w:pPr>
        <w:spacing w:before="199" w:after="199" w:line="336" w:lineRule="auto"/>
        <w:ind w:left="120"/>
        <w:rPr>
          <w:lang w:val="ru-RU"/>
        </w:rPr>
      </w:pPr>
      <w:bookmarkStart w:id="15" w:name="block-85225309"/>
      <w:bookmarkEnd w:id="14"/>
      <w:r w:rsidRPr="003841C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3841C0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3841C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D52A76" w:rsidRDefault="007161E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D52A76" w:rsidRDefault="00D52A76">
      <w:pPr>
        <w:spacing w:before="199" w:after="199" w:line="336" w:lineRule="auto"/>
        <w:ind w:left="120"/>
      </w:pPr>
    </w:p>
    <w:p w:rsidR="00D52A76" w:rsidRDefault="007161E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52A76" w:rsidRDefault="00D52A7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52A76" w:rsidRPr="003841C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272"/>
              <w:rPr>
                <w:lang w:val="ru-RU"/>
              </w:rPr>
            </w:pPr>
            <w:r w:rsidRPr="003841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</w:t>
            </w:r>
            <w:r w:rsidRPr="003841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результаты освоения основной образовательной программы основного общего образования </w:t>
            </w:r>
          </w:p>
        </w:tc>
      </w:tr>
      <w:tr w:rsidR="00D52A76" w:rsidRPr="003841C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«Первоначальные химические понятия»</w:t>
            </w:r>
          </w:p>
        </w:tc>
      </w:tr>
      <w:tr w:rsidR="00D52A76" w:rsidRPr="003841C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атом, молекула, химический элемент, простое вещество, сложное вещество,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химическая реакция, классификация реакций: реакции соед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инения, реакции разложения, реакции замещения, реакции обмена, экз</w:t>
            </w:r>
            <w:proofErr w:type="gramStart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эндотермические реакции, тепловой эффект реакции, раствор, массовая доля вещества (процентная концентрация) в растворе</w:t>
            </w:r>
          </w:p>
        </w:tc>
      </w:tr>
      <w:tr w:rsidR="00D52A76" w:rsidRPr="003841C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енять эти понятия при описании веществ и их превращений</w:t>
            </w:r>
          </w:p>
        </w:tc>
      </w:tr>
      <w:tr w:rsidR="00D52A76" w:rsidRPr="003841C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химическую символику для составления формул веществ и уравнений химических реакций</w:t>
            </w:r>
          </w:p>
        </w:tc>
      </w:tr>
      <w:tr w:rsidR="00D52A76" w:rsidRPr="003841C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законов сохранения массы веществ, постоянства состава, атомно-молекулярного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учения, закона Авогадро</w:t>
            </w:r>
          </w:p>
        </w:tc>
      </w:tr>
      <w:tr w:rsidR="00D52A76" w:rsidRPr="003841C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валентность атомов элементов в бинарных соединениях</w:t>
            </w:r>
          </w:p>
        </w:tc>
      </w:tr>
      <w:tr w:rsidR="00D52A76" w:rsidRPr="003841C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химические реакции (по числу и составу участвующих в реакции веществ, по тепловому эффекту)</w:t>
            </w:r>
          </w:p>
        </w:tc>
      </w:tr>
      <w:tr w:rsidR="00D52A76" w:rsidRPr="003841C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относительную молекулярную и молярн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ую массы веществ</w:t>
            </w:r>
          </w:p>
        </w:tc>
      </w:tr>
      <w:tr w:rsidR="00D52A76" w:rsidRPr="003841C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массовую долю химического элемента по формуле соединения,</w:t>
            </w:r>
          </w:p>
        </w:tc>
      </w:tr>
      <w:tr w:rsidR="00D52A76" w:rsidRPr="003841C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массовую долю вещества в растворе </w:t>
            </w:r>
          </w:p>
        </w:tc>
      </w:tr>
      <w:tr w:rsidR="00D52A76" w:rsidRPr="003841C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естественнонаучные методы познания – наблюдение, измерение, моделирование, эксперимент (реальный и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мысленный)</w:t>
            </w:r>
          </w:p>
        </w:tc>
      </w:tr>
      <w:tr w:rsidR="00D52A76" w:rsidRPr="003841C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«Важнейшие представители неорганических веществ»</w:t>
            </w:r>
          </w:p>
        </w:tc>
      </w:tr>
      <w:tr w:rsidR="00D52A76" w:rsidRPr="003841C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оксид, кислота, основание, соль</w:t>
            </w:r>
          </w:p>
        </w:tc>
      </w:tr>
      <w:tr w:rsidR="00D52A76" w:rsidRPr="003841C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принадлежность веществ к определённому классу соединений по формулам</w:t>
            </w:r>
          </w:p>
        </w:tc>
      </w:tr>
      <w:tr w:rsidR="00D52A7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неорганические вещества</w:t>
            </w:r>
          </w:p>
        </w:tc>
      </w:tr>
      <w:tr w:rsidR="00D52A76" w:rsidRPr="003841C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</w:t>
            </w:r>
          </w:p>
        </w:tc>
      </w:tr>
      <w:tr w:rsidR="00D52A76" w:rsidRPr="003841C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ависимости от их качественного состава, возможности протекания химических превращений в различных условиях</w:t>
            </w:r>
          </w:p>
        </w:tc>
      </w:tr>
      <w:tr w:rsidR="00D52A76" w:rsidRPr="003841C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наванию растворов щелочей и кислот с помощью индикаторов (лакмус, фенолфталеин, метилоранж и другие)</w:t>
            </w:r>
            <w:proofErr w:type="gramEnd"/>
          </w:p>
        </w:tc>
      </w:tr>
      <w:tr w:rsidR="00D52A76" w:rsidRPr="003841C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D52A7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атомов. Химическая связь. Окислительно-восстановительные реакции» </w:t>
            </w:r>
          </w:p>
        </w:tc>
      </w:tr>
      <w:tr w:rsidR="00D52A76" w:rsidRPr="003841C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ядро атома, электронный слой атома, атомная ор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биталь, радиус атома, химическая связь, полярная и неполярная ковалентная связь,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электроотрицательность, ионная связь, ион, катион, анион, степень окисления</w:t>
            </w:r>
          </w:p>
        </w:tc>
      </w:tr>
      <w:tr w:rsidR="00D52A7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химические элементы</w:t>
            </w:r>
          </w:p>
        </w:tc>
      </w:tr>
      <w:tr w:rsidR="00D52A76" w:rsidRPr="003841C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характеризовать табличную форму Периодич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еской системы химических элементов: различать понятия «главная подгруппа (Агруппа)» и «побочная подгруппа (Бгруппа)», «малые» и «большие» периоды</w:t>
            </w:r>
          </w:p>
        </w:tc>
      </w:tr>
      <w:tr w:rsidR="00D52A76" w:rsidRPr="003841C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Периодического закона Д.И. Менделеева: демонстрировать понимание периодической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зависимости свойств химических элементов от их положения в Периодической системе</w:t>
            </w:r>
          </w:p>
        </w:tc>
      </w:tr>
      <w:tr w:rsidR="00D52A76" w:rsidRPr="003841C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обозначения, которые имеются в таблице «Периодическая система химических элементов Д.И. Менделеева» с числовыми характеристиками строения атомов химических эле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ментов (состав и заряд ядра, общее число электронов и распределение их по электронным слоям)</w:t>
            </w:r>
          </w:p>
        </w:tc>
      </w:tr>
      <w:tr w:rsidR="00D52A76" w:rsidRPr="003841C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степень окисления элементов в бинарных соединениях</w:t>
            </w:r>
          </w:p>
        </w:tc>
      </w:tr>
      <w:tr w:rsidR="00D52A76" w:rsidRPr="003841C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химической связи (</w:t>
            </w:r>
            <w:proofErr w:type="gramStart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ковалентная</w:t>
            </w:r>
            <w:proofErr w:type="gramEnd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ионная) в неорганических соединениях</w:t>
            </w:r>
          </w:p>
        </w:tc>
      </w:tr>
    </w:tbl>
    <w:p w:rsidR="00D52A76" w:rsidRPr="003841C0" w:rsidRDefault="00D52A76">
      <w:pPr>
        <w:spacing w:after="0"/>
        <w:ind w:left="120"/>
        <w:rPr>
          <w:lang w:val="ru-RU"/>
        </w:rPr>
      </w:pPr>
    </w:p>
    <w:p w:rsidR="00D52A76" w:rsidRDefault="007161E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D52A76" w:rsidRDefault="00D52A7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52A76" w:rsidRPr="003841C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272"/>
              <w:rPr>
                <w:lang w:val="ru-RU"/>
              </w:rPr>
            </w:pPr>
            <w:r w:rsidRPr="003841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52A76" w:rsidRPr="003841C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«Вещество и химическая реакция»</w:t>
            </w:r>
          </w:p>
        </w:tc>
      </w:tr>
      <w:tr w:rsidR="00D52A76" w:rsidRPr="003841C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раствор,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электролиты, неэлектролиты, электролитическая диссоциация, реакции ионного обмена, катализатор, химическое равновесие, обратимые и необратимые реакции, окислительновосстановительные реакции, окислитель, восстановитель, окисление и восстановление, аллотропи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я, амфотерность, химическая связь (ковалентная, ионная, металлическая), кристаллическая решётка, сплавы, скорость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химической реакции</w:t>
            </w:r>
            <w:proofErr w:type="gramEnd"/>
          </w:p>
        </w:tc>
      </w:tr>
      <w:tr w:rsidR="00D52A76" w:rsidRPr="003841C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D52A76" w:rsidRPr="003841C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электролитической диссоциации кислот, щелочей и солей, полные и сокращённые уравнения реакций ионного обмена</w:t>
            </w:r>
          </w:p>
        </w:tc>
      </w:tr>
      <w:tr w:rsidR="00D52A76" w:rsidRPr="003841C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сущность окислительно-восстановительных реакций посредством составления электронного баланса этих реакций</w:t>
            </w:r>
          </w:p>
        </w:tc>
      </w:tr>
      <w:tr w:rsidR="00D52A76" w:rsidRPr="003841C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D52A76" w:rsidRPr="003841C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По темам: «Неметаллы и их соединения» и «Металлы и их соединения»</w:t>
            </w:r>
          </w:p>
        </w:tc>
      </w:tr>
      <w:tr w:rsidR="00D52A76" w:rsidRPr="003841C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общие и специфические химические свойства простых и сложных веществ, подтверждая описание примерами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молекулярных и ионных уравнений соответствующих химических реакций</w:t>
            </w:r>
          </w:p>
        </w:tc>
      </w:tr>
      <w:tr w:rsidR="00D52A76" w:rsidRPr="003841C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реакций, подтверждающих существование генетической связи между веществами различных классов</w:t>
            </w:r>
          </w:p>
        </w:tc>
      </w:tr>
      <w:tr w:rsidR="00D52A76" w:rsidRPr="003841C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строения, воз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можности протекания химических превращений в различных условиях</w:t>
            </w:r>
          </w:p>
        </w:tc>
      </w:tr>
      <w:tr w:rsidR="00D52A76" w:rsidRPr="003841C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опытов по получению и собиранию газообразных веществ (аммиака и углекислого газа)</w:t>
            </w:r>
          </w:p>
        </w:tc>
      </w:tr>
      <w:tr w:rsidR="00D52A76" w:rsidRPr="003841C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реакции, подтверждающие качественный состав различных веществ: распознавать опытным путём хлори</w:t>
            </w:r>
            <w:proofErr w:type="gramStart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д-</w:t>
            </w:r>
            <w:proofErr w:type="gramEnd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бромид, иодид, карбонат, фосфат, силикат, сульфат,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гидроксидионы, катионы аммония, ионы изученных металлов, присутствующие в водных растворах неорганических веществ</w:t>
            </w:r>
          </w:p>
        </w:tc>
      </w:tr>
      <w:tr w:rsidR="00D52A76" w:rsidRPr="003841C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«Химия и окружающая среда»</w:t>
            </w:r>
          </w:p>
        </w:tc>
      </w:tr>
      <w:tr w:rsidR="00D52A76" w:rsidRPr="003841C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ПДК вещества; коррозия металлов</w:t>
            </w:r>
          </w:p>
        </w:tc>
      </w:tr>
      <w:tr w:rsidR="00D52A76" w:rsidRPr="003841C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основ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ные операции мыслительной деятельности –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анализ и синтез, сравнение, обобщение, систематизацию, выявление причинно-следственных связей – для изучения свойств веществ и химических реакций; естественнонаучные методы познания – наблюдение, измерение, моделиро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вание, эксперимент (реальный и мысленный)</w:t>
            </w:r>
            <w:proofErr w:type="gramEnd"/>
          </w:p>
        </w:tc>
      </w:tr>
    </w:tbl>
    <w:p w:rsidR="00D52A76" w:rsidRPr="003841C0" w:rsidRDefault="00D52A76">
      <w:pPr>
        <w:spacing w:after="0"/>
        <w:ind w:left="120"/>
        <w:rPr>
          <w:lang w:val="ru-RU"/>
        </w:rPr>
      </w:pPr>
    </w:p>
    <w:p w:rsidR="00D52A76" w:rsidRPr="003841C0" w:rsidRDefault="00D52A76">
      <w:pPr>
        <w:rPr>
          <w:lang w:val="ru-RU"/>
        </w:rPr>
        <w:sectPr w:rsidR="00D52A76" w:rsidRPr="003841C0">
          <w:pgSz w:w="11906" w:h="16383"/>
          <w:pgMar w:top="1134" w:right="850" w:bottom="1134" w:left="1701" w:header="720" w:footer="720" w:gutter="0"/>
          <w:cols w:space="720"/>
        </w:sectPr>
      </w:pPr>
    </w:p>
    <w:p w:rsidR="00D52A76" w:rsidRDefault="007161E5">
      <w:pPr>
        <w:spacing w:before="199" w:after="120" w:line="336" w:lineRule="auto"/>
        <w:ind w:left="120"/>
      </w:pPr>
      <w:bookmarkStart w:id="16" w:name="block-85225310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52A76" w:rsidRDefault="00D52A76">
      <w:pPr>
        <w:spacing w:after="0"/>
        <w:ind w:left="120"/>
      </w:pPr>
    </w:p>
    <w:p w:rsidR="00D52A76" w:rsidRDefault="007161E5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52A76" w:rsidRDefault="00D52A7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8295"/>
      </w:tblGrid>
      <w:tr w:rsidR="00D52A7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52A7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химические понятия</w:t>
            </w:r>
          </w:p>
        </w:tc>
      </w:tr>
      <w:tr w:rsidR="00D52A7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Химия в системе наук. Тела и вещества.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Физические свойства веществ. Агрегатное состояние веществ</w:t>
            </w:r>
          </w:p>
        </w:tc>
      </w:tr>
      <w:tr w:rsidR="00D52A76" w:rsidRPr="003841C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химии. Чистые вещества и смеси. Способы разделения смесей</w:t>
            </w:r>
          </w:p>
        </w:tc>
      </w:tr>
      <w:tr w:rsidR="00D52A7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Атомно-молекулярное учение</w:t>
            </w:r>
          </w:p>
        </w:tc>
      </w:tr>
      <w:tr w:rsidR="00D52A7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Валентность атомов химических элементов. Закон постоянства состава веществ. Относительная атомная масса.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Относительная молекулярная масса. Массовая доля химического элемента в соединении</w:t>
            </w:r>
          </w:p>
        </w:tc>
      </w:tr>
      <w:tr w:rsidR="00D52A7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вещества. Моль. Молярная масса. Взаимосвязь количества, массы и числа структурных единиц вещества.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Расчёты по формулам химических соединений</w:t>
            </w:r>
          </w:p>
        </w:tc>
      </w:tr>
      <w:tr w:rsidR="00D52A76" w:rsidRPr="003841C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явления. Химическая реакция и её признаки. Закон сохранения массы веществ. Химические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уравнения. Классификация химических реакций (соединения, разложения, замещения, обмена)</w:t>
            </w:r>
          </w:p>
        </w:tc>
      </w:tr>
      <w:tr w:rsidR="00D52A76" w:rsidRPr="003841C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знакомство с химической посудой, с правилами работы в лаборатории и приёмами обращения с лабораторным оборудованием, изучение и описание фи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ий, наблюдение и описание признаков протекания химических реакций (разложение сахара</w:t>
            </w:r>
            <w:proofErr w:type="gramEnd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, взаимодействие серной кислоты с хлоридом бария, разложение гидроксида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) при нагревании, взаимодействие железа с раствором соли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), изучение способов разделен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ия смесей (с помощью магнита,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фильтрование, выпаривание, дистилляция, хроматография),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(шаростержневых) </w:t>
            </w:r>
          </w:p>
        </w:tc>
      </w:tr>
      <w:tr w:rsidR="00D52A7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представители неорганических веществ</w:t>
            </w:r>
          </w:p>
        </w:tc>
      </w:tr>
      <w:tr w:rsidR="00D52A7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олучения кислорода в лаборатории и промышленности.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кислорода в природе. Озон – аллотропная модификация кислорода</w:t>
            </w:r>
          </w:p>
        </w:tc>
      </w:tr>
      <w:tr w:rsidR="00D52A76" w:rsidRPr="003841C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термохимические уравнения, экз</w:t>
            </w:r>
            <w:proofErr w:type="gramStart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эндотермические реакции. Топливо: уголь и метан.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Загрязнение воздуха, усиление парникового эффекта, разрушение озонового слоя</w:t>
            </w:r>
          </w:p>
        </w:tc>
      </w:tr>
      <w:tr w:rsidR="00D52A7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Водород – элемент и простое вещество. Нахождение водорода в природе, физические и химические свойства, применение, способы получения.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Кислоты и соли</w:t>
            </w:r>
          </w:p>
        </w:tc>
      </w:tr>
      <w:tr w:rsidR="00D52A76" w:rsidRPr="003841C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. Расчёты по химическим уравнениям</w:t>
            </w:r>
          </w:p>
        </w:tc>
      </w:tr>
      <w:tr w:rsidR="00D52A7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ироде и в жизни человека. Круговорот воды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Загрязнение природных вод. Охрана и очистка природных вод</w:t>
            </w:r>
          </w:p>
        </w:tc>
      </w:tr>
      <w:tr w:rsidR="00D52A7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неорганических соединений. Оксиды. Классификация оксидов: </w:t>
            </w:r>
            <w:proofErr w:type="gramStart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солеобразующие</w:t>
            </w:r>
            <w:proofErr w:type="gramEnd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(основные, кислотные, амфотерные) и несолеобразующие.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Номенклатура оксидов.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оксидов. Получение оксидов</w:t>
            </w:r>
          </w:p>
        </w:tc>
      </w:tr>
      <w:tr w:rsidR="00D52A7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Основания. Классификация оснований: щёлочи и нерастворимые основания.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Номенклатура оснований. Физические и химические свойства оснований. Получение оснований</w:t>
            </w:r>
          </w:p>
        </w:tc>
      </w:tr>
      <w:tr w:rsidR="00D52A7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Кислоты. Классификация кислот. Номенклатура кислот. Физические и химические свойства кислот. </w:t>
            </w:r>
            <w:r>
              <w:rPr>
                <w:rFonts w:ascii="Times New Roman" w:hAnsi="Times New Roman"/>
                <w:color w:val="000000"/>
                <w:sz w:val="24"/>
              </w:rPr>
              <w:t>Ряд активности металлов Н.Н. Бекетова. Получение кислот</w:t>
            </w:r>
          </w:p>
        </w:tc>
      </w:tr>
      <w:tr w:rsidR="00D52A7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Соли. Номенклатура солей. Физические и химические свойства солей.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солей</w:t>
            </w:r>
          </w:p>
        </w:tc>
      </w:tr>
      <w:tr w:rsidR="00D52A76" w:rsidRPr="003841C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вязь между классами неорганических соединений</w:t>
            </w:r>
          </w:p>
        </w:tc>
      </w:tr>
      <w:tr w:rsidR="00D52A76" w:rsidRPr="003841C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) (возможно использование видеоматериа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лов), наблюдение образцов веществ количеством 1 моль, исследование особенностей</w:t>
            </w:r>
            <w:proofErr w:type="gramEnd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м) (возможно использование видеоматериалов), определение растворов кислот и щелочей с помощью индикаторов,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одействия 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) с раствором серной кислоты, кислот с металлами, реакций нейтрализации</w:t>
            </w:r>
            <w:proofErr w:type="gramEnd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соединений»</w:t>
            </w:r>
          </w:p>
        </w:tc>
      </w:tr>
      <w:tr w:rsidR="00D52A7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атомов. Химическая связь. Окислительно-восстановительные реакции</w:t>
            </w:r>
          </w:p>
        </w:tc>
      </w:tr>
      <w:tr w:rsidR="00D52A7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Первые попытки классификации химических элементов. Понятие о группах сходных эле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ментов (щелочные и щелочноземельные металлы, галогены, инертные газы).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Элементы, которые образуют амфотерные оксиды и гидроксиды</w:t>
            </w:r>
          </w:p>
        </w:tc>
      </w:tr>
      <w:tr w:rsidR="00D52A76" w:rsidRPr="003841C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закон. Периодическая система химических элементов Д.И. Менделеева. Короткопериодная и длиннопериодная формы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Периодической системы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D52A76" w:rsidRPr="003841C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Изотопы. Электроны. Строение электронных оболочек атомов первых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20 химических элементов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Периодической системы Д.И. Менделеева. Характеристика химического элемента по его положению в Периодической системе Д.И. Менделеева</w:t>
            </w:r>
          </w:p>
        </w:tc>
      </w:tr>
      <w:tr w:rsidR="00D52A7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изменения радиуса атомов химических элементов, металлических и неметаллических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 по группам и периодам. Значение Периодического закона и Периодической системы химических элементов для развития науки и практики. </w:t>
            </w:r>
            <w:r>
              <w:rPr>
                <w:rFonts w:ascii="Times New Roman" w:hAnsi="Times New Roman"/>
                <w:color w:val="000000"/>
                <w:sz w:val="24"/>
              </w:rPr>
              <w:t>Д.И. Менделеев – учёный и гражданин</w:t>
            </w:r>
          </w:p>
        </w:tc>
      </w:tr>
      <w:tr w:rsidR="00D52A76" w:rsidRPr="003841C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связь. Ковалентная (полярная и неполярная) связь. Электроотрицател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ьность химических элементов. Ионная связь</w:t>
            </w:r>
          </w:p>
        </w:tc>
      </w:tr>
      <w:tr w:rsidR="00D52A7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окисления. Окислительновосстановительные реакции. Процессы окисления и восстановления.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Окислители и восстановители</w:t>
            </w:r>
          </w:p>
        </w:tc>
      </w:tr>
      <w:tr w:rsidR="00D52A76" w:rsidRPr="003841C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веществ металлов и неметаллов, взаимоде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</w:t>
            </w:r>
          </w:p>
        </w:tc>
      </w:tr>
    </w:tbl>
    <w:p w:rsidR="00D52A76" w:rsidRPr="003841C0" w:rsidRDefault="00D52A76">
      <w:pPr>
        <w:spacing w:after="0"/>
        <w:ind w:left="120"/>
        <w:rPr>
          <w:lang w:val="ru-RU"/>
        </w:rPr>
      </w:pPr>
    </w:p>
    <w:p w:rsidR="00D52A76" w:rsidRDefault="007161E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D52A76" w:rsidRDefault="00D52A7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9"/>
        <w:gridCol w:w="8321"/>
      </w:tblGrid>
      <w:tr w:rsidR="00D52A7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52A76" w:rsidRPr="003841C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Вещество и химическая реакция. Повторение </w:t>
            </w:r>
          </w:p>
        </w:tc>
      </w:tr>
      <w:tr w:rsidR="00D52A76" w:rsidRPr="003841C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Строение атомов. Закономерности в изменении свойств химических элементов первых трёх периодов, калия, кальция и их соединений в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соответствии с положением элементов в Периодической системе и строением их атомов</w:t>
            </w:r>
          </w:p>
        </w:tc>
      </w:tr>
      <w:tr w:rsidR="00D52A76" w:rsidRPr="003841C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 Классифика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ция и номенклатура неорганических веществ (международная и тривиальная). Химические свойства веществ, относящихся к различным классам неорганических соединений, генетическая связь неорганических веществ</w:t>
            </w:r>
          </w:p>
        </w:tc>
      </w:tr>
      <w:tr w:rsidR="00D52A76" w:rsidRPr="003841C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изнакам (по числу и составу участвующих в реакции веществ, по тепловому эффекту, по изменению степеней окисления химических элементов, по обратимости,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участию катализатора). Экз</w:t>
            </w:r>
            <w:proofErr w:type="gramStart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эндотермические реакции, термохимические уравнения. Понятие о скорости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химической реакции</w:t>
            </w:r>
          </w:p>
        </w:tc>
      </w:tr>
      <w:tr w:rsidR="00D52A76" w:rsidRPr="003841C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обратимых и необратимых химических реакциях. Понятие о гомогенных и гетерогенных реакциях. 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</w:tr>
      <w:tr w:rsidR="00D52A76" w:rsidRPr="003841C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Окислительно-восстановительные реакции, электронный баланс окислительно-восстановительной реакции. Составление уравнений окислительно-восстановительных реакций с использованием метода электронного баланса</w:t>
            </w:r>
          </w:p>
        </w:tc>
      </w:tr>
      <w:tr w:rsidR="00D52A7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Теория электролитической диссоциации. Электрол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иты и неэлектролиты. Катионы, анионы. Механизм диссоциации веществ с различными видами химической связи. Степень диссоциации. Сильные и слабые электролиты. Реакц</w:t>
            </w:r>
            <w:proofErr w:type="gramStart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ии ио</w:t>
            </w:r>
            <w:proofErr w:type="gramEnd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нного обмена. Условия протекания реакций ионного обмена, полные и сокращённые ионные уравн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ения реакций. Свойства кислот, оснований и солей в свете представлений об электролитической диссоциации.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реакции на ионы. Понятие о гидролизе солей</w:t>
            </w:r>
          </w:p>
        </w:tc>
      </w:tr>
      <w:tr w:rsidR="00D52A76" w:rsidRPr="003841C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ознакомление с моделями кристаллических решёток неорганических вещ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еств – металлов и неметаллов (графита и алмаза), сложных веществ (хлорида натрия); исследование зависимости скорости химической реакции от воздействия различных факторов; исследование электропроводности растворов веществ, процесса диссоциации кислот, щелоч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ей и солей (возможно использование видеоматериалов); проведение опытов, иллюстрирующих признаки протекания реакций ионного обмена (образование осадка, выделение газа, образование воды);</w:t>
            </w:r>
            <w:proofErr w:type="gramEnd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опытов, иллюстрирующих примеры окислительно-восстановительных реакций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(горение, реакции разложения, соединения); распознавание неорганических веществ с помощью качественных реакций на ионы; решение экспериментальных задач</w:t>
            </w:r>
          </w:p>
        </w:tc>
      </w:tr>
      <w:tr w:rsidR="00D52A7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Неметаллы и их соединения</w:t>
            </w:r>
          </w:p>
        </w:tc>
      </w:tr>
      <w:tr w:rsidR="00D52A7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галогенов. Особенности строения атомов,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Хлороводород. Соляная кислота, химические свойства, получение, применение.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хлора и хлороводорода на организм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Важнейшие хлориды и их нахождение в природе</w:t>
            </w:r>
          </w:p>
        </w:tc>
      </w:tr>
      <w:tr w:rsidR="00D52A76" w:rsidRPr="003841C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proofErr w:type="gramEnd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Строение и физические свойства простых веществ – ки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авителя класса кислот и специфические). Химические реакции, лежащие в основе промышленного способа получения серной кислоты. Применение. Соли серной кислоты, качественная реакция на сульфат-ион. Нахождение серы и её соединений в природе. Химическое загрязн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ение окружающей среды соединениями серы (кислотные дожди, загрязнение воздуха и водоёмов), способы его предотвращения</w:t>
            </w:r>
          </w:p>
        </w:tc>
      </w:tr>
      <w:tr w:rsidR="00D52A76" w:rsidRPr="003841C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proofErr w:type="gramEnd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Азот, распространение в природе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нение воздуха, почвы и водоёмов)</w:t>
            </w:r>
          </w:p>
        </w:tc>
      </w:tr>
      <w:tr w:rsidR="00D52A7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Фосфор, аллотропные модификации фосфора, физические и химические свойства. Оксид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фосфорная кислота, физические и химические свойства, получение.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фосфатов в качестве минеральных удобрений</w:t>
            </w:r>
          </w:p>
        </w:tc>
      </w:tr>
      <w:tr w:rsidR="00D52A76" w:rsidRPr="003841C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proofErr w:type="gramEnd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их физические и химические свойства, действие на живые организмы, получение и применение. Экологические проблемы, связанные с оксидом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); гипотеза глобального потепления климата; парниковый эффект. Угольная кислота и её соли, их физические и хи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мические свойства, получение и применение. Качественная реакция на </w:t>
            </w:r>
            <w:proofErr w:type="gramStart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карбонат-ионы</w:t>
            </w:r>
            <w:proofErr w:type="gramEnd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. Использование карбонатов в быту, медицине, промышленности и сельском хозяйстве</w:t>
            </w:r>
          </w:p>
        </w:tc>
      </w:tr>
      <w:tr w:rsidR="00D52A7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понятия об органических веществах как о соединениях углерода (метан, этан,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этилен, ацетилен, этанол, глицерин, уксусная кислота). Их состав и химическое строение. Понятие о биологически важных веществах: жирах, белках, углеводах – и их роли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Материальное единство органических и неорганических соединений</w:t>
            </w:r>
          </w:p>
        </w:tc>
      </w:tr>
      <w:tr w:rsidR="00D52A7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Кремний, его физические и химические свойства, получение и применение. Соединения кремния в природе. Общие представления об оксиде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) и кремниевой кислоте. Силикаты, их использование в быту, медицине, промышленности. Важнейшие строительные материа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лы: керамика, стекло, цемент, бетон, железобетон.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безопасного использования строительных материалов в повседневной жизни</w:t>
            </w:r>
          </w:p>
        </w:tc>
      </w:tr>
      <w:tr w:rsidR="00D52A76" w:rsidRPr="003841C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неорганических веществ, свойств соляной кислоты; проведение качественных реакци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й на хлорид-ионы и наблюдение признаков их протекания; опыты, отражающие физические и химические свойства галогенов и их соединений (возможно использование видеоматериалов); ознакомление с образцами хлоридов (галогенидов); ознакомление с образцами серы и е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ё соединениями (возможно использование видеоматериалов); наблюдение процесса обугливания сахара под действием концентрированной серной кислоты;</w:t>
            </w:r>
            <w:proofErr w:type="gramEnd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изучение химических свойств разбавленной серной кислоты, проведение качественной реакции на сульфат-ион и наблюд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ение признака её протекания;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удобрений; получение, собирание, распознавание и изучение свойств аммиака; проведение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качественных реакций на ион аммония и </w:t>
            </w:r>
            <w:proofErr w:type="gramStart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фосфат-ион</w:t>
            </w:r>
            <w:proofErr w:type="gramEnd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изучение признаков их протекания, взаимодействие концентрированной азотной кислоты с медью (возможно использование видеоматериалов); изучение моделей кристаллических решёток алмаза, графита, фуллерена; озн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акомление с процессом адсорбции растворённых веществ активированным углём и устройством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противогаза; получение, собирание, распознавание и изучение свойств углекислого газа; проведение качественных реакций на карбона</w:t>
            </w:r>
            <w:proofErr w:type="gramStart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т-</w:t>
            </w:r>
            <w:proofErr w:type="gramEnd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силикат-ионы и изучение признаков и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х протекания; ознакомление с продукцией силикатной промышленности; решение экспериментальных задач по теме «Важнейшие неметаллы и их соединения»</w:t>
            </w:r>
          </w:p>
        </w:tc>
      </w:tr>
      <w:tr w:rsidR="00D52A7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Металлы и их соединения </w:t>
            </w:r>
          </w:p>
        </w:tc>
      </w:tr>
      <w:tr w:rsidR="00D52A76" w:rsidRPr="003841C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химических элементов – металлов на основании их положения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Периодической системе химических элементов Д.И.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</w:t>
            </w:r>
          </w:p>
        </w:tc>
      </w:tr>
      <w:tr w:rsidR="00D52A76" w:rsidRPr="003841C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металлов. Общие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</w:t>
            </w:r>
          </w:p>
        </w:tc>
      </w:tr>
      <w:tr w:rsidR="00D52A7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Щелочные металлы: положение в Периодической системе химических элемент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 Д.И. Менделеева; строение их атомов; нахождение в природе. Физические и химические свойства (на примере натрия и калия). Оксиды и гидроксиды натрия и калия.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щелочных металлов и их соединений</w:t>
            </w:r>
          </w:p>
        </w:tc>
      </w:tr>
      <w:tr w:rsidR="00D52A7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Щелочноземельные металлы магний и кальций: пол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ожение в Периодической системе химических элементов Д.И. Менделеева; строение их атомов; нахождение в природе. Физические и химические свойства магния и кальция. Важнейшие соединения кальция (оксид, гидроксид, соли). </w:t>
            </w:r>
            <w:r>
              <w:rPr>
                <w:rFonts w:ascii="Times New Roman" w:hAnsi="Times New Roman"/>
                <w:color w:val="000000"/>
                <w:sz w:val="24"/>
              </w:rPr>
              <w:t>Жёсткость воды и способы её устранения</w:t>
            </w:r>
          </w:p>
        </w:tc>
      </w:tr>
      <w:tr w:rsidR="00D52A76" w:rsidRPr="003841C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Алюминий: положение в Периодической системе химических элементов Д.И. Менделеева; строение атома; нахождение в природе. Физические и химические свойства алюминия. Амфотерные свойства оксида и гидроксида алюминия</w:t>
            </w:r>
          </w:p>
        </w:tc>
      </w:tr>
      <w:tr w:rsidR="00D52A76" w:rsidRPr="003841C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Железо: положение в Периодической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системе химических элементов Д.И. Менделеева; строение атома; нахождение в природе. Физические и химические свойства железа. Оксиды, гидроксиды и соли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), их состав, свойства и получение</w:t>
            </w:r>
          </w:p>
        </w:tc>
      </w:tr>
      <w:tr w:rsidR="00D52A76" w:rsidRPr="003841C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ознакомление с обр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азцами металлов и сплавов, их физическими свойствами; изучение результатов коррозии металлов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(возможно использование видеоматериалов), особенностей взаимодействия оксида кальция и натрия с водой (возможно использование видеоматериалов); исследование свойст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в жёсткой воды; процесса горения железа в кислороде (возможно использование видеоматериалов); признаков протекания качественных реакций на ионы (магния, кальция, алюминия, цинка,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),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);</w:t>
            </w:r>
            <w:proofErr w:type="gramEnd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наблюдение и описание процессов окрашиван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ия пламени ионами натрия, калия и кальция (возможно использование видеоматериалов); исследование амфотерных свойств гидроксида алюминия и гидроксида цинка; решение экспериментальных задач по теме «Важнейшие металлы и их соединения»</w:t>
            </w:r>
          </w:p>
        </w:tc>
      </w:tr>
      <w:tr w:rsidR="00D52A7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Химия и окружающая ср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еда </w:t>
            </w:r>
          </w:p>
        </w:tc>
      </w:tr>
      <w:tr w:rsidR="00D52A7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Новые материалы и технологии. Вещества и материалы в повседневной жизни человека. Химия и здоровье. Безопасное использование веществ и химических реакций в быту.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помощь при химических ожогах и отравлениях</w:t>
            </w:r>
          </w:p>
        </w:tc>
      </w:tr>
      <w:tr w:rsidR="00D52A76" w:rsidRPr="003841C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экологической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грамотности. Химическое загрязнение окружающей среды ПДК. Роль химии в решении экологических проблем. Природные источники углеводородов (уголь, природный газ, нефть), продукты их переработки, их роль в быту и промышленности</w:t>
            </w:r>
          </w:p>
        </w:tc>
      </w:tr>
      <w:tr w:rsidR="00D52A76" w:rsidRPr="003841C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чение образцов материалов (стекло, сплавы металлов, полимерные материалы)</w:t>
            </w:r>
          </w:p>
        </w:tc>
      </w:tr>
    </w:tbl>
    <w:p w:rsidR="00D52A76" w:rsidRPr="003841C0" w:rsidRDefault="00D52A76">
      <w:pPr>
        <w:spacing w:after="0"/>
        <w:ind w:left="120"/>
        <w:rPr>
          <w:lang w:val="ru-RU"/>
        </w:rPr>
      </w:pPr>
    </w:p>
    <w:p w:rsidR="00D52A76" w:rsidRPr="003841C0" w:rsidRDefault="00D52A76">
      <w:pPr>
        <w:rPr>
          <w:lang w:val="ru-RU"/>
        </w:rPr>
        <w:sectPr w:rsidR="00D52A76" w:rsidRPr="003841C0">
          <w:pgSz w:w="11906" w:h="16383"/>
          <w:pgMar w:top="1134" w:right="850" w:bottom="1134" w:left="1701" w:header="720" w:footer="720" w:gutter="0"/>
          <w:cols w:space="720"/>
        </w:sectPr>
      </w:pPr>
    </w:p>
    <w:p w:rsidR="00D52A76" w:rsidRPr="003841C0" w:rsidRDefault="007161E5">
      <w:pPr>
        <w:spacing w:before="199" w:after="120" w:line="336" w:lineRule="auto"/>
        <w:ind w:left="120"/>
        <w:rPr>
          <w:lang w:val="ru-RU"/>
        </w:rPr>
      </w:pPr>
      <w:bookmarkStart w:id="17" w:name="block-85225311"/>
      <w:bookmarkEnd w:id="16"/>
      <w:r w:rsidRPr="003841C0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ХИМИИ ТРЕБОВАНИЯ К РЕЗУЛЬТАТАМ ОСВОЕНИЯ ОСНОВНОЙ ОБРАЗОВАТЕЛЬНОЙ ПРОГРАММЫ ОСНОВНОГО ОБЩЕГО ОБРАЗОВАНИЯ</w:t>
      </w:r>
    </w:p>
    <w:p w:rsidR="00D52A76" w:rsidRPr="003841C0" w:rsidRDefault="00D52A76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7"/>
        <w:gridCol w:w="7383"/>
      </w:tblGrid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272"/>
            </w:pPr>
            <w:r w:rsidRPr="003841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/>
              <w:ind w:left="272"/>
              <w:rPr>
                <w:lang w:val="ru-RU"/>
              </w:rPr>
            </w:pPr>
            <w:r w:rsidRPr="003841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D52A7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Представление: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о познаваемости явлений природы, понимание объективной значимости основ химиче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ской науки как области современного естествознания, компонента общей культуры и практической деятельности человека в условиях современного общества; понимание места химии среди других естественных наук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научных методах познания, в том числе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экспериментальных и теоретических методах исследования веществ и изучения химических реакций; умение использовать модели для объяснения строения атомов и молекул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о сферах профессиональной деятельности, связанных с химией и современными технологиями, о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снованными на достижениях химической науки,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</w:t>
            </w:r>
            <w:proofErr w:type="gramEnd"/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системой химических знаний и умение применять систему химических знаний, которая включает: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важнейшие химические понятия: химический элемент, атом, молекула, вещество, простое и сложное вещество, однородная и неоднородная смесь, относительные </w:t>
            </w:r>
            <w:r w:rsidRPr="003841C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атомная и молекулярная массы, количество вещества, моль, молярная масса, молярный объём, оксид, кислота, основание, соль (средняя), химическая реакция, реакции соединения, реакции разложения, реакции замещения, реакции обмена, тепловой эффект реакции, экз</w:t>
            </w:r>
            <w:proofErr w:type="gramStart"/>
            <w:r w:rsidRPr="003841C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</w:t>
            </w:r>
            <w:r w:rsidRPr="003841C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-</w:t>
            </w:r>
            <w:proofErr w:type="gramEnd"/>
            <w:r w:rsidRPr="003841C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и эндотермические реакции, раствор, массовая доля химического элемента в соединении, массовая доля и </w:t>
            </w:r>
            <w:proofErr w:type="gramStart"/>
            <w:r w:rsidRPr="003841C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процентная концентрация вещества в растворе, ядро атома, электронный слой атома, атомная </w:t>
            </w:r>
            <w:r w:rsidRPr="003841C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орбиталь, радиус атома, валентность, степень окисления, химическ</w:t>
            </w:r>
            <w:r w:rsidRPr="003841C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ая связь, электроотрицательность, полярная и неполярная ковалентная связь, ионная связь, металлическая связь, кристаллическая решётка (атомная, ионная, металлическая, молекулярная), ион, катион, анион, электролит и неэлектролит, электролитическая диссоциац</w:t>
            </w:r>
            <w:r w:rsidRPr="003841C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ия, реакции ионного обмена, окислительно-восстановительные реакции, окислитель и восстановитель, окисление и восстановление, электролиз, химическое равновесие, обратимые и необратимые</w:t>
            </w:r>
            <w:proofErr w:type="gramEnd"/>
            <w:r w:rsidRPr="003841C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реакции, скорость химической реакции, катализатор, ПДК, коррозия металло</w:t>
            </w:r>
            <w:r w:rsidRPr="003841C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в, сплавы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основополагающие законы химии: закон сохранения массы, периодический закон Д.И. Менделеева, закон постоянства состава, закон Авогадро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теории химии: атомно-молекулярная теория, теория электролитической диссоциации 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основами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химической грамотности, включающей:</w:t>
            </w:r>
            <w:r w:rsidRPr="003841C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использовать изученные вещества и материалы (в том числе минеральные удобрения, металлы и сплавы, продукты переработки природных источников углеводородов (угля, природного газа, нефти) в быту, сель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ском хозяйстве, на производстве и понимание значения жиров, белков, углеводов для организма человека; умение прогнозировать влияние веществ и химических процессов на организм человека и окружающую природную среду</w:t>
            </w:r>
            <w:proofErr w:type="gramEnd"/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интегрировать химические знания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знаниями других учебных предметов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опыта работы с различными источниками информации по химии (научная и научно-популярная литература, словари, справочники, интернет-ресурсы) 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объективно оценивать информацию о веществах, их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превращениях и практическом применении и умение использовать её для решения учебно-познавательных задач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основами понятийного аппарата и символического языка химии для составления формул неорганических веществ,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 химических реакций; осно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вами химической номенклатуры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тривиальной) 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объяснять связь положения элемента в Периодической системе с числовыми характеристиками строения атомов химических элементов (состав и заряд ядра, общее число электронов), распределением электро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нов по энергетическим уровням атомов первых трёх периодов, калия и кальция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 периодической зависимости свойств химических элементов (радиус атома, электроотрицательность), простых и сложных веществ от положения элементов в Периодической си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стеме (в малых периодах и главных подгруппах) и электронного строения атома</w:t>
            </w:r>
          </w:p>
        </w:tc>
      </w:tr>
      <w:tr w:rsidR="00D52A7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классифицировать: </w:t>
            </w:r>
          </w:p>
        </w:tc>
      </w:tr>
      <w:tr w:rsidR="00D52A7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элементы</w:t>
            </w:r>
          </w:p>
        </w:tc>
      </w:tr>
      <w:tr w:rsidR="00D52A7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неорганические вещества</w:t>
            </w:r>
          </w:p>
        </w:tc>
      </w:tr>
      <w:tr w:rsidR="00D52A7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реакции</w:t>
            </w:r>
          </w:p>
        </w:tc>
      </w:tr>
      <w:tr w:rsidR="00D52A7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определять: 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валентность и степень окисления химических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элементов, заряд иона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химической связи и тип кристаллической структуры в соединениях 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среды в водных растворах веществ (кислот, оснований) </w:t>
            </w:r>
          </w:p>
        </w:tc>
      </w:tr>
      <w:tr w:rsidR="00D52A7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 и восстановитель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характеризовать физические и химические свойства: 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простых веществ (кислород, озон, водород, графит, алмаз, кремний, азот, фосфор, сера, хлор, натрий, калий, магний, кальций, алюминий, железо)</w:t>
            </w:r>
            <w:proofErr w:type="gramEnd"/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сложных веществ, в том числе их водных растворов (вода, аммиак, хлороводород, сероводород, оксиды и гид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роксиды металлов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IIA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групп, алюминия, меди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), цинка,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), оксиды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), азота и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),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), сернистая, серная, азотистая, азотная, фосфорная, угольная, кремниевая кислота и их соли)</w:t>
            </w:r>
            <w:proofErr w:type="gramEnd"/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прогнозировать и характеризовать свойства веществ в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 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 молекулярные и ионные уравне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ния реакций, в том числе:</w:t>
            </w:r>
          </w:p>
        </w:tc>
      </w:tr>
      <w:tr w:rsidR="00D52A7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реакций ионного обмена </w:t>
            </w:r>
          </w:p>
        </w:tc>
      </w:tr>
      <w:tr w:rsidR="00D52A7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окислительно-восстановительных реакций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иллюстрирующих химические свойства изученных классов (групп) неорганических веществ 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подтверждающих</w:t>
            </w:r>
            <w:proofErr w:type="gramEnd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генетическую взаимосвязь между ними</w:t>
            </w:r>
          </w:p>
        </w:tc>
      </w:tr>
      <w:tr w:rsidR="00D52A7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вычислять (проводить расчёты):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относительную молекулярную и молярную массы веществ, массовую долю химического элемента в соединении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массовую долю вещества в растворе, 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 и его массу, объем газов 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по уравнени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ям химических реакций и находить количество вещества, объём и массу реагентов или продуктов реакции</w:t>
            </w:r>
          </w:p>
        </w:tc>
      </w:tr>
      <w:tr w:rsidR="00D52A7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(знание основ):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основными методами научного познания (наблюдение, измерение, эксперимент, моделирование) при изучении веществ и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химических явлений; умение сформулировать проблему и предложить пути её решения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безопасной работы с химическими веществами, химической посудой и лабораторным оборудованием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правилами безопасного обращения с веществами, используемыми в повседневн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ой жизни, правилами поведения в целях сбережения здоровья и окружающей природной среды; понимание вреда (опасности) воздействия на живые организмы определённых веществ, способов уменьшения и предотвращения их вредного воздействия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практических н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авыков планирования и осуществления следующих химических экспериментов: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изучение и описание физических свойств веществ; ознакомление с физическими и химическими явлениями; опыты,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иллюстрирующие признаки протекания химических реакций</w:t>
            </w:r>
          </w:p>
        </w:tc>
      </w:tr>
      <w:tr w:rsidR="00D52A7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изучение </w:t>
            </w:r>
            <w:r>
              <w:rPr>
                <w:rFonts w:ascii="Times New Roman" w:hAnsi="Times New Roman"/>
                <w:color w:val="000000"/>
                <w:sz w:val="24"/>
              </w:rPr>
              <w:t>способов разделения смесей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кислорода и изучение его свойств; получение водорода и изучение его свойств; получение углекислого газа и изучение его свойств; получение аммиака и изучение его свойств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приготовление растворов с определённой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массовой долей растворённого вещества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индикаторов (лакмуса, метилоранжа и фенолфталеина) для определения характера среды в растворах кислот и щелочей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исследование и описание свойств неорганических веществ различных классов; изучение взаимодействия кислот с металлами, оксидами металлов, растворимыми и нерастворимыми основаниями, солями;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нерастворимых оснований; вытеснение одного металла другим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из раствора соли; исследование амфотерных свойств гидроксидов алюминия и цинка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экспериментальных задач по темам: «Основные классы неорганических соединений»; «Электролитическая диссоциация»; «Важнейшие неметаллы и их соединения»; «Важнейшие м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еталлы и их соединения»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эксперименты, иллюстрирующие признаки протекания реакций ионного обмена; качественные реакции на присутствующие в водных растворах ионы: хлори</w:t>
            </w:r>
            <w:proofErr w:type="gramStart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д-</w:t>
            </w:r>
            <w:proofErr w:type="gramEnd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, бромид-, иодид-, сульфат-, фосфат-, карбонат-, силикат-анионы, гидрок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сид-ионы, катионы аммония, магния, кальция, алюминия, железа (2+) и железа (3+), меди (2+), цинка</w:t>
            </w:r>
          </w:p>
        </w:tc>
      </w:tr>
      <w:tr w:rsidR="00D52A7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Умение: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эксперимента в форме выводов, доказательств, графиков и таблиц и выявлять эмпирические закономерности</w:t>
            </w:r>
          </w:p>
        </w:tc>
      </w:tr>
      <w:tr w:rsidR="00D52A76" w:rsidRPr="003841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связи между реально наблюдаемыми химическими явлениями и процессами, происходящими в макро- и микромире, объяснять причины многообразия веществ</w:t>
            </w:r>
          </w:p>
        </w:tc>
      </w:tr>
    </w:tbl>
    <w:p w:rsidR="00D52A76" w:rsidRPr="003841C0" w:rsidRDefault="00D52A76">
      <w:pPr>
        <w:spacing w:after="0" w:line="336" w:lineRule="auto"/>
        <w:ind w:left="120"/>
        <w:rPr>
          <w:lang w:val="ru-RU"/>
        </w:rPr>
      </w:pPr>
    </w:p>
    <w:p w:rsidR="00D52A76" w:rsidRPr="003841C0" w:rsidRDefault="00D52A76">
      <w:pPr>
        <w:rPr>
          <w:lang w:val="ru-RU"/>
        </w:rPr>
        <w:sectPr w:rsidR="00D52A76" w:rsidRPr="003841C0">
          <w:pgSz w:w="11906" w:h="16383"/>
          <w:pgMar w:top="1134" w:right="850" w:bottom="1134" w:left="1701" w:header="720" w:footer="720" w:gutter="0"/>
          <w:cols w:space="720"/>
        </w:sectPr>
      </w:pPr>
    </w:p>
    <w:p w:rsidR="00D52A76" w:rsidRPr="003841C0" w:rsidRDefault="007161E5">
      <w:pPr>
        <w:spacing w:before="199" w:after="199" w:line="336" w:lineRule="auto"/>
        <w:ind w:left="120"/>
        <w:rPr>
          <w:lang w:val="ru-RU"/>
        </w:rPr>
      </w:pPr>
      <w:bookmarkStart w:id="18" w:name="block-85225313"/>
      <w:bookmarkEnd w:id="17"/>
      <w:r w:rsidRPr="003841C0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ОСНОВНОМ ГОСУДАРСТВЕННОМ ЭКЗАМЕНЕ ПО ХИМИИ</w:t>
      </w:r>
    </w:p>
    <w:p w:rsidR="00D52A76" w:rsidRPr="003841C0" w:rsidRDefault="00D52A76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8387"/>
      </w:tblGrid>
      <w:tr w:rsidR="00D52A7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272"/>
            </w:pPr>
            <w:r w:rsidRPr="003841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52A7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химические понятия</w:t>
            </w:r>
          </w:p>
        </w:tc>
      </w:tr>
      <w:tr w:rsidR="00D52A76" w:rsidRPr="003841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</w:tr>
      <w:tr w:rsidR="00D52A76" w:rsidRPr="003841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</w:p>
        </w:tc>
      </w:tr>
      <w:tr w:rsidR="00D52A7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формула. Валентность атомов химических элементов. </w:t>
            </w:r>
            <w:r>
              <w:rPr>
                <w:rFonts w:ascii="Times New Roman" w:hAnsi="Times New Roman"/>
                <w:color w:val="000000"/>
                <w:sz w:val="24"/>
              </w:rPr>
              <w:t>Степень окисления</w:t>
            </w:r>
          </w:p>
        </w:tc>
      </w:tr>
      <w:tr w:rsidR="00D52A76" w:rsidRPr="003841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Закон постоянства состава веществ. Относительная атомная масса. Относительная молекулярная масса. Массовая доля химического элемента в соединении</w:t>
            </w:r>
          </w:p>
        </w:tc>
      </w:tr>
      <w:tr w:rsidR="00D52A76" w:rsidRPr="003841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ная масса. Молярный объём газов. Взаимосвязь количества, массы и числа структурных единиц вещества</w:t>
            </w:r>
          </w:p>
        </w:tc>
      </w:tr>
      <w:tr w:rsidR="00D52A7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явления. Химическая реакция и её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Закон сохранения массы веществ. Химические уравнения</w:t>
            </w:r>
          </w:p>
        </w:tc>
      </w:tr>
      <w:tr w:rsidR="00D52A7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ческая система химических элементов Д.И. Менделеева.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атомов</w:t>
            </w:r>
          </w:p>
        </w:tc>
      </w:tr>
      <w:tr w:rsidR="00D52A76" w:rsidRPr="003841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D52A76" w:rsidRPr="003841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</w:t>
            </w:r>
          </w:p>
        </w:tc>
      </w:tr>
      <w:tr w:rsidR="00D52A76" w:rsidRPr="003841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в изменении свойств химических элементов первых трёх периодов, калия, ка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льция (радиуса атомов, электроотрицательности, металлических и неметаллических свойств)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D52A7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вещества</w:t>
            </w:r>
          </w:p>
        </w:tc>
      </w:tr>
      <w:tr w:rsidR="00D52A7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связь. Ковалентная (полярная и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неполярная) связь. Электроотрицательность химических элементов. Ионная связь. </w:t>
            </w:r>
            <w:r>
              <w:rPr>
                <w:rFonts w:ascii="Times New Roman" w:hAnsi="Times New Roman"/>
                <w:color w:val="000000"/>
                <w:sz w:val="24"/>
              </w:rPr>
              <w:t>Металлическая связь</w:t>
            </w:r>
          </w:p>
        </w:tc>
      </w:tr>
      <w:tr w:rsidR="00D52A76" w:rsidRPr="003841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Типы кристаллических решёток (атомная, ионная, металлическая), зависимость свойств вещества от типа кристаллической решётки и вида химической связи</w:t>
            </w:r>
          </w:p>
        </w:tc>
      </w:tr>
      <w:tr w:rsidR="00D52A7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Ва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жнейшие представители неорганических веществ. Неметаллы и их соединения. </w:t>
            </w:r>
            <w:r>
              <w:rPr>
                <w:rFonts w:ascii="Times New Roman" w:hAnsi="Times New Roman"/>
                <w:color w:val="000000"/>
                <w:sz w:val="24"/>
              </w:rPr>
              <w:t>Металлы и их соединения</w:t>
            </w:r>
          </w:p>
        </w:tc>
      </w:tr>
      <w:tr w:rsidR="00D52A76" w:rsidRPr="003841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и номенклатура неорганических соединений: оксидов (солеобразующие: основные, кислотные, амфотерные) и несолеобразующие; оснований (щёлочи и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нерастворимые основания); кислот (кислородсодержащие и бескислородные, одноосновные и многоосновные); солей (средних и кислых)</w:t>
            </w:r>
            <w:proofErr w:type="gramEnd"/>
          </w:p>
        </w:tc>
      </w:tr>
      <w:tr w:rsidR="00D52A76" w:rsidRPr="003841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простых веществ-неметаллов: водорода, хлора, кислорода, серы, азота, фосфора, углерода, кре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мния</w:t>
            </w:r>
            <w:proofErr w:type="gramEnd"/>
          </w:p>
        </w:tc>
      </w:tr>
      <w:tr w:rsidR="00D52A7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простых веществ-металлов: лития, натрия, калия, магния и кальция, алюминия, железа.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Электрохимический ряд напряжений металлов</w:t>
            </w:r>
          </w:p>
        </w:tc>
      </w:tr>
      <w:tr w:rsidR="00D52A76" w:rsidRPr="003841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водородных соединений неметаллов: хлороводорода,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сероводорода, аммиака</w:t>
            </w:r>
          </w:p>
        </w:tc>
      </w:tr>
      <w:tr w:rsidR="00D52A7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оксидов неметаллов: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), азота(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),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), 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оксидов неметаллов</w:t>
            </w:r>
          </w:p>
        </w:tc>
      </w:tr>
      <w:tr w:rsidR="00D52A7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Химические свойства оксидов: металлов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IA</w:t>
            </w:r>
            <w:r w:rsidRPr="003841C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IIIA</w:t>
            </w:r>
            <w:r w:rsidRPr="003841C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групп, цинка, м</w:t>
            </w:r>
            <w:r w:rsidRPr="003841C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еди(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3841C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3841C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</w:t>
            </w:r>
            <w:r w:rsidRPr="003841C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).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оксидов металлов</w:t>
            </w:r>
          </w:p>
        </w:tc>
      </w:tr>
      <w:tr w:rsidR="00D52A7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оснований и амфотерных гидроксидов (на примере гидроксидов алюминия, железа, цинка).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оснований и амфотерных гидроксидов</w:t>
            </w:r>
          </w:p>
        </w:tc>
      </w:tr>
      <w:tr w:rsidR="00D52A76" w:rsidRPr="003841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кислот: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хлороводородной, сероводородной, сернистой, серной, азотной, фосфорной, кремниевой, угольной.</w:t>
            </w:r>
            <w:proofErr w:type="gramEnd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Особые химические свойства концентрированной серной и азотной кислот. Получение кислот</w:t>
            </w:r>
          </w:p>
        </w:tc>
      </w:tr>
      <w:tr w:rsidR="00D52A7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средних солей.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солей</w:t>
            </w:r>
          </w:p>
        </w:tc>
      </w:tr>
      <w:tr w:rsidR="00D52A76" w:rsidRPr="003841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Получен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ие, собирание, распознавание водорода, кислорода, аммиака, углекислого газа в лаборатории</w:t>
            </w:r>
          </w:p>
        </w:tc>
      </w:tr>
      <w:tr w:rsidR="00D52A7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аммиака, серной и азотной кислот в промышленности.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Общие способы получения металлов</w:t>
            </w:r>
          </w:p>
        </w:tc>
      </w:tr>
      <w:tr w:rsidR="00D52A76" w:rsidRPr="003841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D52A7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реакции</w:t>
            </w:r>
          </w:p>
        </w:tc>
      </w:tr>
      <w:tr w:rsidR="00D52A76" w:rsidRPr="003841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признакам: по числу и составу участвующих в реакции веществ, по тепловому эффекту, по изменению степеней окисления химических элементов</w:t>
            </w:r>
          </w:p>
        </w:tc>
      </w:tr>
      <w:tr w:rsidR="00D52A76" w:rsidRPr="003841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термох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имические уравнения. Экз</w:t>
            </w:r>
            <w:proofErr w:type="gramStart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эндотермические реакции. Термохимические уравнения</w:t>
            </w:r>
          </w:p>
        </w:tc>
      </w:tr>
      <w:tr w:rsidR="00D52A7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Окислительновосстановительные реакции. Окислители и восстановители.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Процессы окисления и восстановления. Электронный баланс окислительновосстановительной реакции</w:t>
            </w:r>
          </w:p>
        </w:tc>
      </w:tr>
      <w:tr w:rsidR="00D52A7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Катионы, анионы. Электролиты и неэлектролиты. Сильные и слабые электролиты. </w:t>
            </w:r>
            <w:r>
              <w:rPr>
                <w:rFonts w:ascii="Times New Roman" w:hAnsi="Times New Roman"/>
                <w:color w:val="000000"/>
                <w:sz w:val="24"/>
              </w:rPr>
              <w:t>Степень диссоциации</w:t>
            </w:r>
          </w:p>
        </w:tc>
      </w:tr>
      <w:tr w:rsidR="00D52A76" w:rsidRPr="003841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Реакц</w:t>
            </w:r>
            <w:proofErr w:type="gramStart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ии ио</w:t>
            </w:r>
            <w:proofErr w:type="gramEnd"/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нного обмена. Условия протекания реакций ионного обмена, полные и сокращённые ионные уравнения реакций</w:t>
            </w:r>
          </w:p>
        </w:tc>
      </w:tr>
      <w:tr w:rsidR="00D52A7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</w:t>
            </w:r>
            <w:r>
              <w:rPr>
                <w:rFonts w:ascii="Times New Roman" w:hAnsi="Times New Roman"/>
                <w:color w:val="000000"/>
                <w:sz w:val="24"/>
              </w:rPr>
              <w:t>имия и окружающая среда</w:t>
            </w:r>
          </w:p>
        </w:tc>
      </w:tr>
      <w:tr w:rsidR="00D52A7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 и материалы в повседневной жизни человека. Безопасное использование веществ и химических реакций в лаборатории и быту.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помощь при химических ожогах и отравлениях</w:t>
            </w:r>
          </w:p>
        </w:tc>
      </w:tr>
      <w:tr w:rsidR="00D52A76" w:rsidRPr="003841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Химическое загрязнение окружающей среды (кис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лотные дожди, загрязнение почвы, воздуха и водоёмов), способы его предотвращения Предельная допустимая концентрация веществ (ПДК). Роль химии в решении экологических проблем. Усиление парникового эффекта, разрушение озонового слоя</w:t>
            </w:r>
          </w:p>
        </w:tc>
      </w:tr>
      <w:tr w:rsidR="00D52A76" w:rsidRPr="003841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серы,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азота, фосфора, углерода, кремния и их соединений в быту, медицине, промышленности и сельском хозяйстве. Применение металлов и сплавов (сталь, чугун, дюралюминий, бронза) в быту и промышленности их соединений. Понятие о коррозии металлов, основные способы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защиты их от коррозии</w:t>
            </w:r>
          </w:p>
        </w:tc>
      </w:tr>
      <w:tr w:rsidR="00D52A76" w:rsidRPr="003841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 (уголь, природный газ, нефть), продукты их переработки (бензин), их роль в быту и промышленности</w:t>
            </w:r>
          </w:p>
        </w:tc>
      </w:tr>
      <w:tr w:rsidR="00D52A76" w:rsidRPr="003841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Первоначальные понятия об органических веществах как о соединениях углерода (метан, этан, эти</w:t>
            </w:r>
            <w:r w:rsidRPr="003841C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лен, ацетилен, этанол, глицерин, уксусная кислота). Понятие о биологически важных веществах: жирах, белках, углеводах – и их роли в жизни человека</w:t>
            </w:r>
          </w:p>
        </w:tc>
      </w:tr>
      <w:tr w:rsidR="00D52A7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Расчёты:</w:t>
            </w:r>
          </w:p>
        </w:tc>
      </w:tr>
      <w:tr w:rsidR="00D52A7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формулам химических соединений</w:t>
            </w:r>
          </w:p>
        </w:tc>
      </w:tr>
      <w:tr w:rsidR="00D52A76" w:rsidRPr="003841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Pr="003841C0" w:rsidRDefault="007161E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массы (массовой) доли растворённого вещества в </w:t>
            </w:r>
            <w:r w:rsidRPr="003841C0">
              <w:rPr>
                <w:rFonts w:ascii="Times New Roman" w:hAnsi="Times New Roman"/>
                <w:color w:val="000000"/>
                <w:sz w:val="24"/>
                <w:lang w:val="ru-RU"/>
              </w:rPr>
              <w:t>растворе</w:t>
            </w:r>
          </w:p>
        </w:tc>
      </w:tr>
      <w:tr w:rsidR="00D52A7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D52A76" w:rsidRDefault="007161E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химическим уравнениям</w:t>
            </w:r>
          </w:p>
        </w:tc>
      </w:tr>
    </w:tbl>
    <w:p w:rsidR="00D52A76" w:rsidRDefault="00D52A76">
      <w:pPr>
        <w:spacing w:after="0"/>
        <w:ind w:left="120"/>
      </w:pPr>
    </w:p>
    <w:p w:rsidR="00D52A76" w:rsidRDefault="00D52A76">
      <w:pPr>
        <w:sectPr w:rsidR="00D52A76">
          <w:pgSz w:w="11906" w:h="16383"/>
          <w:pgMar w:top="1134" w:right="850" w:bottom="1134" w:left="1701" w:header="720" w:footer="720" w:gutter="0"/>
          <w:cols w:space="720"/>
        </w:sectPr>
      </w:pPr>
    </w:p>
    <w:p w:rsidR="00D52A76" w:rsidRDefault="007161E5">
      <w:pPr>
        <w:spacing w:after="0"/>
        <w:ind w:left="120"/>
      </w:pPr>
      <w:bookmarkStart w:id="19" w:name="block-85225312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52A76" w:rsidRDefault="007161E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52A76" w:rsidRPr="003841C0" w:rsidRDefault="007161E5">
      <w:pPr>
        <w:spacing w:after="0" w:line="480" w:lineRule="auto"/>
        <w:ind w:left="120"/>
        <w:rPr>
          <w:lang w:val="ru-RU"/>
        </w:rPr>
      </w:pPr>
      <w:proofErr w:type="gramStart"/>
      <w:r w:rsidRPr="003841C0">
        <w:rPr>
          <w:rFonts w:ascii="Times New Roman" w:hAnsi="Times New Roman"/>
          <w:color w:val="000000"/>
          <w:sz w:val="28"/>
          <w:lang w:val="ru-RU"/>
        </w:rPr>
        <w:t xml:space="preserve">• Химия: 8-й класс: базовый уровень: учебник; 5-е издание, переработанное Габриелян О.С., Остроумов И.Г., </w:t>
      </w:r>
      <w:r w:rsidRPr="003841C0">
        <w:rPr>
          <w:rFonts w:ascii="Times New Roman" w:hAnsi="Times New Roman"/>
          <w:color w:val="000000"/>
          <w:sz w:val="28"/>
          <w:lang w:val="ru-RU"/>
        </w:rPr>
        <w:t>Сладков С.А. Акционерное общество «Издательство «Просвещение»</w:t>
      </w:r>
      <w:r w:rsidRPr="003841C0">
        <w:rPr>
          <w:sz w:val="28"/>
          <w:lang w:val="ru-RU"/>
        </w:rPr>
        <w:br/>
      </w:r>
      <w:bookmarkStart w:id="20" w:name="bd05d80c-fcad-45de-a028-b236b74fbaf0"/>
      <w:r w:rsidRPr="003841C0">
        <w:rPr>
          <w:rFonts w:ascii="Times New Roman" w:hAnsi="Times New Roman"/>
          <w:color w:val="000000"/>
          <w:sz w:val="28"/>
          <w:lang w:val="ru-RU"/>
        </w:rPr>
        <w:t xml:space="preserve"> • Химия: 9-й класс: базовый уровень: учебник; 5-е издание, переработанное Габриелян О.С., Остроумов И.Г., Сладков С.А. Акционерное общество «Издательство «Просвещение»</w:t>
      </w:r>
      <w:bookmarkEnd w:id="20"/>
      <w:proofErr w:type="gramEnd"/>
    </w:p>
    <w:p w:rsidR="00D52A76" w:rsidRPr="003841C0" w:rsidRDefault="00D52A76">
      <w:pPr>
        <w:spacing w:after="0" w:line="480" w:lineRule="auto"/>
        <w:ind w:left="120"/>
        <w:rPr>
          <w:lang w:val="ru-RU"/>
        </w:rPr>
      </w:pPr>
    </w:p>
    <w:p w:rsidR="00D52A76" w:rsidRPr="003841C0" w:rsidRDefault="00D52A76">
      <w:pPr>
        <w:spacing w:after="0"/>
        <w:ind w:left="120"/>
        <w:rPr>
          <w:lang w:val="ru-RU"/>
        </w:rPr>
      </w:pPr>
    </w:p>
    <w:p w:rsidR="00D52A76" w:rsidRPr="003841C0" w:rsidRDefault="007161E5">
      <w:pPr>
        <w:spacing w:after="0" w:line="480" w:lineRule="auto"/>
        <w:ind w:left="120"/>
        <w:rPr>
          <w:lang w:val="ru-RU"/>
        </w:rPr>
      </w:pPr>
      <w:r w:rsidRPr="003841C0">
        <w:rPr>
          <w:rFonts w:ascii="Times New Roman" w:hAnsi="Times New Roman"/>
          <w:b/>
          <w:color w:val="000000"/>
          <w:sz w:val="28"/>
          <w:lang w:val="ru-RU"/>
        </w:rPr>
        <w:t xml:space="preserve">МЕТОДИЧЕСКИЕ МАТЕРИАЛЫ </w:t>
      </w:r>
      <w:r w:rsidRPr="003841C0">
        <w:rPr>
          <w:rFonts w:ascii="Times New Roman" w:hAnsi="Times New Roman"/>
          <w:b/>
          <w:color w:val="000000"/>
          <w:sz w:val="28"/>
          <w:lang w:val="ru-RU"/>
        </w:rPr>
        <w:t>ДЛЯ УЧИТЕЛЯ</w:t>
      </w:r>
    </w:p>
    <w:p w:rsidR="00D52A76" w:rsidRPr="003841C0" w:rsidRDefault="007161E5">
      <w:pPr>
        <w:spacing w:after="0" w:line="480" w:lineRule="auto"/>
        <w:ind w:left="120"/>
        <w:rPr>
          <w:lang w:val="ru-RU"/>
        </w:rPr>
      </w:pPr>
      <w:bookmarkStart w:id="21" w:name="7c258218-5acd-420c-9e0a-ede44ec27918"/>
      <w:r w:rsidRPr="003841C0">
        <w:rPr>
          <w:rFonts w:ascii="Times New Roman" w:hAnsi="Times New Roman"/>
          <w:color w:val="000000"/>
          <w:sz w:val="28"/>
          <w:lang w:val="ru-RU"/>
        </w:rPr>
        <w:t>Методические рекомендации для учителя к учебнику "Химия" 8,9 кл. О.С. Габриеляна</w:t>
      </w:r>
      <w:bookmarkEnd w:id="21"/>
    </w:p>
    <w:p w:rsidR="00D52A76" w:rsidRPr="003841C0" w:rsidRDefault="00D52A76">
      <w:pPr>
        <w:spacing w:after="0"/>
        <w:ind w:left="120"/>
        <w:rPr>
          <w:lang w:val="ru-RU"/>
        </w:rPr>
      </w:pPr>
    </w:p>
    <w:p w:rsidR="00D52A76" w:rsidRPr="003841C0" w:rsidRDefault="007161E5">
      <w:pPr>
        <w:spacing w:after="0" w:line="480" w:lineRule="auto"/>
        <w:ind w:left="120"/>
        <w:rPr>
          <w:lang w:val="ru-RU"/>
        </w:rPr>
      </w:pPr>
      <w:r w:rsidRPr="003841C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52A76" w:rsidRPr="003841C0" w:rsidRDefault="007161E5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https</w:t>
      </w:r>
      <w:r w:rsidRPr="003841C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3841C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3841C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3841C0">
        <w:rPr>
          <w:sz w:val="28"/>
          <w:lang w:val="ru-RU"/>
        </w:rPr>
        <w:br/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3841C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3841C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 w:rsidRPr="003841C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3841C0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3841C0">
        <w:rPr>
          <w:sz w:val="28"/>
          <w:lang w:val="ru-RU"/>
        </w:rPr>
        <w:br/>
      </w:r>
      <w:bookmarkStart w:id="22" w:name="90de4b5a-88fc-4f80-ab94-3d9ac9d5e251"/>
      <w:bookmarkEnd w:id="22"/>
    </w:p>
    <w:p w:rsidR="00D52A76" w:rsidRPr="003841C0" w:rsidRDefault="00D52A76">
      <w:pPr>
        <w:rPr>
          <w:lang w:val="ru-RU"/>
        </w:rPr>
        <w:sectPr w:rsidR="00D52A76" w:rsidRPr="003841C0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:rsidR="007161E5" w:rsidRPr="003841C0" w:rsidRDefault="007161E5">
      <w:pPr>
        <w:rPr>
          <w:lang w:val="ru-RU"/>
        </w:rPr>
      </w:pPr>
    </w:p>
    <w:sectPr w:rsidR="007161E5" w:rsidRPr="003841C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6C410A"/>
    <w:multiLevelType w:val="multilevel"/>
    <w:tmpl w:val="C91CBA3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EE76A8A"/>
    <w:multiLevelType w:val="multilevel"/>
    <w:tmpl w:val="15E2D70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52A76"/>
    <w:rsid w:val="003841C0"/>
    <w:rsid w:val="007161E5"/>
    <w:rsid w:val="00D52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Y5RY75R9" TargetMode="External"/><Relationship Id="rId117" Type="http://schemas.openxmlformats.org/officeDocument/2006/relationships/hyperlink" Target="https://m.edsoo.ru/CX10EU8PO" TargetMode="External"/><Relationship Id="rId21" Type="http://schemas.openxmlformats.org/officeDocument/2006/relationships/hyperlink" Target="https://m.edsoo.ru/VOXD0UX2S" TargetMode="External"/><Relationship Id="rId42" Type="http://schemas.openxmlformats.org/officeDocument/2006/relationships/hyperlink" Target="https://m.edsoo.ru/M8DS4IHVM" TargetMode="External"/><Relationship Id="rId47" Type="http://schemas.openxmlformats.org/officeDocument/2006/relationships/hyperlink" Target="https://m.edsoo.ru/X0NONRN1P" TargetMode="External"/><Relationship Id="rId63" Type="http://schemas.openxmlformats.org/officeDocument/2006/relationships/hyperlink" Target="https://m.edsoo.ru/MKHXP0FH4" TargetMode="External"/><Relationship Id="rId68" Type="http://schemas.openxmlformats.org/officeDocument/2006/relationships/hyperlink" Target="https://m.edsoo.ru/5U397HU5C" TargetMode="External"/><Relationship Id="rId84" Type="http://schemas.openxmlformats.org/officeDocument/2006/relationships/hyperlink" Target="https://m.edsoo.ru/ZCQTRP08Y" TargetMode="External"/><Relationship Id="rId89" Type="http://schemas.openxmlformats.org/officeDocument/2006/relationships/hyperlink" Target="https://m.edsoo.ru/9YVR3FUXI" TargetMode="External"/><Relationship Id="rId112" Type="http://schemas.openxmlformats.org/officeDocument/2006/relationships/hyperlink" Target="https://m.edsoo.ru/NNYKYZF12" TargetMode="External"/><Relationship Id="rId133" Type="http://schemas.openxmlformats.org/officeDocument/2006/relationships/hyperlink" Target="https://m.edsoo.ru/3OTIZ109Z" TargetMode="External"/><Relationship Id="rId138" Type="http://schemas.openxmlformats.org/officeDocument/2006/relationships/hyperlink" Target="https://m.edsoo.ru/Z7YRNPAEW" TargetMode="External"/><Relationship Id="rId154" Type="http://schemas.openxmlformats.org/officeDocument/2006/relationships/hyperlink" Target="https://m.edsoo.ru/AYD2HE5IY" TargetMode="External"/><Relationship Id="rId159" Type="http://schemas.openxmlformats.org/officeDocument/2006/relationships/hyperlink" Target="https://m.edsoo.ru/18Q203Y28" TargetMode="External"/><Relationship Id="rId16" Type="http://schemas.openxmlformats.org/officeDocument/2006/relationships/hyperlink" Target="https://m.edsoo.ru/EQETUT35Z" TargetMode="External"/><Relationship Id="rId107" Type="http://schemas.openxmlformats.org/officeDocument/2006/relationships/hyperlink" Target="https://m.edsoo.ru/ETD5QTS4G" TargetMode="External"/><Relationship Id="rId11" Type="http://schemas.openxmlformats.org/officeDocument/2006/relationships/hyperlink" Target="https://m.edsoo.ru/0T5A5M0WT" TargetMode="External"/><Relationship Id="rId32" Type="http://schemas.openxmlformats.org/officeDocument/2006/relationships/hyperlink" Target="https://m.edsoo.ru/BLS04WTB8" TargetMode="External"/><Relationship Id="rId37" Type="http://schemas.openxmlformats.org/officeDocument/2006/relationships/hyperlink" Target="https://m.edsoo.ru/PIZPCIMDX" TargetMode="External"/><Relationship Id="rId53" Type="http://schemas.openxmlformats.org/officeDocument/2006/relationships/hyperlink" Target="https://m.edsoo.ru/WD392ACWB" TargetMode="External"/><Relationship Id="rId58" Type="http://schemas.openxmlformats.org/officeDocument/2006/relationships/hyperlink" Target="https://m.edsoo.ru/M3KSO1QDQ" TargetMode="External"/><Relationship Id="rId74" Type="http://schemas.openxmlformats.org/officeDocument/2006/relationships/hyperlink" Target="https://m.edsoo.ru/YDS6ZRE31" TargetMode="External"/><Relationship Id="rId79" Type="http://schemas.openxmlformats.org/officeDocument/2006/relationships/hyperlink" Target="https://m.edsoo.ru/NQMWWJRXN" TargetMode="External"/><Relationship Id="rId102" Type="http://schemas.openxmlformats.org/officeDocument/2006/relationships/hyperlink" Target="https://m.edsoo.ru/H4FH7NZNM" TargetMode="External"/><Relationship Id="rId123" Type="http://schemas.openxmlformats.org/officeDocument/2006/relationships/hyperlink" Target="https://m.edsoo.ru/HZAYE5F13" TargetMode="External"/><Relationship Id="rId128" Type="http://schemas.openxmlformats.org/officeDocument/2006/relationships/hyperlink" Target="https://m.edsoo.ru/UAZ3HU65V" TargetMode="External"/><Relationship Id="rId144" Type="http://schemas.openxmlformats.org/officeDocument/2006/relationships/hyperlink" Target="https://m.edsoo.ru/CJR96CMZA" TargetMode="External"/><Relationship Id="rId149" Type="http://schemas.openxmlformats.org/officeDocument/2006/relationships/hyperlink" Target="https://m.edsoo.ru/NI5KIIOJ5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RA6CVXM66" TargetMode="External"/><Relationship Id="rId95" Type="http://schemas.openxmlformats.org/officeDocument/2006/relationships/hyperlink" Target="https://m.edsoo.ru/ECRKA9OAY" TargetMode="External"/><Relationship Id="rId160" Type="http://schemas.openxmlformats.org/officeDocument/2006/relationships/hyperlink" Target="https://m.edsoo.ru/DT1BAS5U4" TargetMode="External"/><Relationship Id="rId22" Type="http://schemas.openxmlformats.org/officeDocument/2006/relationships/hyperlink" Target="https://m.edsoo.ru/JPJ2OOVJX" TargetMode="External"/><Relationship Id="rId27" Type="http://schemas.openxmlformats.org/officeDocument/2006/relationships/hyperlink" Target="https://m.edsoo.ru/L62DS2CZR" TargetMode="External"/><Relationship Id="rId43" Type="http://schemas.openxmlformats.org/officeDocument/2006/relationships/hyperlink" Target="https://m.edsoo.ru/LUY9U3EQE" TargetMode="External"/><Relationship Id="rId48" Type="http://schemas.openxmlformats.org/officeDocument/2006/relationships/hyperlink" Target="https://m.edsoo.ru/FBS1JRKMB" TargetMode="External"/><Relationship Id="rId64" Type="http://schemas.openxmlformats.org/officeDocument/2006/relationships/hyperlink" Target="https://m.edsoo.ru/WXUKPAUOA" TargetMode="External"/><Relationship Id="rId69" Type="http://schemas.openxmlformats.org/officeDocument/2006/relationships/hyperlink" Target="https://m.edsoo.ru/GD9A28ROE" TargetMode="External"/><Relationship Id="rId113" Type="http://schemas.openxmlformats.org/officeDocument/2006/relationships/hyperlink" Target="https://m.edsoo.ru/CWVSHCD2M" TargetMode="External"/><Relationship Id="rId118" Type="http://schemas.openxmlformats.org/officeDocument/2006/relationships/hyperlink" Target="https://m.edsoo.ru/ECGX2B4OW" TargetMode="External"/><Relationship Id="rId134" Type="http://schemas.openxmlformats.org/officeDocument/2006/relationships/hyperlink" Target="https://m.edsoo.ru/75JXNH0I8" TargetMode="External"/><Relationship Id="rId139" Type="http://schemas.openxmlformats.org/officeDocument/2006/relationships/hyperlink" Target="https://m.edsoo.ru/G54GDQI2D" TargetMode="External"/><Relationship Id="rId80" Type="http://schemas.openxmlformats.org/officeDocument/2006/relationships/hyperlink" Target="https://m.edsoo.ru/IMUD0MR5H" TargetMode="External"/><Relationship Id="rId85" Type="http://schemas.openxmlformats.org/officeDocument/2006/relationships/hyperlink" Target="https://m.edsoo.ru/FTIZF99WF" TargetMode="External"/><Relationship Id="rId150" Type="http://schemas.openxmlformats.org/officeDocument/2006/relationships/hyperlink" Target="https://m.edsoo.ru/F20NJR5SR" TargetMode="External"/><Relationship Id="rId155" Type="http://schemas.openxmlformats.org/officeDocument/2006/relationships/hyperlink" Target="https://m.edsoo.ru/703C804GN" TargetMode="External"/><Relationship Id="rId12" Type="http://schemas.openxmlformats.org/officeDocument/2006/relationships/hyperlink" Target="https://m.edsoo.ru/TCBJBVWFZ" TargetMode="External"/><Relationship Id="rId17" Type="http://schemas.openxmlformats.org/officeDocument/2006/relationships/hyperlink" Target="https://m.edsoo.ru/AFN4LWG7U" TargetMode="External"/><Relationship Id="rId33" Type="http://schemas.openxmlformats.org/officeDocument/2006/relationships/hyperlink" Target="https://m.edsoo.ru/AH3D4DNAX" TargetMode="External"/><Relationship Id="rId38" Type="http://schemas.openxmlformats.org/officeDocument/2006/relationships/hyperlink" Target="https://m.edsoo.ru/GHV58QMVE" TargetMode="External"/><Relationship Id="rId59" Type="http://schemas.openxmlformats.org/officeDocument/2006/relationships/hyperlink" Target="https://m.edsoo.ru/MXGOY3O4M" TargetMode="External"/><Relationship Id="rId103" Type="http://schemas.openxmlformats.org/officeDocument/2006/relationships/hyperlink" Target="https://m.edsoo.ru/648V1IO26" TargetMode="External"/><Relationship Id="rId108" Type="http://schemas.openxmlformats.org/officeDocument/2006/relationships/hyperlink" Target="https://m.edsoo.ru/9JFRAVE8W" TargetMode="External"/><Relationship Id="rId124" Type="http://schemas.openxmlformats.org/officeDocument/2006/relationships/hyperlink" Target="https://m.edsoo.ru/J0RP64IFJ" TargetMode="External"/><Relationship Id="rId129" Type="http://schemas.openxmlformats.org/officeDocument/2006/relationships/hyperlink" Target="https://m.edsoo.ru/DW0M6SUUL" TargetMode="External"/><Relationship Id="rId54" Type="http://schemas.openxmlformats.org/officeDocument/2006/relationships/hyperlink" Target="https://m.edsoo.ru/0SZ28459R" TargetMode="External"/><Relationship Id="rId70" Type="http://schemas.openxmlformats.org/officeDocument/2006/relationships/hyperlink" Target="https://m.edsoo.ru/Q6U4WEBK7" TargetMode="External"/><Relationship Id="rId75" Type="http://schemas.openxmlformats.org/officeDocument/2006/relationships/hyperlink" Target="https://m.edsoo.ru/S7BUOEEYN" TargetMode="External"/><Relationship Id="rId91" Type="http://schemas.openxmlformats.org/officeDocument/2006/relationships/hyperlink" Target="https://m.edsoo.ru/ZXNCA7DOZ" TargetMode="External"/><Relationship Id="rId96" Type="http://schemas.openxmlformats.org/officeDocument/2006/relationships/hyperlink" Target="https://m.edsoo.ru/GNJPEROFB" TargetMode="External"/><Relationship Id="rId140" Type="http://schemas.openxmlformats.org/officeDocument/2006/relationships/hyperlink" Target="https://m.edsoo.ru/4FIGD0W0W" TargetMode="External"/><Relationship Id="rId145" Type="http://schemas.openxmlformats.org/officeDocument/2006/relationships/hyperlink" Target="https://m.edsoo.ru/O5PXGG1BE" TargetMode="External"/><Relationship Id="rId161" Type="http://schemas.openxmlformats.org/officeDocument/2006/relationships/hyperlink" Target="https://m.edsoo.ru/P52TJZNXV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YNVJX660G" TargetMode="External"/><Relationship Id="rId15" Type="http://schemas.openxmlformats.org/officeDocument/2006/relationships/hyperlink" Target="https://m.edsoo.ru/KQBD02J69" TargetMode="External"/><Relationship Id="rId23" Type="http://schemas.openxmlformats.org/officeDocument/2006/relationships/hyperlink" Target="https://m.edsoo.ru/GHV2L6NJ8" TargetMode="External"/><Relationship Id="rId28" Type="http://schemas.openxmlformats.org/officeDocument/2006/relationships/hyperlink" Target="https://m.edsoo.ru/9ZJAEW050" TargetMode="External"/><Relationship Id="rId36" Type="http://schemas.openxmlformats.org/officeDocument/2006/relationships/hyperlink" Target="https://m.edsoo.ru/IMC496FX6" TargetMode="External"/><Relationship Id="rId49" Type="http://schemas.openxmlformats.org/officeDocument/2006/relationships/hyperlink" Target="https://m.edsoo.ru/VJWB6A2RD" TargetMode="External"/><Relationship Id="rId57" Type="http://schemas.openxmlformats.org/officeDocument/2006/relationships/hyperlink" Target="https://m.edsoo.ru/SS3WAX33K" TargetMode="External"/><Relationship Id="rId106" Type="http://schemas.openxmlformats.org/officeDocument/2006/relationships/hyperlink" Target="https://m.edsoo.ru/8HH81YVXI" TargetMode="External"/><Relationship Id="rId114" Type="http://schemas.openxmlformats.org/officeDocument/2006/relationships/hyperlink" Target="https://m.edsoo.ru/PVEXIYWEG" TargetMode="External"/><Relationship Id="rId119" Type="http://schemas.openxmlformats.org/officeDocument/2006/relationships/hyperlink" Target="https://m.edsoo.ru/ULRFLCHH1" TargetMode="External"/><Relationship Id="rId127" Type="http://schemas.openxmlformats.org/officeDocument/2006/relationships/hyperlink" Target="https://m.edsoo.ru/GDQJSO3WP" TargetMode="External"/><Relationship Id="rId10" Type="http://schemas.openxmlformats.org/officeDocument/2006/relationships/hyperlink" Target="https://m.edsoo.ru/M13I5KJBM" TargetMode="External"/><Relationship Id="rId31" Type="http://schemas.openxmlformats.org/officeDocument/2006/relationships/hyperlink" Target="https://m.edsoo.ru/K3LS5MCRY" TargetMode="External"/><Relationship Id="rId44" Type="http://schemas.openxmlformats.org/officeDocument/2006/relationships/hyperlink" Target="https://m.edsoo.ru/L48O7LAGB" TargetMode="External"/><Relationship Id="rId52" Type="http://schemas.openxmlformats.org/officeDocument/2006/relationships/hyperlink" Target="https://m.edsoo.ru/5516UHX3R" TargetMode="External"/><Relationship Id="rId60" Type="http://schemas.openxmlformats.org/officeDocument/2006/relationships/hyperlink" Target="https://m.edsoo.ru/9TQ8AXABY" TargetMode="External"/><Relationship Id="rId65" Type="http://schemas.openxmlformats.org/officeDocument/2006/relationships/hyperlink" Target="https://m.edsoo.ru/JM7935DRY" TargetMode="External"/><Relationship Id="rId73" Type="http://schemas.openxmlformats.org/officeDocument/2006/relationships/hyperlink" Target="https://m.edsoo.ru/58D13JF7V" TargetMode="External"/><Relationship Id="rId78" Type="http://schemas.openxmlformats.org/officeDocument/2006/relationships/hyperlink" Target="https://m.edsoo.ru/X9F1NR3U8" TargetMode="External"/><Relationship Id="rId81" Type="http://schemas.openxmlformats.org/officeDocument/2006/relationships/hyperlink" Target="https://m.edsoo.ru/T95YNV8B2" TargetMode="External"/><Relationship Id="rId86" Type="http://schemas.openxmlformats.org/officeDocument/2006/relationships/hyperlink" Target="https://m.edsoo.ru/HZA11OED8" TargetMode="External"/><Relationship Id="rId94" Type="http://schemas.openxmlformats.org/officeDocument/2006/relationships/hyperlink" Target="https://m.edsoo.ru/7DNRBZ948" TargetMode="External"/><Relationship Id="rId99" Type="http://schemas.openxmlformats.org/officeDocument/2006/relationships/hyperlink" Target="https://m.edsoo.ru/J4X8ZN212" TargetMode="External"/><Relationship Id="rId101" Type="http://schemas.openxmlformats.org/officeDocument/2006/relationships/hyperlink" Target="https://m.edsoo.ru/6VLXCYY7N" TargetMode="External"/><Relationship Id="rId122" Type="http://schemas.openxmlformats.org/officeDocument/2006/relationships/hyperlink" Target="https://m.edsoo.ru/WAHRMB976" TargetMode="External"/><Relationship Id="rId130" Type="http://schemas.openxmlformats.org/officeDocument/2006/relationships/hyperlink" Target="https://m.edsoo.ru/OXQAPGNCF" TargetMode="External"/><Relationship Id="rId135" Type="http://schemas.openxmlformats.org/officeDocument/2006/relationships/hyperlink" Target="https://m.edsoo.ru/O7E8D0D7Z" TargetMode="External"/><Relationship Id="rId143" Type="http://schemas.openxmlformats.org/officeDocument/2006/relationships/hyperlink" Target="https://m.edsoo.ru/REOCDY0K6" TargetMode="External"/><Relationship Id="rId148" Type="http://schemas.openxmlformats.org/officeDocument/2006/relationships/hyperlink" Target="https://m.edsoo.ru/9ZJ8RD1TV" TargetMode="External"/><Relationship Id="rId151" Type="http://schemas.openxmlformats.org/officeDocument/2006/relationships/hyperlink" Target="https://m.edsoo.ru/1RTUBLAMP" TargetMode="External"/><Relationship Id="rId156" Type="http://schemas.openxmlformats.org/officeDocument/2006/relationships/hyperlink" Target="https://m.edsoo.ru/B8T9VTKOP" TargetMode="External"/><Relationship Id="rId16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.edsoo.ru/5D61JZ6PS" TargetMode="External"/><Relationship Id="rId13" Type="http://schemas.openxmlformats.org/officeDocument/2006/relationships/hyperlink" Target="https://m.edsoo.ru/F6AOA8DPF" TargetMode="External"/><Relationship Id="rId18" Type="http://schemas.openxmlformats.org/officeDocument/2006/relationships/hyperlink" Target="https://m.edsoo.ru/KODUR50VV" TargetMode="External"/><Relationship Id="rId39" Type="http://schemas.openxmlformats.org/officeDocument/2006/relationships/hyperlink" Target="https://m.edsoo.ru/368UNL5Y2" TargetMode="External"/><Relationship Id="rId109" Type="http://schemas.openxmlformats.org/officeDocument/2006/relationships/hyperlink" Target="https://m.edsoo.ru/9RKLZDNUX" TargetMode="External"/><Relationship Id="rId34" Type="http://schemas.openxmlformats.org/officeDocument/2006/relationships/hyperlink" Target="https://m.edsoo.ru/DXJBSTJ95" TargetMode="External"/><Relationship Id="rId50" Type="http://schemas.openxmlformats.org/officeDocument/2006/relationships/hyperlink" Target="https://m.edsoo.ru/PNMKJZHKX" TargetMode="External"/><Relationship Id="rId55" Type="http://schemas.openxmlformats.org/officeDocument/2006/relationships/hyperlink" Target="https://m.edsoo.ru/TMWNIVC43" TargetMode="External"/><Relationship Id="rId76" Type="http://schemas.openxmlformats.org/officeDocument/2006/relationships/hyperlink" Target="https://m.edsoo.ru/AFA7IDULD" TargetMode="External"/><Relationship Id="rId97" Type="http://schemas.openxmlformats.org/officeDocument/2006/relationships/hyperlink" Target="https://m.edsoo.ru/WTO1WRA2Q" TargetMode="External"/><Relationship Id="rId104" Type="http://schemas.openxmlformats.org/officeDocument/2006/relationships/hyperlink" Target="https://m.edsoo.ru/2KCYCLZ16" TargetMode="External"/><Relationship Id="rId120" Type="http://schemas.openxmlformats.org/officeDocument/2006/relationships/hyperlink" Target="https://m.edsoo.ru/H7FT3NON4" TargetMode="External"/><Relationship Id="rId125" Type="http://schemas.openxmlformats.org/officeDocument/2006/relationships/hyperlink" Target="https://m.edsoo.ru/U2DYEDMYE" TargetMode="External"/><Relationship Id="rId141" Type="http://schemas.openxmlformats.org/officeDocument/2006/relationships/hyperlink" Target="https://m.edsoo.ru/X1B4BPUW2" TargetMode="External"/><Relationship Id="rId146" Type="http://schemas.openxmlformats.org/officeDocument/2006/relationships/hyperlink" Target="https://m.edsoo.ru/WFMBFTTTP" TargetMode="External"/><Relationship Id="rId7" Type="http://schemas.openxmlformats.org/officeDocument/2006/relationships/hyperlink" Target="https://m.edsoo.ru/ONNXR1VF0" TargetMode="External"/><Relationship Id="rId71" Type="http://schemas.openxmlformats.org/officeDocument/2006/relationships/hyperlink" Target="https://m.edsoo.ru/Z2GCRN45W" TargetMode="External"/><Relationship Id="rId92" Type="http://schemas.openxmlformats.org/officeDocument/2006/relationships/hyperlink" Target="https://m.edsoo.ru/QPS46Z5PU" TargetMode="External"/><Relationship Id="rId162" Type="http://schemas.openxmlformats.org/officeDocument/2006/relationships/hyperlink" Target="https://m.edsoo.ru/TMK36TJZG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L5EW4353D" TargetMode="External"/><Relationship Id="rId24" Type="http://schemas.openxmlformats.org/officeDocument/2006/relationships/hyperlink" Target="https://m.edsoo.ru/EFKQW9HZI" TargetMode="External"/><Relationship Id="rId40" Type="http://schemas.openxmlformats.org/officeDocument/2006/relationships/hyperlink" Target="https://m.edsoo.ru/YZM8S6ATH" TargetMode="External"/><Relationship Id="rId45" Type="http://schemas.openxmlformats.org/officeDocument/2006/relationships/hyperlink" Target="https://m.edsoo.ru/P1WARH3AB" TargetMode="External"/><Relationship Id="rId66" Type="http://schemas.openxmlformats.org/officeDocument/2006/relationships/hyperlink" Target="https://m.edsoo.ru/5TFSJJNAY" TargetMode="External"/><Relationship Id="rId87" Type="http://schemas.openxmlformats.org/officeDocument/2006/relationships/hyperlink" Target="https://m.edsoo.ru/3SY1RJKVI" TargetMode="External"/><Relationship Id="rId110" Type="http://schemas.openxmlformats.org/officeDocument/2006/relationships/hyperlink" Target="https://m.edsoo.ru/FEEIZRMBG" TargetMode="External"/><Relationship Id="rId115" Type="http://schemas.openxmlformats.org/officeDocument/2006/relationships/hyperlink" Target="https://m.edsoo.ru/4BI5H070F" TargetMode="External"/><Relationship Id="rId131" Type="http://schemas.openxmlformats.org/officeDocument/2006/relationships/hyperlink" Target="https://m.edsoo.ru/0HQHD6IPA" TargetMode="External"/><Relationship Id="rId136" Type="http://schemas.openxmlformats.org/officeDocument/2006/relationships/hyperlink" Target="https://m.edsoo.ru/S85J9UGH3" TargetMode="External"/><Relationship Id="rId157" Type="http://schemas.openxmlformats.org/officeDocument/2006/relationships/hyperlink" Target="https://m.edsoo.ru/OFI32JMT0" TargetMode="External"/><Relationship Id="rId61" Type="http://schemas.openxmlformats.org/officeDocument/2006/relationships/hyperlink" Target="https://m.edsoo.ru/7AOGFZK4R" TargetMode="External"/><Relationship Id="rId82" Type="http://schemas.openxmlformats.org/officeDocument/2006/relationships/hyperlink" Target="https://m.edsoo.ru/YIP04OMDX" TargetMode="External"/><Relationship Id="rId152" Type="http://schemas.openxmlformats.org/officeDocument/2006/relationships/hyperlink" Target="https://m.edsoo.ru/NA0N6HGKZ" TargetMode="External"/><Relationship Id="rId19" Type="http://schemas.openxmlformats.org/officeDocument/2006/relationships/hyperlink" Target="https://m.edsoo.ru/ZTN1F7OOI" TargetMode="External"/><Relationship Id="rId14" Type="http://schemas.openxmlformats.org/officeDocument/2006/relationships/hyperlink" Target="https://m.edsoo.ru/LRYWBJPES" TargetMode="External"/><Relationship Id="rId30" Type="http://schemas.openxmlformats.org/officeDocument/2006/relationships/hyperlink" Target="https://m.edsoo.ru/6TME21FW8" TargetMode="External"/><Relationship Id="rId35" Type="http://schemas.openxmlformats.org/officeDocument/2006/relationships/hyperlink" Target="https://m.edsoo.ru/1MOBJ3QZ5" TargetMode="External"/><Relationship Id="rId56" Type="http://schemas.openxmlformats.org/officeDocument/2006/relationships/hyperlink" Target="https://m.edsoo.ru/C9TO9UCIP" TargetMode="External"/><Relationship Id="rId77" Type="http://schemas.openxmlformats.org/officeDocument/2006/relationships/hyperlink" Target="https://m.edsoo.ru/C0V3CC214" TargetMode="External"/><Relationship Id="rId100" Type="http://schemas.openxmlformats.org/officeDocument/2006/relationships/hyperlink" Target="https://m.edsoo.ru/X8XAE7E2J" TargetMode="External"/><Relationship Id="rId105" Type="http://schemas.openxmlformats.org/officeDocument/2006/relationships/hyperlink" Target="https://m.edsoo.ru/VN2SB9N1R" TargetMode="External"/><Relationship Id="rId126" Type="http://schemas.openxmlformats.org/officeDocument/2006/relationships/hyperlink" Target="https://m.edsoo.ru/5HBKCIQCB" TargetMode="External"/><Relationship Id="rId147" Type="http://schemas.openxmlformats.org/officeDocument/2006/relationships/hyperlink" Target="https://m.edsoo.ru/NF1ROKB8J" TargetMode="External"/><Relationship Id="rId8" Type="http://schemas.openxmlformats.org/officeDocument/2006/relationships/hyperlink" Target="https://m.edsoo.ru/D5BORTY3O" TargetMode="External"/><Relationship Id="rId51" Type="http://schemas.openxmlformats.org/officeDocument/2006/relationships/hyperlink" Target="https://m.edsoo.ru/U5NY5UUW2" TargetMode="External"/><Relationship Id="rId72" Type="http://schemas.openxmlformats.org/officeDocument/2006/relationships/hyperlink" Target="https://m.edsoo.ru/JSNUIM9TJ" TargetMode="External"/><Relationship Id="rId93" Type="http://schemas.openxmlformats.org/officeDocument/2006/relationships/hyperlink" Target="https://m.edsoo.ru/4RH7M35NF" TargetMode="External"/><Relationship Id="rId98" Type="http://schemas.openxmlformats.org/officeDocument/2006/relationships/hyperlink" Target="https://m.edsoo.ru/UI4Y5CFRV" TargetMode="External"/><Relationship Id="rId121" Type="http://schemas.openxmlformats.org/officeDocument/2006/relationships/hyperlink" Target="https://m.edsoo.ru/HSJE186WN" TargetMode="External"/><Relationship Id="rId142" Type="http://schemas.openxmlformats.org/officeDocument/2006/relationships/hyperlink" Target="https://m.edsoo.ru/Q4DX0G3U9" TargetMode="External"/><Relationship Id="rId163" Type="http://schemas.openxmlformats.org/officeDocument/2006/relationships/fontTable" Target="fontTable.xml"/><Relationship Id="rId3" Type="http://schemas.microsoft.com/office/2007/relationships/stylesWithEffects" Target="stylesWithEffects.xml"/><Relationship Id="rId25" Type="http://schemas.openxmlformats.org/officeDocument/2006/relationships/hyperlink" Target="https://m.edsoo.ru/TFNBWEF7Y" TargetMode="External"/><Relationship Id="rId46" Type="http://schemas.openxmlformats.org/officeDocument/2006/relationships/hyperlink" Target="https://m.edsoo.ru/0N62SNERU" TargetMode="External"/><Relationship Id="rId67" Type="http://schemas.openxmlformats.org/officeDocument/2006/relationships/hyperlink" Target="https://m.edsoo.ru/8JAZ9YWS2" TargetMode="External"/><Relationship Id="rId116" Type="http://schemas.openxmlformats.org/officeDocument/2006/relationships/hyperlink" Target="https://m.edsoo.ru/VMWKERSEP" TargetMode="External"/><Relationship Id="rId137" Type="http://schemas.openxmlformats.org/officeDocument/2006/relationships/hyperlink" Target="https://m.edsoo.ru/XK1GYPCO1" TargetMode="External"/><Relationship Id="rId158" Type="http://schemas.openxmlformats.org/officeDocument/2006/relationships/hyperlink" Target="https://m.edsoo.ru/9ANGYEYQI" TargetMode="External"/><Relationship Id="rId20" Type="http://schemas.openxmlformats.org/officeDocument/2006/relationships/hyperlink" Target="https://m.edsoo.ru/P3DHMFB09" TargetMode="External"/><Relationship Id="rId41" Type="http://schemas.openxmlformats.org/officeDocument/2006/relationships/hyperlink" Target="https://m.edsoo.ru/N6DVNJKQ5" TargetMode="External"/><Relationship Id="rId62" Type="http://schemas.openxmlformats.org/officeDocument/2006/relationships/hyperlink" Target="https://m.edsoo.ru/IXB2W6IVL" TargetMode="External"/><Relationship Id="rId83" Type="http://schemas.openxmlformats.org/officeDocument/2006/relationships/hyperlink" Target="https://m.edsoo.ru/SZD8XE00P" TargetMode="External"/><Relationship Id="rId88" Type="http://schemas.openxmlformats.org/officeDocument/2006/relationships/hyperlink" Target="https://m.edsoo.ru/EOL3MT2AE" TargetMode="External"/><Relationship Id="rId111" Type="http://schemas.openxmlformats.org/officeDocument/2006/relationships/hyperlink" Target="https://m.edsoo.ru/7VXTFHJT4" TargetMode="External"/><Relationship Id="rId132" Type="http://schemas.openxmlformats.org/officeDocument/2006/relationships/hyperlink" Target="https://m.edsoo.ru/G2HZXQGC8" TargetMode="External"/><Relationship Id="rId153" Type="http://schemas.openxmlformats.org/officeDocument/2006/relationships/hyperlink" Target="https://m.edsoo.ru/ZN7G0QSM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68</Pages>
  <Words>16326</Words>
  <Characters>93062</Characters>
  <Application>Microsoft Office Word</Application>
  <DocSecurity>0</DocSecurity>
  <Lines>775</Lines>
  <Paragraphs>218</Paragraphs>
  <ScaleCrop>false</ScaleCrop>
  <Company>Microsoft Corporation</Company>
  <LinksUpToDate>false</LinksUpToDate>
  <CharactersWithSpaces>109170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</cp:lastModifiedBy>
  <cp:revision>2</cp:revision>
  <dcterms:created xsi:type="dcterms:W3CDTF">2026-09-09T16:19:00Z</dcterms:created>
  <dcterms:modified xsi:type="dcterms:W3CDTF">2026-09-09T16:21:00Z</dcterms:modified>
</cp:coreProperties>
</file>