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168" w:rsidRPr="00600168" w:rsidRDefault="00600168" w:rsidP="00600168">
      <w:pPr>
        <w:shd w:val="clear" w:color="auto" w:fill="FFFFFF"/>
        <w:spacing w:after="0" w:line="315" w:lineRule="atLeast"/>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8"/>
          <w:szCs w:val="28"/>
          <w:lang w:eastAsia="ru-RU"/>
        </w:rPr>
        <w:t> </w:t>
      </w:r>
    </w:p>
    <w:p w:rsidR="00600168" w:rsidRPr="00600168" w:rsidRDefault="00600168" w:rsidP="008A1A19">
      <w:pPr>
        <w:shd w:val="clear" w:color="auto" w:fill="FFFFFF"/>
        <w:spacing w:after="0" w:line="315" w:lineRule="atLeast"/>
        <w:jc w:val="center"/>
        <w:rPr>
          <w:rFonts w:ascii="Arial" w:eastAsia="Times New Roman" w:hAnsi="Arial" w:cs="Arial"/>
          <w:color w:val="181818"/>
          <w:sz w:val="21"/>
          <w:szCs w:val="21"/>
          <w:lang w:eastAsia="ru-RU"/>
        </w:rPr>
      </w:pPr>
      <w:r>
        <w:rPr>
          <w:rFonts w:ascii="Times New Roman" w:eastAsia="Times New Roman" w:hAnsi="Times New Roman" w:cs="Times New Roman"/>
          <w:color w:val="181818"/>
          <w:sz w:val="28"/>
          <w:szCs w:val="28"/>
          <w:lang w:eastAsia="ru-RU"/>
        </w:rPr>
        <w:t>Государственное бюджетное </w:t>
      </w:r>
      <w:r w:rsidR="008A1A19">
        <w:rPr>
          <w:rFonts w:ascii="Times New Roman" w:eastAsia="Times New Roman" w:hAnsi="Times New Roman" w:cs="Times New Roman"/>
          <w:color w:val="181818"/>
          <w:sz w:val="28"/>
          <w:szCs w:val="28"/>
          <w:lang w:eastAsia="ru-RU"/>
        </w:rPr>
        <w:t xml:space="preserve">общеобразовательное учреждение </w:t>
      </w:r>
      <w:proofErr w:type="spellStart"/>
      <w:r w:rsidR="008A1A19">
        <w:rPr>
          <w:rFonts w:ascii="Times New Roman" w:eastAsia="Times New Roman" w:hAnsi="Times New Roman" w:cs="Times New Roman"/>
          <w:color w:val="181818"/>
          <w:sz w:val="28"/>
          <w:szCs w:val="28"/>
          <w:lang w:eastAsia="ru-RU"/>
        </w:rPr>
        <w:t>Певомайская</w:t>
      </w:r>
      <w:proofErr w:type="spellEnd"/>
      <w:r w:rsidR="008A1A19">
        <w:rPr>
          <w:rFonts w:ascii="Times New Roman" w:eastAsia="Times New Roman" w:hAnsi="Times New Roman" w:cs="Times New Roman"/>
          <w:color w:val="181818"/>
          <w:sz w:val="28"/>
          <w:szCs w:val="28"/>
          <w:lang w:eastAsia="ru-RU"/>
        </w:rPr>
        <w:t xml:space="preserve"> СОШ</w:t>
      </w:r>
    </w:p>
    <w:p w:rsidR="00600168" w:rsidRPr="00600168" w:rsidRDefault="00600168" w:rsidP="00600168">
      <w:pPr>
        <w:shd w:val="clear" w:color="auto" w:fill="FFFFFF"/>
        <w:spacing w:after="0" w:line="315" w:lineRule="atLeast"/>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tbl>
      <w:tblPr>
        <w:tblW w:w="9452" w:type="dxa"/>
        <w:tblCellMar>
          <w:left w:w="0" w:type="dxa"/>
          <w:right w:w="0" w:type="dxa"/>
        </w:tblCellMar>
        <w:tblLook w:val="04A0" w:firstRow="1" w:lastRow="0" w:firstColumn="1" w:lastColumn="0" w:noHBand="0" w:noVBand="1"/>
      </w:tblPr>
      <w:tblGrid>
        <w:gridCol w:w="3054"/>
        <w:gridCol w:w="3065"/>
        <w:gridCol w:w="3333"/>
      </w:tblGrid>
      <w:tr w:rsidR="00600168" w:rsidRPr="00600168" w:rsidTr="00600168">
        <w:trPr>
          <w:trHeight w:val="2022"/>
        </w:trPr>
        <w:tc>
          <w:tcPr>
            <w:tcW w:w="3054"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Рассмотрено:</w:t>
            </w:r>
          </w:p>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Руководитель МО</w:t>
            </w:r>
          </w:p>
          <w:p w:rsidR="00600168" w:rsidRPr="00600168" w:rsidRDefault="008A1A19" w:rsidP="00600168">
            <w:pPr>
              <w:spacing w:after="0" w:line="242"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________/Богданова В.С.</w:t>
            </w:r>
            <w:r w:rsidR="00600168" w:rsidRPr="00600168">
              <w:rPr>
                <w:rFonts w:ascii="Times New Roman" w:eastAsia="Times New Roman" w:hAnsi="Times New Roman" w:cs="Times New Roman"/>
                <w:sz w:val="24"/>
                <w:szCs w:val="24"/>
                <w:lang w:eastAsia="ru-RU"/>
              </w:rPr>
              <w:t>./     </w:t>
            </w:r>
          </w:p>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xml:space="preserve">Протокол № </w:t>
            </w:r>
            <w:r w:rsidR="008A1A19">
              <w:rPr>
                <w:rFonts w:ascii="Times New Roman" w:eastAsia="Times New Roman" w:hAnsi="Times New Roman" w:cs="Times New Roman"/>
                <w:sz w:val="24"/>
                <w:szCs w:val="24"/>
                <w:lang w:eastAsia="ru-RU"/>
              </w:rPr>
              <w:t>1</w:t>
            </w:r>
            <w:r w:rsidRPr="00600168">
              <w:rPr>
                <w:rFonts w:ascii="Times New Roman" w:eastAsia="Times New Roman" w:hAnsi="Times New Roman" w:cs="Times New Roman"/>
                <w:sz w:val="24"/>
                <w:szCs w:val="24"/>
                <w:lang w:eastAsia="ru-RU"/>
              </w:rPr>
              <w:t>_______</w:t>
            </w:r>
          </w:p>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p w:rsidR="00600168" w:rsidRPr="00600168" w:rsidRDefault="00600168" w:rsidP="007C7D1B">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от «__</w:t>
            </w:r>
            <w:r w:rsidR="008A1A19">
              <w:rPr>
                <w:rFonts w:ascii="Times New Roman" w:eastAsia="Times New Roman" w:hAnsi="Times New Roman" w:cs="Times New Roman"/>
                <w:sz w:val="24"/>
                <w:szCs w:val="24"/>
                <w:lang w:eastAsia="ru-RU"/>
              </w:rPr>
              <w:t>28</w:t>
            </w:r>
            <w:r w:rsidRPr="00600168">
              <w:rPr>
                <w:rFonts w:ascii="Times New Roman" w:eastAsia="Times New Roman" w:hAnsi="Times New Roman" w:cs="Times New Roman"/>
                <w:sz w:val="24"/>
                <w:szCs w:val="24"/>
                <w:lang w:eastAsia="ru-RU"/>
              </w:rPr>
              <w:t>_»</w:t>
            </w:r>
            <w:r w:rsidR="008A1A19">
              <w:rPr>
                <w:rFonts w:ascii="Times New Roman" w:eastAsia="Times New Roman" w:hAnsi="Times New Roman" w:cs="Times New Roman"/>
                <w:sz w:val="24"/>
                <w:szCs w:val="24"/>
                <w:lang w:eastAsia="ru-RU"/>
              </w:rPr>
              <w:t xml:space="preserve"> 08.202</w:t>
            </w:r>
            <w:r w:rsidR="007C7D1B">
              <w:rPr>
                <w:rFonts w:ascii="Times New Roman" w:eastAsia="Times New Roman" w:hAnsi="Times New Roman" w:cs="Times New Roman"/>
                <w:sz w:val="24"/>
                <w:szCs w:val="24"/>
                <w:lang w:eastAsia="ru-RU"/>
              </w:rPr>
              <w:t>6</w:t>
            </w:r>
            <w:r w:rsidRPr="00600168">
              <w:rPr>
                <w:rFonts w:ascii="Times New Roman" w:eastAsia="Times New Roman" w:hAnsi="Times New Roman" w:cs="Times New Roman"/>
                <w:sz w:val="24"/>
                <w:szCs w:val="24"/>
                <w:lang w:eastAsia="ru-RU"/>
              </w:rPr>
              <w:t xml:space="preserve"> г.</w:t>
            </w:r>
          </w:p>
        </w:tc>
        <w:tc>
          <w:tcPr>
            <w:tcW w:w="3065"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Согласовано:</w:t>
            </w:r>
          </w:p>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Зам. директора</w:t>
            </w:r>
            <w:r w:rsidR="008A1A19">
              <w:rPr>
                <w:rFonts w:ascii="Times New Roman" w:eastAsia="Times New Roman" w:hAnsi="Times New Roman" w:cs="Times New Roman"/>
                <w:sz w:val="24"/>
                <w:szCs w:val="24"/>
                <w:lang w:eastAsia="ru-RU"/>
              </w:rPr>
              <w:t>  по УВР Козкина Т.А</w:t>
            </w:r>
          </w:p>
          <w:p w:rsidR="00600168" w:rsidRPr="00600168" w:rsidRDefault="00600168" w:rsidP="007C7D1B">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от «_</w:t>
            </w:r>
            <w:r w:rsidR="008A1A19">
              <w:rPr>
                <w:rFonts w:ascii="Times New Roman" w:eastAsia="Times New Roman" w:hAnsi="Times New Roman" w:cs="Times New Roman"/>
                <w:sz w:val="24"/>
                <w:szCs w:val="24"/>
                <w:lang w:eastAsia="ru-RU"/>
              </w:rPr>
              <w:t>28</w:t>
            </w:r>
            <w:r w:rsidRPr="00600168">
              <w:rPr>
                <w:rFonts w:ascii="Times New Roman" w:eastAsia="Times New Roman" w:hAnsi="Times New Roman" w:cs="Times New Roman"/>
                <w:sz w:val="24"/>
                <w:szCs w:val="24"/>
                <w:lang w:eastAsia="ru-RU"/>
              </w:rPr>
              <w:t>»</w:t>
            </w:r>
            <w:r w:rsidR="008A1A19">
              <w:rPr>
                <w:rFonts w:ascii="Times New Roman" w:eastAsia="Times New Roman" w:hAnsi="Times New Roman" w:cs="Times New Roman"/>
                <w:sz w:val="24"/>
                <w:szCs w:val="24"/>
                <w:lang w:eastAsia="ru-RU"/>
              </w:rPr>
              <w:t>08.202</w:t>
            </w:r>
            <w:r w:rsidR="007C7D1B">
              <w:rPr>
                <w:rFonts w:ascii="Times New Roman" w:eastAsia="Times New Roman" w:hAnsi="Times New Roman" w:cs="Times New Roman"/>
                <w:sz w:val="24"/>
                <w:szCs w:val="24"/>
                <w:lang w:eastAsia="ru-RU"/>
              </w:rPr>
              <w:t>6</w:t>
            </w:r>
            <w:r w:rsidRPr="00600168">
              <w:rPr>
                <w:rFonts w:ascii="Times New Roman" w:eastAsia="Times New Roman" w:hAnsi="Times New Roman" w:cs="Times New Roman"/>
                <w:sz w:val="24"/>
                <w:szCs w:val="24"/>
                <w:lang w:eastAsia="ru-RU"/>
              </w:rPr>
              <w:t xml:space="preserve"> г. </w:t>
            </w:r>
          </w:p>
        </w:tc>
        <w:tc>
          <w:tcPr>
            <w:tcW w:w="333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Утверждено:</w:t>
            </w:r>
          </w:p>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И. о. дир</w:t>
            </w:r>
            <w:r w:rsidR="008A1A19">
              <w:rPr>
                <w:rFonts w:ascii="Times New Roman" w:eastAsia="Times New Roman" w:hAnsi="Times New Roman" w:cs="Times New Roman"/>
                <w:color w:val="000000"/>
                <w:sz w:val="24"/>
                <w:szCs w:val="24"/>
                <w:lang w:eastAsia="ru-RU"/>
              </w:rPr>
              <w:t>ектора   Репкин И.Ф.</w:t>
            </w:r>
            <w:r w:rsidRPr="00600168">
              <w:rPr>
                <w:rFonts w:ascii="Times New Roman" w:eastAsia="Times New Roman" w:hAnsi="Times New Roman" w:cs="Times New Roman"/>
                <w:color w:val="000000"/>
                <w:sz w:val="24"/>
                <w:szCs w:val="24"/>
                <w:lang w:eastAsia="ru-RU"/>
              </w:rPr>
              <w:t>. /</w:t>
            </w:r>
          </w:p>
          <w:p w:rsidR="00600168" w:rsidRPr="00600168" w:rsidRDefault="00600168" w:rsidP="00600168">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 </w:t>
            </w:r>
          </w:p>
          <w:p w:rsidR="00600168" w:rsidRPr="00600168" w:rsidRDefault="00600168" w:rsidP="007C7D1B">
            <w:pPr>
              <w:spacing w:after="0" w:line="242"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Приказ № _</w:t>
            </w:r>
            <w:r w:rsidR="008A1A19">
              <w:rPr>
                <w:rFonts w:ascii="Times New Roman" w:eastAsia="Times New Roman" w:hAnsi="Times New Roman" w:cs="Times New Roman"/>
                <w:sz w:val="24"/>
                <w:szCs w:val="24"/>
                <w:lang w:eastAsia="ru-RU"/>
              </w:rPr>
              <w:t>9</w:t>
            </w:r>
            <w:r w:rsidR="007C7D1B">
              <w:rPr>
                <w:rFonts w:ascii="Times New Roman" w:eastAsia="Times New Roman" w:hAnsi="Times New Roman" w:cs="Times New Roman"/>
                <w:sz w:val="24"/>
                <w:szCs w:val="24"/>
                <w:lang w:eastAsia="ru-RU"/>
              </w:rPr>
              <w:t>3</w:t>
            </w:r>
            <w:r w:rsidRPr="00600168">
              <w:rPr>
                <w:rFonts w:ascii="Times New Roman" w:eastAsia="Times New Roman" w:hAnsi="Times New Roman" w:cs="Times New Roman"/>
                <w:sz w:val="24"/>
                <w:szCs w:val="24"/>
                <w:lang w:eastAsia="ru-RU"/>
              </w:rPr>
              <w:t>_от «_</w:t>
            </w:r>
            <w:r w:rsidR="008A1A19">
              <w:rPr>
                <w:rFonts w:ascii="Times New Roman" w:eastAsia="Times New Roman" w:hAnsi="Times New Roman" w:cs="Times New Roman"/>
                <w:sz w:val="24"/>
                <w:szCs w:val="24"/>
                <w:lang w:eastAsia="ru-RU"/>
              </w:rPr>
              <w:t>2</w:t>
            </w:r>
            <w:r w:rsidR="007C7D1B">
              <w:rPr>
                <w:rFonts w:ascii="Times New Roman" w:eastAsia="Times New Roman" w:hAnsi="Times New Roman" w:cs="Times New Roman"/>
                <w:sz w:val="24"/>
                <w:szCs w:val="24"/>
                <w:lang w:eastAsia="ru-RU"/>
              </w:rPr>
              <w:t>8</w:t>
            </w:r>
            <w:r w:rsidRPr="00600168">
              <w:rPr>
                <w:rFonts w:ascii="Times New Roman" w:eastAsia="Times New Roman" w:hAnsi="Times New Roman" w:cs="Times New Roman"/>
                <w:sz w:val="24"/>
                <w:szCs w:val="24"/>
                <w:lang w:eastAsia="ru-RU"/>
              </w:rPr>
              <w:t>_»_</w:t>
            </w:r>
            <w:r w:rsidR="008A1A19">
              <w:rPr>
                <w:rFonts w:ascii="Times New Roman" w:eastAsia="Times New Roman" w:hAnsi="Times New Roman" w:cs="Times New Roman"/>
                <w:sz w:val="24"/>
                <w:szCs w:val="24"/>
                <w:lang w:eastAsia="ru-RU"/>
              </w:rPr>
              <w:t>08._202</w:t>
            </w:r>
            <w:r w:rsidR="007C7D1B">
              <w:rPr>
                <w:rFonts w:ascii="Times New Roman" w:eastAsia="Times New Roman" w:hAnsi="Times New Roman" w:cs="Times New Roman"/>
                <w:sz w:val="24"/>
                <w:szCs w:val="24"/>
                <w:lang w:eastAsia="ru-RU"/>
              </w:rPr>
              <w:t>6</w:t>
            </w:r>
            <w:r w:rsidRPr="00600168">
              <w:rPr>
                <w:rFonts w:ascii="Times New Roman" w:eastAsia="Times New Roman" w:hAnsi="Times New Roman" w:cs="Times New Roman"/>
                <w:sz w:val="24"/>
                <w:szCs w:val="24"/>
                <w:lang w:eastAsia="ru-RU"/>
              </w:rPr>
              <w:t xml:space="preserve"> г.</w:t>
            </w:r>
          </w:p>
        </w:tc>
      </w:tr>
    </w:tbl>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40"/>
          <w:szCs w:val="40"/>
          <w:lang w:eastAsia="ru-RU"/>
        </w:rPr>
        <w:t>Рабочая программа внеурочной деятельности</w:t>
      </w:r>
    </w:p>
    <w:p w:rsidR="00600168" w:rsidRPr="00600168" w:rsidRDefault="00600168" w:rsidP="00600168">
      <w:pPr>
        <w:shd w:val="clear" w:color="auto" w:fill="FFFFFF"/>
        <w:spacing w:after="0" w:line="315" w:lineRule="atLeast"/>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40"/>
          <w:szCs w:val="40"/>
          <w:lang w:eastAsia="ru-RU"/>
        </w:rPr>
        <w:t>«</w:t>
      </w:r>
      <w:r w:rsidR="007C7D1B">
        <w:rPr>
          <w:rFonts w:ascii="Times New Roman" w:eastAsia="Times New Roman" w:hAnsi="Times New Roman" w:cs="Times New Roman"/>
          <w:b/>
          <w:bCs/>
          <w:color w:val="181818"/>
          <w:sz w:val="40"/>
          <w:szCs w:val="40"/>
          <w:lang w:eastAsia="ru-RU"/>
        </w:rPr>
        <w:t xml:space="preserve">На </w:t>
      </w:r>
      <w:r w:rsidR="00336908">
        <w:rPr>
          <w:rFonts w:ascii="Times New Roman" w:eastAsia="Times New Roman" w:hAnsi="Times New Roman" w:cs="Times New Roman"/>
          <w:b/>
          <w:bCs/>
          <w:color w:val="181818"/>
          <w:sz w:val="40"/>
          <w:szCs w:val="40"/>
          <w:lang w:eastAsia="ru-RU"/>
        </w:rPr>
        <w:t xml:space="preserve">пути </w:t>
      </w:r>
      <w:r w:rsidR="00336908" w:rsidRPr="00600168">
        <w:rPr>
          <w:rFonts w:ascii="Times New Roman" w:eastAsia="Times New Roman" w:hAnsi="Times New Roman" w:cs="Times New Roman"/>
          <w:b/>
          <w:bCs/>
          <w:color w:val="181818"/>
          <w:sz w:val="40"/>
          <w:szCs w:val="40"/>
          <w:lang w:eastAsia="ru-RU"/>
        </w:rPr>
        <w:t>к</w:t>
      </w:r>
      <w:r w:rsidRPr="00600168">
        <w:rPr>
          <w:rFonts w:ascii="Times New Roman" w:eastAsia="Times New Roman" w:hAnsi="Times New Roman" w:cs="Times New Roman"/>
          <w:b/>
          <w:bCs/>
          <w:color w:val="181818"/>
          <w:sz w:val="40"/>
          <w:szCs w:val="40"/>
          <w:lang w:eastAsia="ru-RU"/>
        </w:rPr>
        <w:t xml:space="preserve"> ЕГЭ»</w:t>
      </w:r>
    </w:p>
    <w:p w:rsidR="00600168" w:rsidRPr="00600168" w:rsidRDefault="00600168" w:rsidP="00600168">
      <w:pPr>
        <w:shd w:val="clear" w:color="auto" w:fill="FFFFFF"/>
        <w:spacing w:after="0" w:line="315" w:lineRule="atLeast"/>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40"/>
          <w:szCs w:val="40"/>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8A1A19" w:rsidP="00600168">
      <w:pPr>
        <w:shd w:val="clear" w:color="auto" w:fill="FFFFFF"/>
        <w:spacing w:after="0" w:line="315" w:lineRule="atLeast"/>
        <w:jc w:val="right"/>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Разработчик: Глазкова Надежда</w:t>
      </w:r>
      <w:r w:rsidR="00600168" w:rsidRPr="00600168">
        <w:rPr>
          <w:rFonts w:ascii="Times New Roman" w:eastAsia="Times New Roman" w:hAnsi="Times New Roman" w:cs="Times New Roman"/>
          <w:color w:val="181818"/>
          <w:sz w:val="24"/>
          <w:szCs w:val="24"/>
          <w:lang w:eastAsia="ru-RU"/>
        </w:rPr>
        <w:t xml:space="preserve"> Ивановна</w:t>
      </w:r>
    </w:p>
    <w:p w:rsidR="00600168" w:rsidRPr="00600168" w:rsidRDefault="00600168" w:rsidP="00600168">
      <w:pPr>
        <w:shd w:val="clear" w:color="auto" w:fill="FFFFFF"/>
        <w:spacing w:after="0" w:line="315" w:lineRule="atLeast"/>
        <w:jc w:val="righ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учитель русского языка и литературы,</w:t>
      </w:r>
    </w:p>
    <w:p w:rsidR="00600168" w:rsidRPr="00600168" w:rsidRDefault="008A1A19" w:rsidP="00600168">
      <w:pPr>
        <w:shd w:val="clear" w:color="auto" w:fill="FFFFFF"/>
        <w:spacing w:after="0" w:line="315" w:lineRule="atLeast"/>
        <w:jc w:val="right"/>
        <w:rPr>
          <w:rFonts w:ascii="Arial" w:eastAsia="Times New Roman" w:hAnsi="Arial" w:cs="Arial"/>
          <w:color w:val="181818"/>
          <w:sz w:val="21"/>
          <w:szCs w:val="21"/>
          <w:lang w:eastAsia="ru-RU"/>
        </w:rPr>
      </w:pPr>
      <w:r>
        <w:rPr>
          <w:rFonts w:ascii="Times New Roman" w:eastAsia="Times New Roman" w:hAnsi="Times New Roman" w:cs="Times New Roman"/>
          <w:color w:val="181818"/>
          <w:sz w:val="24"/>
          <w:szCs w:val="24"/>
          <w:lang w:eastAsia="ru-RU"/>
        </w:rPr>
        <w:t>высшая</w:t>
      </w:r>
      <w:r w:rsidR="00600168" w:rsidRPr="00600168">
        <w:rPr>
          <w:rFonts w:ascii="Times New Roman" w:eastAsia="Times New Roman" w:hAnsi="Times New Roman" w:cs="Times New Roman"/>
          <w:color w:val="181818"/>
          <w:sz w:val="24"/>
          <w:szCs w:val="24"/>
          <w:lang w:eastAsia="ru-RU"/>
        </w:rPr>
        <w:t xml:space="preserve"> категория</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24"/>
          <w:szCs w:val="24"/>
          <w:lang w:eastAsia="ru-RU"/>
        </w:rPr>
        <w:t> </w:t>
      </w:r>
    </w:p>
    <w:p w:rsidR="00600168" w:rsidRPr="00600168" w:rsidRDefault="00600168" w:rsidP="00600168">
      <w:pPr>
        <w:shd w:val="clear" w:color="auto" w:fill="FFFFFF"/>
        <w:spacing w:after="0" w:line="240" w:lineRule="auto"/>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after="0" w:line="240" w:lineRule="auto"/>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8A1A19" w:rsidP="00600168">
      <w:pPr>
        <w:shd w:val="clear" w:color="auto" w:fill="FFFFFF"/>
        <w:spacing w:after="0" w:line="240" w:lineRule="auto"/>
        <w:jc w:val="center"/>
        <w:rPr>
          <w:rFonts w:ascii="Arial" w:eastAsia="Times New Roman" w:hAnsi="Arial" w:cs="Arial"/>
          <w:color w:val="181818"/>
          <w:sz w:val="21"/>
          <w:szCs w:val="21"/>
          <w:lang w:eastAsia="ru-RU"/>
        </w:rPr>
      </w:pPr>
      <w:proofErr w:type="spellStart"/>
      <w:r>
        <w:rPr>
          <w:rFonts w:ascii="Times New Roman" w:eastAsia="Times New Roman" w:hAnsi="Times New Roman" w:cs="Times New Roman"/>
          <w:color w:val="181818"/>
          <w:sz w:val="24"/>
          <w:szCs w:val="24"/>
          <w:lang w:eastAsia="ru-RU"/>
        </w:rPr>
        <w:t>с.Первомайское</w:t>
      </w:r>
      <w:proofErr w:type="spellEnd"/>
      <w:r>
        <w:rPr>
          <w:rFonts w:ascii="Times New Roman" w:eastAsia="Times New Roman" w:hAnsi="Times New Roman" w:cs="Times New Roman"/>
          <w:color w:val="181818"/>
          <w:sz w:val="24"/>
          <w:szCs w:val="24"/>
          <w:lang w:eastAsia="ru-RU"/>
        </w:rPr>
        <w:t>, 202</w:t>
      </w:r>
      <w:r w:rsidR="007C7D1B">
        <w:rPr>
          <w:rFonts w:ascii="Times New Roman" w:eastAsia="Times New Roman" w:hAnsi="Times New Roman" w:cs="Times New Roman"/>
          <w:color w:val="181818"/>
          <w:sz w:val="24"/>
          <w:szCs w:val="24"/>
          <w:lang w:eastAsia="ru-RU"/>
        </w:rPr>
        <w:t>6</w:t>
      </w:r>
      <w:r w:rsidR="00600168" w:rsidRPr="00600168">
        <w:rPr>
          <w:rFonts w:ascii="Times New Roman" w:eastAsia="Times New Roman" w:hAnsi="Times New Roman" w:cs="Times New Roman"/>
          <w:color w:val="181818"/>
          <w:sz w:val="24"/>
          <w:szCs w:val="24"/>
          <w:lang w:eastAsia="ru-RU"/>
        </w:rPr>
        <w:t xml:space="preserve"> г.</w:t>
      </w:r>
    </w:p>
    <w:p w:rsidR="00600168" w:rsidRPr="00600168" w:rsidRDefault="00600168" w:rsidP="00600168">
      <w:pPr>
        <w:shd w:val="clear" w:color="auto" w:fill="FFFFFF"/>
        <w:spacing w:after="0" w:line="240" w:lineRule="auto"/>
        <w:jc w:val="center"/>
        <w:rPr>
          <w:rFonts w:ascii="Arial" w:eastAsia="Times New Roman" w:hAnsi="Arial" w:cs="Arial"/>
          <w:color w:val="181818"/>
          <w:sz w:val="21"/>
          <w:szCs w:val="21"/>
          <w:lang w:eastAsia="ru-RU"/>
        </w:rPr>
      </w:pPr>
      <w:r w:rsidRPr="00600168">
        <w:rPr>
          <w:rFonts w:ascii="Times New Roman" w:eastAsia="Times New Roman" w:hAnsi="Times New Roman" w:cs="Times New Roman"/>
          <w:b/>
          <w:bCs/>
          <w:i/>
          <w:iCs/>
          <w:color w:val="181818"/>
          <w:sz w:val="24"/>
          <w:szCs w:val="24"/>
          <w:lang w:eastAsia="ru-RU"/>
        </w:rPr>
        <w:t> </w:t>
      </w:r>
    </w:p>
    <w:p w:rsidR="00600168" w:rsidRPr="00600168" w:rsidRDefault="00600168" w:rsidP="00600168">
      <w:pPr>
        <w:shd w:val="clear" w:color="auto" w:fill="FFFFFF"/>
        <w:spacing w:after="200" w:line="242" w:lineRule="atLeast"/>
        <w:rPr>
          <w:rFonts w:ascii="Times New Roman" w:eastAsia="Times New Roman" w:hAnsi="Times New Roman" w:cs="Times New Roman"/>
          <w:color w:val="181818"/>
          <w:sz w:val="24"/>
          <w:szCs w:val="24"/>
          <w:lang w:eastAsia="ru-RU"/>
        </w:rPr>
      </w:pPr>
      <w:r w:rsidRPr="00600168">
        <w:rPr>
          <w:rFonts w:ascii="Calibri" w:eastAsia="Times New Roman" w:hAnsi="Calibri" w:cs="Times New Roman"/>
          <w:color w:val="181818"/>
          <w:lang w:eastAsia="ru-RU"/>
        </w:rPr>
        <w:t> </w:t>
      </w:r>
    </w:p>
    <w:p w:rsidR="00600168" w:rsidRPr="00600168" w:rsidRDefault="00600168" w:rsidP="00600168">
      <w:pPr>
        <w:shd w:val="clear" w:color="auto" w:fill="FFFFFF"/>
        <w:spacing w:after="200" w:line="242" w:lineRule="atLeast"/>
        <w:rPr>
          <w:rFonts w:ascii="Times New Roman" w:eastAsia="Times New Roman" w:hAnsi="Times New Roman" w:cs="Times New Roman"/>
          <w:color w:val="181818"/>
          <w:sz w:val="24"/>
          <w:szCs w:val="24"/>
          <w:lang w:eastAsia="ru-RU"/>
        </w:rPr>
      </w:pPr>
      <w:r w:rsidRPr="00600168">
        <w:rPr>
          <w:rFonts w:ascii="Calibri" w:eastAsia="Times New Roman" w:hAnsi="Calibri" w:cs="Times New Roman"/>
          <w:color w:val="181818"/>
          <w:lang w:eastAsia="ru-RU"/>
        </w:rPr>
        <w:t> </w:t>
      </w: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7C7D1B" w:rsidRDefault="007C7D1B"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7C7D1B" w:rsidRDefault="007C7D1B"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7C7D1B" w:rsidRDefault="007C7D1B"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Default="00600168" w:rsidP="00600168">
      <w:pPr>
        <w:shd w:val="clear" w:color="auto" w:fill="FFFFFF"/>
        <w:spacing w:after="0" w:line="240" w:lineRule="auto"/>
        <w:ind w:left="360"/>
        <w:jc w:val="center"/>
        <w:rPr>
          <w:rFonts w:ascii="Times New Roman" w:eastAsia="Times New Roman" w:hAnsi="Times New Roman" w:cs="Times New Roman"/>
          <w:b/>
          <w:bCs/>
          <w:color w:val="000000"/>
          <w:sz w:val="24"/>
          <w:szCs w:val="24"/>
          <w:lang w:eastAsia="ru-RU"/>
        </w:rPr>
      </w:pPr>
    </w:p>
    <w:p w:rsidR="00600168" w:rsidRPr="00600168" w:rsidRDefault="00600168" w:rsidP="00600168">
      <w:pPr>
        <w:shd w:val="clear" w:color="auto" w:fill="FFFFFF"/>
        <w:spacing w:after="0" w:line="240" w:lineRule="auto"/>
        <w:ind w:left="360"/>
        <w:jc w:val="center"/>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b/>
          <w:bCs/>
          <w:color w:val="000000"/>
          <w:sz w:val="24"/>
          <w:szCs w:val="24"/>
          <w:lang w:eastAsia="ru-RU"/>
        </w:rPr>
        <w:lastRenderedPageBreak/>
        <w:t>Пояснительная записка</w:t>
      </w:r>
    </w:p>
    <w:p w:rsidR="00600168" w:rsidRPr="00600168" w:rsidRDefault="00600168" w:rsidP="00600168">
      <w:pPr>
        <w:shd w:val="clear" w:color="auto" w:fill="FFFFFF"/>
        <w:spacing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333333"/>
          <w:sz w:val="24"/>
          <w:szCs w:val="24"/>
          <w:shd w:val="clear" w:color="auto" w:fill="FFFFFF"/>
          <w:lang w:eastAsia="ru-RU"/>
        </w:rPr>
        <w:t>В современное время становится значимым грамотное владение  русским языком. Знания детей оценивают по результатам выпускного экзамена и промежуточной аттестации.  </w:t>
      </w:r>
      <w:r w:rsidRPr="00600168">
        <w:rPr>
          <w:rFonts w:ascii="Times New Roman" w:eastAsia="Times New Roman" w:hAnsi="Times New Roman" w:cs="Times New Roman"/>
          <w:color w:val="181818"/>
          <w:sz w:val="24"/>
          <w:szCs w:val="24"/>
          <w:shd w:val="clear" w:color="auto" w:fill="FFFFFF"/>
          <w:lang w:eastAsia="ru-RU"/>
        </w:rPr>
        <w:t>Большинство ребят затрудняются в самостоятельной  подготовке к  выпускному экзамену, так как чтобы выполнить ЕГЭ по русскому языку, нужно знать не только орфографию, пунктуацию, грамматику, а также иметь навыки правильного использования лексического состава языка, различных его грамматических конструкций (лексики, стилистики). Для написания творческой работы необходимо понять проблемную сущность предлагаемого текста, уметь анализировать его в неразрывном единстве формы и содержания и пользоваться для анализа необходимым минимумом сведений из теории литературы, как то: рецензия, тема произведения, проблема, основная мысль, языковые средства выразительности и т. п. Большой объем информации необходимо систематизировать, упорядочить.</w:t>
      </w:r>
    </w:p>
    <w:p w:rsidR="00600168" w:rsidRPr="00600168" w:rsidRDefault="00600168" w:rsidP="00600168">
      <w:pPr>
        <w:shd w:val="clear" w:color="auto" w:fill="FFFFFF"/>
        <w:spacing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shd w:val="clear" w:color="auto" w:fill="FFFFFF"/>
          <w:lang w:eastAsia="ru-RU"/>
        </w:rPr>
        <w:t> </w:t>
      </w:r>
    </w:p>
    <w:p w:rsidR="00600168" w:rsidRPr="00600168" w:rsidRDefault="00600168" w:rsidP="00600168">
      <w:pPr>
        <w:shd w:val="clear" w:color="auto" w:fill="FFFFFF"/>
        <w:spacing w:after="0" w:line="240" w:lineRule="auto"/>
        <w:ind w:firstLine="708"/>
        <w:jc w:val="both"/>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24"/>
          <w:szCs w:val="24"/>
          <w:lang w:eastAsia="ru-RU"/>
        </w:rPr>
        <w:t>Рабочая программа «</w:t>
      </w:r>
      <w:r w:rsidR="007C7D1B">
        <w:rPr>
          <w:rFonts w:ascii="Times New Roman" w:eastAsia="Times New Roman" w:hAnsi="Times New Roman" w:cs="Times New Roman"/>
          <w:b/>
          <w:bCs/>
          <w:color w:val="181818"/>
          <w:sz w:val="24"/>
          <w:szCs w:val="24"/>
          <w:lang w:eastAsia="ru-RU"/>
        </w:rPr>
        <w:t>На пути</w:t>
      </w:r>
      <w:r w:rsidRPr="00600168">
        <w:rPr>
          <w:rFonts w:ascii="Times New Roman" w:eastAsia="Times New Roman" w:hAnsi="Times New Roman" w:cs="Times New Roman"/>
          <w:b/>
          <w:bCs/>
          <w:color w:val="181818"/>
          <w:sz w:val="24"/>
          <w:szCs w:val="24"/>
          <w:lang w:eastAsia="ru-RU"/>
        </w:rPr>
        <w:t xml:space="preserve"> к ЕГЭ» для 11 класса составлена в соответствии с правовыми и нормативными документами:</w:t>
      </w:r>
    </w:p>
    <w:p w:rsidR="00600168" w:rsidRPr="00600168" w:rsidRDefault="00600168" w:rsidP="00600168">
      <w:pPr>
        <w:shd w:val="clear" w:color="auto" w:fill="FFFFFF"/>
        <w:spacing w:after="0" w:line="240" w:lineRule="auto"/>
        <w:jc w:val="both"/>
        <w:rPr>
          <w:rFonts w:ascii="Arial" w:eastAsia="Times New Roman" w:hAnsi="Arial" w:cs="Arial"/>
          <w:color w:val="181818"/>
          <w:sz w:val="21"/>
          <w:szCs w:val="21"/>
          <w:lang w:eastAsia="ru-RU"/>
        </w:rPr>
      </w:pPr>
      <w:r w:rsidRPr="00600168">
        <w:rPr>
          <w:rFonts w:ascii="Arial" w:eastAsia="Times New Roman" w:hAnsi="Arial" w:cs="Arial"/>
          <w:color w:val="181818"/>
          <w:sz w:val="21"/>
          <w:szCs w:val="21"/>
          <w:lang w:eastAsia="ru-RU"/>
        </w:rPr>
        <w:t>1. Федерального Закона № 273 - ФЗ от 29. 12. 2012 г. «Об образовании в РФ» (с последующими изменениями), уставом ГБОУ РХ «Школа-интернат для детей с нарушениями зрения».</w:t>
      </w:r>
    </w:p>
    <w:p w:rsidR="00600168" w:rsidRPr="00600168" w:rsidRDefault="00600168" w:rsidP="00600168">
      <w:pPr>
        <w:shd w:val="clear" w:color="auto" w:fill="FFFFFF"/>
        <w:spacing w:after="0" w:line="240" w:lineRule="auto"/>
        <w:jc w:val="both"/>
        <w:rPr>
          <w:rFonts w:ascii="Arial" w:eastAsia="Times New Roman" w:hAnsi="Arial" w:cs="Arial"/>
          <w:color w:val="181818"/>
          <w:sz w:val="21"/>
          <w:szCs w:val="21"/>
          <w:lang w:eastAsia="ru-RU"/>
        </w:rPr>
      </w:pPr>
      <w:r w:rsidRPr="00600168">
        <w:rPr>
          <w:rFonts w:ascii="Arial" w:eastAsia="Times New Roman" w:hAnsi="Arial" w:cs="Arial"/>
          <w:color w:val="181818"/>
          <w:sz w:val="21"/>
          <w:szCs w:val="21"/>
          <w:lang w:eastAsia="ru-RU"/>
        </w:rPr>
        <w:t>2. Федерального компонента государственных образовательных стандартов основного общего  образования (приказ МО и Н РФ  от 05.03.2004  № 1089).</w:t>
      </w:r>
    </w:p>
    <w:p w:rsidR="00600168" w:rsidRPr="00600168" w:rsidRDefault="00600168" w:rsidP="00600168">
      <w:pPr>
        <w:shd w:val="clear" w:color="auto" w:fill="FFFFFF"/>
        <w:spacing w:after="0" w:line="240" w:lineRule="auto"/>
        <w:jc w:val="both"/>
        <w:rPr>
          <w:rFonts w:ascii="Arial" w:eastAsia="Times New Roman" w:hAnsi="Arial" w:cs="Arial"/>
          <w:color w:val="181818"/>
          <w:sz w:val="21"/>
          <w:szCs w:val="21"/>
          <w:lang w:eastAsia="ru-RU"/>
        </w:rPr>
      </w:pPr>
      <w:r w:rsidRPr="00600168">
        <w:rPr>
          <w:rFonts w:ascii="Arial" w:eastAsia="Times New Roman" w:hAnsi="Arial" w:cs="Arial"/>
          <w:color w:val="181818"/>
          <w:sz w:val="21"/>
          <w:szCs w:val="21"/>
          <w:lang w:eastAsia="ru-RU"/>
        </w:rPr>
        <w:t>3. Положения о рабочей программе ГБОУ РХ «Школа-интернат для детей с нарушениями зрения», утвержденного приказом директора от 27.12.2013 №276-ОД.</w:t>
      </w:r>
    </w:p>
    <w:p w:rsidR="00600168" w:rsidRPr="00600168" w:rsidRDefault="00600168" w:rsidP="00600168">
      <w:pPr>
        <w:shd w:val="clear" w:color="auto" w:fill="FFFFFF"/>
        <w:spacing w:after="0" w:line="242" w:lineRule="atLeast"/>
        <w:jc w:val="both"/>
        <w:rPr>
          <w:rFonts w:ascii="Arial" w:eastAsia="Times New Roman" w:hAnsi="Arial" w:cs="Arial"/>
          <w:color w:val="181818"/>
          <w:sz w:val="21"/>
          <w:szCs w:val="21"/>
          <w:lang w:eastAsia="ru-RU"/>
        </w:rPr>
      </w:pPr>
      <w:r w:rsidRPr="00600168">
        <w:rPr>
          <w:rFonts w:ascii="Arial" w:eastAsia="Times New Roman" w:hAnsi="Arial" w:cs="Arial"/>
          <w:color w:val="181818"/>
          <w:sz w:val="21"/>
          <w:szCs w:val="21"/>
          <w:lang w:eastAsia="ru-RU"/>
        </w:rPr>
        <w:t>4. Учебно-методического комплекта (УМК), утвержденного приказом директора (из федерального перечня) от 13.04.2018 г. № 110-а-ОД «Об утверждении перечня учебников на 2018-2019 учебный год».</w:t>
      </w:r>
    </w:p>
    <w:p w:rsidR="00600168" w:rsidRPr="00600168" w:rsidRDefault="00600168" w:rsidP="00600168">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shd w:val="clear" w:color="auto" w:fill="FFFFFF"/>
          <w:lang w:eastAsia="ru-RU"/>
        </w:rPr>
        <w:t> </w:t>
      </w:r>
    </w:p>
    <w:p w:rsidR="00600168" w:rsidRPr="00600168" w:rsidRDefault="00600168" w:rsidP="00600168">
      <w:pPr>
        <w:shd w:val="clear" w:color="auto" w:fill="FFFFFF"/>
        <w:spacing w:after="0" w:line="240" w:lineRule="auto"/>
        <w:ind w:firstLine="708"/>
        <w:rPr>
          <w:rFonts w:ascii="Arial" w:eastAsia="Times New Roman" w:hAnsi="Arial" w:cs="Arial"/>
          <w:color w:val="181818"/>
          <w:sz w:val="21"/>
          <w:szCs w:val="21"/>
          <w:lang w:eastAsia="ru-RU"/>
        </w:rPr>
      </w:pPr>
      <w:r w:rsidRPr="00600168">
        <w:rPr>
          <w:rFonts w:ascii="Arial" w:eastAsia="Times New Roman" w:hAnsi="Arial" w:cs="Arial"/>
          <w:b/>
          <w:bCs/>
          <w:color w:val="181818"/>
          <w:sz w:val="21"/>
          <w:szCs w:val="21"/>
          <w:lang w:eastAsia="ru-RU"/>
        </w:rPr>
        <w:t>Цель программы</w:t>
      </w:r>
      <w:r w:rsidRPr="00600168">
        <w:rPr>
          <w:rFonts w:ascii="Arial" w:eastAsia="Times New Roman" w:hAnsi="Arial" w:cs="Arial"/>
          <w:color w:val="181818"/>
          <w:sz w:val="21"/>
          <w:szCs w:val="21"/>
          <w:lang w:eastAsia="ru-RU"/>
        </w:rPr>
        <w:t>: </w:t>
      </w:r>
      <w:r w:rsidRPr="00600168">
        <w:rPr>
          <w:rFonts w:ascii="Arial" w:eastAsia="Times New Roman" w:hAnsi="Arial" w:cs="Arial"/>
          <w:color w:val="181818"/>
          <w:sz w:val="21"/>
          <w:szCs w:val="21"/>
          <w:shd w:val="clear" w:color="auto" w:fill="FFFFFF"/>
          <w:lang w:eastAsia="ru-RU"/>
        </w:rPr>
        <w:t>формирование и развитие у детей трех видов компетенций: </w:t>
      </w:r>
    </w:p>
    <w:p w:rsidR="00600168" w:rsidRPr="00600168" w:rsidRDefault="00600168" w:rsidP="00600168">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600168">
        <w:rPr>
          <w:rFonts w:ascii="Symbol" w:eastAsia="Times New Roman" w:hAnsi="Symbol" w:cs="Times New Roman"/>
          <w:color w:val="181818"/>
          <w:sz w:val="24"/>
          <w:szCs w:val="24"/>
          <w:shd w:val="clear" w:color="auto" w:fill="FFFFFF"/>
          <w:lang w:eastAsia="ru-RU"/>
        </w:rPr>
        <w:t></w:t>
      </w:r>
      <w:r w:rsidRPr="00600168">
        <w:rPr>
          <w:rFonts w:ascii="Times New Roman" w:eastAsia="Times New Roman" w:hAnsi="Times New Roman" w:cs="Times New Roman"/>
          <w:color w:val="181818"/>
          <w:sz w:val="14"/>
          <w:szCs w:val="14"/>
          <w:shd w:val="clear" w:color="auto" w:fill="FFFFFF"/>
          <w:lang w:eastAsia="ru-RU"/>
        </w:rPr>
        <w:t>         </w:t>
      </w:r>
      <w:r w:rsidRPr="00600168">
        <w:rPr>
          <w:rFonts w:ascii="Times New Roman" w:eastAsia="Times New Roman" w:hAnsi="Times New Roman" w:cs="Times New Roman"/>
          <w:color w:val="181818"/>
          <w:sz w:val="24"/>
          <w:szCs w:val="24"/>
          <w:shd w:val="clear" w:color="auto" w:fill="FFFFFF"/>
          <w:lang w:eastAsia="ru-RU"/>
        </w:rPr>
        <w:t>языковой (умение определять, правильно ли написано слово, верно ли расставлены знаки препинания в предложении);</w:t>
      </w:r>
    </w:p>
    <w:p w:rsidR="00600168" w:rsidRPr="00600168" w:rsidRDefault="00600168" w:rsidP="00600168">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600168">
        <w:rPr>
          <w:rFonts w:ascii="Symbol" w:eastAsia="Times New Roman" w:hAnsi="Symbol" w:cs="Times New Roman"/>
          <w:color w:val="181818"/>
          <w:sz w:val="24"/>
          <w:szCs w:val="24"/>
          <w:shd w:val="clear" w:color="auto" w:fill="FFFFFF"/>
          <w:lang w:eastAsia="ru-RU"/>
        </w:rPr>
        <w:t></w:t>
      </w:r>
      <w:r w:rsidRPr="00600168">
        <w:rPr>
          <w:rFonts w:ascii="Times New Roman" w:eastAsia="Times New Roman" w:hAnsi="Times New Roman" w:cs="Times New Roman"/>
          <w:color w:val="181818"/>
          <w:sz w:val="14"/>
          <w:szCs w:val="14"/>
          <w:shd w:val="clear" w:color="auto" w:fill="FFFFFF"/>
          <w:lang w:eastAsia="ru-RU"/>
        </w:rPr>
        <w:t>         </w:t>
      </w:r>
      <w:r w:rsidRPr="00600168">
        <w:rPr>
          <w:rFonts w:ascii="Times New Roman" w:eastAsia="Times New Roman" w:hAnsi="Times New Roman" w:cs="Times New Roman"/>
          <w:color w:val="181818"/>
          <w:sz w:val="24"/>
          <w:szCs w:val="24"/>
          <w:shd w:val="clear" w:color="auto" w:fill="FFFFFF"/>
          <w:lang w:eastAsia="ru-RU"/>
        </w:rPr>
        <w:t>лингвистической (способность опознавать языковые единицы и классифицировать их);</w:t>
      </w:r>
    </w:p>
    <w:p w:rsidR="00600168" w:rsidRPr="00600168" w:rsidRDefault="00600168" w:rsidP="00600168">
      <w:pPr>
        <w:shd w:val="clear" w:color="auto" w:fill="FFFFFF"/>
        <w:spacing w:after="0" w:line="240" w:lineRule="auto"/>
        <w:jc w:val="both"/>
        <w:rPr>
          <w:rFonts w:ascii="Times New Roman" w:eastAsia="Times New Roman" w:hAnsi="Times New Roman" w:cs="Times New Roman"/>
          <w:color w:val="181818"/>
          <w:sz w:val="24"/>
          <w:szCs w:val="24"/>
          <w:lang w:eastAsia="ru-RU"/>
        </w:rPr>
      </w:pPr>
      <w:r w:rsidRPr="00600168">
        <w:rPr>
          <w:rFonts w:ascii="Symbol" w:eastAsia="Times New Roman" w:hAnsi="Symbol" w:cs="Times New Roman"/>
          <w:color w:val="181818"/>
          <w:sz w:val="24"/>
          <w:szCs w:val="24"/>
          <w:shd w:val="clear" w:color="auto" w:fill="FFFFFF"/>
          <w:lang w:eastAsia="ru-RU"/>
        </w:rPr>
        <w:t></w:t>
      </w:r>
      <w:r w:rsidRPr="00600168">
        <w:rPr>
          <w:rFonts w:ascii="Times New Roman" w:eastAsia="Times New Roman" w:hAnsi="Times New Roman" w:cs="Times New Roman"/>
          <w:color w:val="181818"/>
          <w:sz w:val="14"/>
          <w:szCs w:val="14"/>
          <w:shd w:val="clear" w:color="auto" w:fill="FFFFFF"/>
          <w:lang w:eastAsia="ru-RU"/>
        </w:rPr>
        <w:t>         </w:t>
      </w:r>
      <w:r w:rsidRPr="00600168">
        <w:rPr>
          <w:rFonts w:ascii="Times New Roman" w:eastAsia="Times New Roman" w:hAnsi="Times New Roman" w:cs="Times New Roman"/>
          <w:color w:val="181818"/>
          <w:sz w:val="24"/>
          <w:szCs w:val="24"/>
          <w:shd w:val="clear" w:color="auto" w:fill="FFFFFF"/>
          <w:lang w:eastAsia="ru-RU"/>
        </w:rPr>
        <w:t>коммуникативной (способность понимать высказывание, связно и логично строить текст).</w:t>
      </w:r>
    </w:p>
    <w:p w:rsidR="00600168" w:rsidRPr="00600168" w:rsidRDefault="00600168" w:rsidP="00600168">
      <w:pPr>
        <w:shd w:val="clear" w:color="auto" w:fill="FFFFFF"/>
        <w:spacing w:after="0" w:line="240" w:lineRule="auto"/>
        <w:ind w:firstLine="708"/>
        <w:rPr>
          <w:rFonts w:ascii="Arial" w:eastAsia="Times New Roman" w:hAnsi="Arial" w:cs="Arial"/>
          <w:color w:val="181818"/>
          <w:sz w:val="21"/>
          <w:szCs w:val="21"/>
          <w:lang w:eastAsia="ru-RU"/>
        </w:rPr>
      </w:pPr>
      <w:r w:rsidRPr="00600168">
        <w:rPr>
          <w:rFonts w:ascii="Arial" w:eastAsia="Times New Roman" w:hAnsi="Arial" w:cs="Arial"/>
          <w:b/>
          <w:bCs/>
          <w:color w:val="181818"/>
          <w:sz w:val="21"/>
          <w:szCs w:val="21"/>
          <w:lang w:eastAsia="ru-RU"/>
        </w:rPr>
        <w:t>Задачи программы:</w:t>
      </w:r>
    </w:p>
    <w:p w:rsidR="00600168" w:rsidRPr="00600168" w:rsidRDefault="00600168" w:rsidP="00600168">
      <w:pPr>
        <w:shd w:val="clear" w:color="auto" w:fill="FFFFFF"/>
        <w:spacing w:after="0" w:line="240" w:lineRule="auto"/>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b/>
          <w:bCs/>
          <w:color w:val="181818"/>
          <w:sz w:val="24"/>
          <w:szCs w:val="24"/>
          <w:u w:val="single"/>
          <w:shd w:val="clear" w:color="auto" w:fill="FFFFFF"/>
          <w:lang w:eastAsia="ru-RU"/>
        </w:rPr>
        <w:t>образовательные:</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обобщить и систематизировать знания по разделам языкознания, изучаемым в школьной программе;</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обобщить знания об особенностях разных стилей речи русского языка и сфере их использования;</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повышать уровень грамотности </w:t>
      </w:r>
      <w:r w:rsidRPr="00600168">
        <w:rPr>
          <w:rFonts w:ascii="Times New Roman" w:eastAsia="Times New Roman" w:hAnsi="Times New Roman" w:cs="Times New Roman"/>
          <w:color w:val="181818"/>
          <w:sz w:val="24"/>
          <w:szCs w:val="24"/>
          <w:lang w:eastAsia="ru-RU"/>
        </w:rPr>
        <w:t>детей.</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b/>
          <w:bCs/>
          <w:color w:val="181818"/>
          <w:sz w:val="24"/>
          <w:szCs w:val="24"/>
          <w:u w:val="single"/>
          <w:shd w:val="clear" w:color="auto" w:fill="FFFFFF"/>
          <w:lang w:eastAsia="ru-RU"/>
        </w:rPr>
        <w:t>развивающие:</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совершенствовать навык анализа текстов различных стилей;</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развивать письменную речь учащихся, пополнять их теоретико-литературный словарь;</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совершенствовать знания и умения находить в тексте и определять функцию средств выразительности разных уровней;</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color w:val="181818"/>
          <w:sz w:val="24"/>
          <w:szCs w:val="24"/>
          <w:shd w:val="clear" w:color="auto" w:fill="FFFFFF"/>
          <w:lang w:eastAsia="ru-RU"/>
        </w:rPr>
        <w:t>• совершенствовать умение отражать личностную позицию в сочинении при помощи аргументации; стройно и последовательно излагать свои мысли и оформлять их в определённом стиле и жанре.</w:t>
      </w:r>
      <w:r w:rsidRPr="00600168">
        <w:rPr>
          <w:rFonts w:ascii="Times New Roman" w:eastAsia="Times New Roman" w:hAnsi="Times New Roman" w:cs="Times New Roman"/>
          <w:color w:val="181818"/>
          <w:sz w:val="24"/>
          <w:szCs w:val="24"/>
          <w:lang w:eastAsia="ru-RU"/>
        </w:rPr>
        <w:br/>
      </w:r>
      <w:r w:rsidRPr="00600168">
        <w:rPr>
          <w:rFonts w:ascii="Times New Roman" w:eastAsia="Times New Roman" w:hAnsi="Times New Roman" w:cs="Times New Roman"/>
          <w:b/>
          <w:bCs/>
          <w:color w:val="181818"/>
          <w:sz w:val="24"/>
          <w:szCs w:val="24"/>
          <w:u w:val="single"/>
          <w:shd w:val="clear" w:color="auto" w:fill="FFFFFF"/>
          <w:lang w:eastAsia="ru-RU"/>
        </w:rPr>
        <w:t>воспитательные:</w:t>
      </w:r>
    </w:p>
    <w:p w:rsidR="00600168" w:rsidRPr="00600168" w:rsidRDefault="00600168" w:rsidP="00600168">
      <w:pPr>
        <w:shd w:val="clear" w:color="auto" w:fill="FFFFFF"/>
        <w:spacing w:after="0" w:line="240" w:lineRule="auto"/>
        <w:rPr>
          <w:rFonts w:ascii="Times New Roman" w:eastAsia="Times New Roman" w:hAnsi="Times New Roman" w:cs="Times New Roman"/>
          <w:color w:val="181818"/>
          <w:sz w:val="24"/>
          <w:szCs w:val="24"/>
          <w:lang w:eastAsia="ru-RU"/>
        </w:rPr>
      </w:pPr>
      <w:r w:rsidRPr="00600168">
        <w:rPr>
          <w:rFonts w:ascii="Symbol" w:eastAsia="Times New Roman" w:hAnsi="Symbol" w:cs="Times New Roman"/>
          <w:color w:val="181818"/>
          <w:sz w:val="24"/>
          <w:szCs w:val="24"/>
          <w:shd w:val="clear" w:color="auto" w:fill="FFFFFF"/>
          <w:lang w:eastAsia="ru-RU"/>
        </w:rPr>
        <w:t></w:t>
      </w:r>
      <w:r w:rsidRPr="00600168">
        <w:rPr>
          <w:rFonts w:ascii="Times New Roman" w:eastAsia="Times New Roman" w:hAnsi="Times New Roman" w:cs="Times New Roman"/>
          <w:color w:val="181818"/>
          <w:sz w:val="14"/>
          <w:szCs w:val="14"/>
          <w:shd w:val="clear" w:color="auto" w:fill="FFFFFF"/>
          <w:lang w:eastAsia="ru-RU"/>
        </w:rPr>
        <w:t>         </w:t>
      </w:r>
      <w:r w:rsidRPr="00600168">
        <w:rPr>
          <w:rFonts w:ascii="Times New Roman" w:eastAsia="Times New Roman" w:hAnsi="Times New Roman" w:cs="Times New Roman"/>
          <w:color w:val="181818"/>
          <w:sz w:val="24"/>
          <w:szCs w:val="24"/>
          <w:shd w:val="clear" w:color="auto" w:fill="FFFFFF"/>
          <w:lang w:eastAsia="ru-RU"/>
        </w:rPr>
        <w:t>воспитывать бережное отношение к русскому языку.</w:t>
      </w:r>
    </w:p>
    <w:p w:rsidR="00600168" w:rsidRPr="00600168" w:rsidRDefault="00600168" w:rsidP="00600168">
      <w:pPr>
        <w:shd w:val="clear" w:color="auto" w:fill="FFFFFF"/>
        <w:spacing w:after="0" w:line="240" w:lineRule="auto"/>
        <w:jc w:val="center"/>
        <w:rPr>
          <w:rFonts w:ascii="Arial" w:eastAsia="Times New Roman" w:hAnsi="Arial" w:cs="Arial"/>
          <w:color w:val="181818"/>
          <w:sz w:val="21"/>
          <w:szCs w:val="21"/>
          <w:lang w:eastAsia="ru-RU"/>
        </w:rPr>
      </w:pPr>
      <w:r w:rsidRPr="00600168">
        <w:rPr>
          <w:rFonts w:ascii="Arial" w:eastAsia="Times New Roman" w:hAnsi="Arial" w:cs="Arial"/>
          <w:b/>
          <w:bCs/>
          <w:color w:val="181818"/>
          <w:sz w:val="21"/>
          <w:szCs w:val="21"/>
          <w:lang w:eastAsia="ru-RU"/>
        </w:rPr>
        <w:t>Ожидаемые  результаты освоения программы</w:t>
      </w:r>
    </w:p>
    <w:p w:rsidR="00600168" w:rsidRPr="00600168" w:rsidRDefault="00600168" w:rsidP="00600168">
      <w:pPr>
        <w:shd w:val="clear" w:color="auto" w:fill="FFFFFF"/>
        <w:spacing w:before="100"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lang w:eastAsia="ru-RU"/>
        </w:rPr>
        <w:lastRenderedPageBreak/>
        <w:t>Предлагаемый   курс должен помочь учащимся усвоить основные базовые знания по литературе, культуре речи, расширить знания о качестве  идеальной речи.</w:t>
      </w:r>
    </w:p>
    <w:p w:rsidR="00600168" w:rsidRPr="00600168" w:rsidRDefault="00600168" w:rsidP="00600168">
      <w:pPr>
        <w:shd w:val="clear" w:color="auto" w:fill="FFFFFF"/>
        <w:spacing w:before="100"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lang w:eastAsia="ru-RU"/>
        </w:rPr>
        <w:t>Учащиеся должны усвоить знания норм языка, сформировать умения правильной, точной, логичной, уместной и выразительной речи.</w:t>
      </w:r>
    </w:p>
    <w:p w:rsidR="00600168" w:rsidRPr="00600168" w:rsidRDefault="00600168" w:rsidP="00600168">
      <w:pPr>
        <w:shd w:val="clear" w:color="auto" w:fill="FFFFFF"/>
        <w:spacing w:before="100"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lang w:eastAsia="ru-RU"/>
        </w:rPr>
        <w:t>Усвоение знаний должно способствовать улучшению качества письменной и устной речи учащихся, овладению навыками поисково-исследовательской деятельности, успешной сдаче ЕГЭ.</w:t>
      </w:r>
    </w:p>
    <w:p w:rsidR="00600168" w:rsidRPr="00600168" w:rsidRDefault="00600168" w:rsidP="00600168">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b/>
          <w:bCs/>
          <w:color w:val="181818"/>
          <w:sz w:val="24"/>
          <w:szCs w:val="24"/>
          <w:lang w:eastAsia="ru-RU"/>
        </w:rPr>
        <w:t>Срок реализации программы</w:t>
      </w:r>
    </w:p>
    <w:p w:rsidR="00600168" w:rsidRPr="00600168" w:rsidRDefault="00600168" w:rsidP="00600168">
      <w:pPr>
        <w:shd w:val="clear" w:color="auto" w:fill="FFFFFF"/>
        <w:spacing w:after="0" w:line="240" w:lineRule="auto"/>
        <w:jc w:val="center"/>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b/>
          <w:bCs/>
          <w:color w:val="181818"/>
          <w:sz w:val="24"/>
          <w:szCs w:val="24"/>
          <w:lang w:eastAsia="ru-RU"/>
        </w:rPr>
        <w:t> </w:t>
      </w:r>
    </w:p>
    <w:p w:rsidR="00600168" w:rsidRPr="00600168" w:rsidRDefault="00600168" w:rsidP="00600168">
      <w:pPr>
        <w:shd w:val="clear" w:color="auto" w:fill="FFFFFF"/>
        <w:spacing w:after="0" w:line="240" w:lineRule="auto"/>
        <w:ind w:firstLine="708"/>
        <w:rPr>
          <w:rFonts w:ascii="Arial" w:eastAsia="Times New Roman" w:hAnsi="Arial" w:cs="Arial"/>
          <w:color w:val="181818"/>
          <w:sz w:val="21"/>
          <w:szCs w:val="21"/>
          <w:lang w:eastAsia="ru-RU"/>
        </w:rPr>
      </w:pPr>
      <w:r w:rsidRPr="00600168">
        <w:rPr>
          <w:rFonts w:ascii="Arial" w:eastAsia="Times New Roman" w:hAnsi="Arial" w:cs="Arial"/>
          <w:color w:val="181818"/>
          <w:sz w:val="21"/>
          <w:szCs w:val="21"/>
          <w:lang w:eastAsia="ru-RU"/>
        </w:rPr>
        <w:t>Программа рассчитана на детей 17-18 лет (11 класс), срок реализации - один год. Занятия проводятся один раз в неделю по 1 часу. Итого 34 часа.</w:t>
      </w:r>
    </w:p>
    <w:p w:rsidR="00600168" w:rsidRPr="00600168" w:rsidRDefault="00600168" w:rsidP="00600168">
      <w:pPr>
        <w:shd w:val="clear" w:color="auto" w:fill="FFFFFF"/>
        <w:spacing w:after="0" w:line="240" w:lineRule="auto"/>
        <w:ind w:firstLine="708"/>
        <w:rPr>
          <w:rFonts w:ascii="Arial" w:eastAsia="Times New Roman" w:hAnsi="Arial" w:cs="Arial"/>
          <w:color w:val="181818"/>
          <w:sz w:val="21"/>
          <w:szCs w:val="21"/>
          <w:lang w:eastAsia="ru-RU"/>
        </w:rPr>
      </w:pPr>
      <w:r w:rsidRPr="00600168">
        <w:rPr>
          <w:rFonts w:ascii="Arial" w:eastAsia="Times New Roman" w:hAnsi="Arial" w:cs="Arial"/>
          <w:color w:val="181818"/>
          <w:sz w:val="21"/>
          <w:szCs w:val="21"/>
          <w:lang w:eastAsia="ru-RU"/>
        </w:rPr>
        <w:t> </w:t>
      </w:r>
    </w:p>
    <w:p w:rsidR="00600168" w:rsidRPr="00600168" w:rsidRDefault="00600168" w:rsidP="00600168">
      <w:pPr>
        <w:shd w:val="clear" w:color="auto" w:fill="FFFFFF"/>
        <w:spacing w:after="0" w:line="240" w:lineRule="auto"/>
        <w:ind w:left="1429"/>
        <w:jc w:val="both"/>
        <w:rPr>
          <w:rFonts w:ascii="Arial" w:eastAsia="Times New Roman" w:hAnsi="Arial" w:cs="Arial"/>
          <w:color w:val="181818"/>
          <w:sz w:val="21"/>
          <w:szCs w:val="21"/>
          <w:lang w:eastAsia="ru-RU"/>
        </w:rPr>
      </w:pPr>
      <w:r w:rsidRPr="00600168">
        <w:rPr>
          <w:rFonts w:ascii="Times New Roman" w:eastAsia="Times New Roman" w:hAnsi="Times New Roman" w:cs="Times New Roman"/>
          <w:b/>
          <w:bCs/>
          <w:color w:val="181818"/>
          <w:sz w:val="24"/>
          <w:szCs w:val="24"/>
          <w:lang w:eastAsia="ru-RU"/>
        </w:rPr>
        <w:t>Методы, формы работы, используемые технологии</w:t>
      </w:r>
    </w:p>
    <w:p w:rsidR="00600168" w:rsidRPr="00600168" w:rsidRDefault="00600168" w:rsidP="00600168">
      <w:pPr>
        <w:shd w:val="clear" w:color="auto" w:fill="FFFFFF"/>
        <w:spacing w:before="100"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shd w:val="clear" w:color="auto" w:fill="FFFFFF"/>
          <w:lang w:eastAsia="ru-RU"/>
        </w:rPr>
        <w:t>Для организации занятий используются различные формы занятий. Наиболее распространенным типом занятий, в силу специфики программы, являются   практические работы (практикумы). Организация практических работ предусматривается при изучении каждого из разделов программы. Для плодотворной работы детей при выполнении практических работ необходимо обеспечить их достаточным количеством раздаточного материала. Поэтому задача учителя состоит в том, чтобы более подробно и углубленно остановиться на трудных для детей моментах. Весьма важное место в программе занимает беседа, поскольку, только непосредственно опираясь на теоретические знания, можно подходить к выполнению практических занятий. В программе предусматривается проведение научно-практических конференций, дискуссий, семинаров, на которых особое внимание уделяется развитию речи детей, умению аргументировать свою точку зрения.</w:t>
      </w:r>
    </w:p>
    <w:p w:rsidR="00600168" w:rsidRPr="00600168" w:rsidRDefault="00600168" w:rsidP="00600168">
      <w:pPr>
        <w:shd w:val="clear" w:color="auto" w:fill="FFFFFF"/>
        <w:spacing w:before="100" w:after="0" w:line="240" w:lineRule="auto"/>
        <w:ind w:firstLine="708"/>
        <w:jc w:val="both"/>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shd w:val="clear" w:color="auto" w:fill="FFFFFF"/>
          <w:lang w:eastAsia="ru-RU"/>
        </w:rPr>
        <w:t> </w:t>
      </w:r>
    </w:p>
    <w:p w:rsidR="00600168" w:rsidRPr="00600168" w:rsidRDefault="00600168" w:rsidP="00600168">
      <w:pPr>
        <w:shd w:val="clear" w:color="auto" w:fill="FFFFFF"/>
        <w:spacing w:line="315" w:lineRule="atLeast"/>
        <w:ind w:left="720"/>
        <w:jc w:val="center"/>
        <w:rPr>
          <w:rFonts w:ascii="Arial" w:eastAsia="Times New Roman" w:hAnsi="Arial" w:cs="Arial"/>
          <w:color w:val="181818"/>
          <w:sz w:val="21"/>
          <w:szCs w:val="21"/>
          <w:lang w:eastAsia="ru-RU"/>
        </w:rPr>
      </w:pPr>
      <w:r w:rsidRPr="00600168">
        <w:rPr>
          <w:rFonts w:ascii="Arial" w:eastAsia="Times New Roman" w:hAnsi="Arial" w:cs="Arial"/>
          <w:b/>
          <w:bCs/>
          <w:color w:val="181818"/>
          <w:sz w:val="21"/>
          <w:szCs w:val="21"/>
          <w:lang w:eastAsia="ru-RU"/>
        </w:rPr>
        <w:t>Тематический план                                                </w:t>
      </w:r>
      <w:r w:rsidRPr="00600168">
        <w:rPr>
          <w:rFonts w:ascii="Arial" w:eastAsia="Times New Roman" w:hAnsi="Arial" w:cs="Arial"/>
          <w:color w:val="181818"/>
          <w:sz w:val="21"/>
          <w:szCs w:val="21"/>
          <w:lang w:eastAsia="ru-RU"/>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6"/>
        <w:gridCol w:w="7284"/>
        <w:gridCol w:w="1135"/>
        <w:gridCol w:w="95"/>
      </w:tblGrid>
      <w:tr w:rsidR="00600168" w:rsidRPr="00600168" w:rsidTr="00600168">
        <w:trPr>
          <w:trHeight w:val="690"/>
        </w:trPr>
        <w:tc>
          <w:tcPr>
            <w:tcW w:w="500" w:type="pct"/>
            <w:vMerge w:val="restar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 п/п</w:t>
            </w:r>
          </w:p>
        </w:tc>
        <w:tc>
          <w:tcPr>
            <w:tcW w:w="3850" w:type="pct"/>
            <w:vMerge w:val="restar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Внеурочное занятие (тема, название)</w:t>
            </w:r>
          </w:p>
        </w:tc>
        <w:tc>
          <w:tcPr>
            <w:tcW w:w="600" w:type="pct"/>
            <w:vMerge w:val="restar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Кол-во</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часов</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435"/>
        </w:trPr>
        <w:tc>
          <w:tcPr>
            <w:tcW w:w="0" w:type="auto"/>
            <w:vMerge/>
            <w:tcBorders>
              <w:top w:val="outset" w:sz="6" w:space="0" w:color="auto"/>
              <w:left w:val="outset" w:sz="6" w:space="0" w:color="auto"/>
              <w:bottom w:val="outset" w:sz="6" w:space="0" w:color="auto"/>
              <w:right w:val="outset" w:sz="6" w:space="0" w:color="auto"/>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0"/>
                <w:szCs w:val="20"/>
                <w:lang w:eastAsia="ru-RU"/>
              </w:rPr>
            </w:pPr>
          </w:p>
        </w:tc>
      </w:tr>
      <w:tr w:rsidR="00600168" w:rsidRPr="00600168" w:rsidTr="00600168">
        <w:tc>
          <w:tcPr>
            <w:tcW w:w="5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w:t>
            </w:r>
          </w:p>
        </w:tc>
        <w:tc>
          <w:tcPr>
            <w:tcW w:w="38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Вводное занятие. Знакомство с программой. Основные требования к изучению программы.</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7C7D1B">
            <w:pPr>
              <w:spacing w:after="0" w:line="240" w:lineRule="auto"/>
              <w:ind w:left="-12"/>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r w:rsidR="00600168" w:rsidRPr="00600168" w:rsidTr="00600168">
        <w:trPr>
          <w:trHeight w:val="587"/>
        </w:trPr>
        <w:tc>
          <w:tcPr>
            <w:tcW w:w="5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2</w:t>
            </w:r>
          </w:p>
        </w:tc>
        <w:tc>
          <w:tcPr>
            <w:tcW w:w="38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Текст:</w:t>
            </w:r>
          </w:p>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Стили речи</w:t>
            </w:r>
          </w:p>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Типы текста</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7C7D1B">
            <w:pPr>
              <w:spacing w:after="0" w:line="240" w:lineRule="auto"/>
              <w:ind w:left="-12"/>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2</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c>
          <w:tcPr>
            <w:tcW w:w="5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3</w:t>
            </w:r>
          </w:p>
        </w:tc>
        <w:tc>
          <w:tcPr>
            <w:tcW w:w="38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Культура речи</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7C7D1B">
            <w:pPr>
              <w:spacing w:after="0" w:line="240" w:lineRule="auto"/>
              <w:ind w:left="-12"/>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10</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r w:rsidR="00600168" w:rsidRPr="00600168" w:rsidTr="00600168">
        <w:tc>
          <w:tcPr>
            <w:tcW w:w="5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4</w:t>
            </w:r>
          </w:p>
        </w:tc>
        <w:tc>
          <w:tcPr>
            <w:tcW w:w="38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Структура сочинения-рассуждения</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7C7D1B">
            <w:pPr>
              <w:spacing w:after="0" w:line="240" w:lineRule="auto"/>
              <w:ind w:left="-12"/>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16</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r w:rsidR="00600168" w:rsidRPr="00600168" w:rsidTr="00600168">
        <w:tc>
          <w:tcPr>
            <w:tcW w:w="5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5</w:t>
            </w:r>
          </w:p>
        </w:tc>
        <w:tc>
          <w:tcPr>
            <w:tcW w:w="38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Написание сочинения- рассуждения</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7C7D1B">
            <w:pPr>
              <w:spacing w:after="0" w:line="240" w:lineRule="auto"/>
              <w:ind w:left="-12"/>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5</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r w:rsidR="00600168" w:rsidRPr="00600168" w:rsidTr="00600168">
        <w:tc>
          <w:tcPr>
            <w:tcW w:w="5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38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ИТОГО</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336908" w:rsidP="007C7D1B">
            <w:pPr>
              <w:spacing w:after="0" w:line="315" w:lineRule="atLeast"/>
              <w:ind w:left="-12"/>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bl>
    <w:p w:rsidR="00600168" w:rsidRPr="00600168" w:rsidRDefault="00600168" w:rsidP="00600168">
      <w:pPr>
        <w:shd w:val="clear" w:color="auto" w:fill="FFFFFF"/>
        <w:spacing w:after="0" w:line="315" w:lineRule="atLeast"/>
        <w:rPr>
          <w:rFonts w:ascii="Arial" w:eastAsia="Times New Roman" w:hAnsi="Arial" w:cs="Arial"/>
          <w:color w:val="181818"/>
          <w:sz w:val="21"/>
          <w:szCs w:val="21"/>
          <w:lang w:eastAsia="ru-RU"/>
        </w:rPr>
      </w:pPr>
      <w:r w:rsidRPr="00600168">
        <w:rPr>
          <w:rFonts w:ascii="Arial" w:eastAsia="Times New Roman" w:hAnsi="Arial" w:cs="Arial"/>
          <w:b/>
          <w:bCs/>
          <w:color w:val="181818"/>
          <w:sz w:val="21"/>
          <w:szCs w:val="21"/>
          <w:lang w:eastAsia="ru-RU"/>
        </w:rPr>
        <w:t> </w:t>
      </w:r>
    </w:p>
    <w:p w:rsidR="00600168" w:rsidRPr="00600168" w:rsidRDefault="00600168" w:rsidP="00600168">
      <w:pPr>
        <w:shd w:val="clear" w:color="auto" w:fill="FFFFFF"/>
        <w:spacing w:line="315" w:lineRule="atLeast"/>
        <w:ind w:left="720"/>
        <w:jc w:val="center"/>
        <w:rPr>
          <w:rFonts w:ascii="Arial" w:eastAsia="Times New Roman" w:hAnsi="Arial" w:cs="Arial"/>
          <w:color w:val="181818"/>
          <w:sz w:val="21"/>
          <w:szCs w:val="21"/>
          <w:lang w:eastAsia="ru-RU"/>
        </w:rPr>
      </w:pPr>
      <w:r w:rsidRPr="00600168">
        <w:rPr>
          <w:rFonts w:ascii="Arial" w:eastAsia="Times New Roman" w:hAnsi="Arial" w:cs="Arial"/>
          <w:b/>
          <w:bCs/>
          <w:color w:val="181818"/>
          <w:sz w:val="21"/>
          <w:szCs w:val="21"/>
          <w:lang w:eastAsia="ru-RU"/>
        </w:rPr>
        <w:t>Содержание учебного материала</w:t>
      </w:r>
    </w:p>
    <w:tbl>
      <w:tblPr>
        <w:tblW w:w="51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4"/>
        <w:gridCol w:w="7870"/>
        <w:gridCol w:w="1147"/>
        <w:gridCol w:w="173"/>
      </w:tblGrid>
      <w:tr w:rsidR="00600168" w:rsidRPr="00600168" w:rsidTr="00600168">
        <w:trPr>
          <w:trHeight w:val="690"/>
        </w:trPr>
        <w:tc>
          <w:tcPr>
            <w:tcW w:w="250" w:type="pct"/>
            <w:vMerge w:val="restar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lastRenderedPageBreak/>
              <w:t>№ п\п</w:t>
            </w:r>
          </w:p>
        </w:tc>
        <w:tc>
          <w:tcPr>
            <w:tcW w:w="4050" w:type="pct"/>
            <w:vMerge w:val="restar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Внеурочное занятие (тема, название)</w:t>
            </w:r>
          </w:p>
        </w:tc>
        <w:tc>
          <w:tcPr>
            <w:tcW w:w="600" w:type="pct"/>
            <w:vMerge w:val="restar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Кол-во</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часов</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435"/>
        </w:trPr>
        <w:tc>
          <w:tcPr>
            <w:tcW w:w="0" w:type="auto"/>
            <w:vMerge/>
            <w:tcBorders>
              <w:top w:val="outset" w:sz="6" w:space="0" w:color="auto"/>
              <w:left w:val="outset" w:sz="6" w:space="0" w:color="auto"/>
              <w:bottom w:val="outset" w:sz="6" w:space="0" w:color="auto"/>
              <w:right w:val="outset" w:sz="6" w:space="0" w:color="auto"/>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0"/>
                <w:szCs w:val="20"/>
                <w:lang w:eastAsia="ru-RU"/>
              </w:rPr>
            </w:pPr>
          </w:p>
        </w:tc>
      </w:tr>
      <w:tr w:rsidR="00600168" w:rsidRPr="00600168" w:rsidTr="00600168">
        <w:trPr>
          <w:trHeight w:val="576"/>
        </w:trPr>
        <w:tc>
          <w:tcPr>
            <w:tcW w:w="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w:t>
            </w:r>
          </w:p>
        </w:tc>
        <w:tc>
          <w:tcPr>
            <w:tcW w:w="40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Знакомство с программой. Основные требования к изучению программы.</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3608"/>
        </w:trPr>
        <w:tc>
          <w:tcPr>
            <w:tcW w:w="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2</w:t>
            </w:r>
          </w:p>
        </w:tc>
        <w:tc>
          <w:tcPr>
            <w:tcW w:w="40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Текст. Стили речи.</w:t>
            </w:r>
            <w:r w:rsidRPr="00600168">
              <w:rPr>
                <w:rFonts w:ascii="Times New Roman" w:eastAsia="Times New Roman" w:hAnsi="Times New Roman" w:cs="Times New Roman"/>
                <w:sz w:val="24"/>
                <w:szCs w:val="24"/>
                <w:lang w:eastAsia="ru-RU"/>
              </w:rPr>
              <w:t> Общая характеристика стилей речи. Научный стиль. Особенности научного стиля речи: в лексике, в составе слова, в морфологии, в синтаксисе. Публицистический стиль речи. Основные признаки публицистического стиля речи. Лексические, синтаксические, морфологические особенности публицистического стиля речи. Основные признаки официально-делового стиля речи. Разговорный стиль речи. Сфера употребления. Общие признаки. Художественный стиль речи. </w:t>
            </w:r>
          </w:p>
          <w:p w:rsidR="00600168" w:rsidRPr="00600168" w:rsidRDefault="00600168" w:rsidP="00600168">
            <w:pPr>
              <w:spacing w:after="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Типы речи</w:t>
            </w:r>
            <w:r w:rsidRPr="00600168">
              <w:rPr>
                <w:rFonts w:ascii="Times New Roman" w:eastAsia="Times New Roman" w:hAnsi="Times New Roman" w:cs="Times New Roman"/>
                <w:sz w:val="24"/>
                <w:szCs w:val="24"/>
                <w:lang w:eastAsia="ru-RU"/>
              </w:rPr>
              <w:t>. Общая характеристика типов речи. Повествование и его основные признаки. Описание и его основные признаки. Рассуждение. Отличительные признаки рассуждения. Способы и средства связи предложений в тексте: лексические, морфологические, синтаксические средства.</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2</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1717"/>
        </w:trPr>
        <w:tc>
          <w:tcPr>
            <w:tcW w:w="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3</w:t>
            </w:r>
          </w:p>
        </w:tc>
        <w:tc>
          <w:tcPr>
            <w:tcW w:w="40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2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Культура речи.</w:t>
            </w:r>
            <w:r w:rsidRPr="00600168">
              <w:rPr>
                <w:rFonts w:ascii="Times New Roman" w:eastAsia="Times New Roman" w:hAnsi="Times New Roman" w:cs="Times New Roman"/>
                <w:sz w:val="24"/>
                <w:szCs w:val="24"/>
                <w:lang w:eastAsia="ru-RU"/>
              </w:rPr>
              <w:t> Нормы ударения, нормы словоупотребления, морфологические нормы. Синтаксические нормы: согласование, управление, сочетание однородных членов; построение предложений с чужой речью. Устранение ошибок при произношении. Определение типа подчинительной связи в словосочетании. Тренировочные задания по данному разделу.</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10</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2623"/>
        </w:trPr>
        <w:tc>
          <w:tcPr>
            <w:tcW w:w="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4</w:t>
            </w:r>
          </w:p>
        </w:tc>
        <w:tc>
          <w:tcPr>
            <w:tcW w:w="40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2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Структура сочинения-рассуждения.</w:t>
            </w:r>
            <w:r w:rsidRPr="00600168">
              <w:rPr>
                <w:rFonts w:ascii="Times New Roman" w:eastAsia="Times New Roman" w:hAnsi="Times New Roman" w:cs="Times New Roman"/>
                <w:sz w:val="24"/>
                <w:szCs w:val="24"/>
                <w:lang w:eastAsia="ru-RU"/>
              </w:rPr>
              <w:t> Тема и главная мысль текста. Лексические и морфологические средства художественной выразительности. Специальные художественно-изобразительные средства (тропы): эпитет, сравнение, метафора, олицетворение, гипербола, литота, перифраз. Синтаксические средства художественной выразительности. Фигуры речи.  Композиция сочинения-рассуждения (вступление, заключение, формулировка основной проблемы, комментирование основной проблемы, позиция автора и способы её выражения, типы аргументации в изложении собственной позиции).</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16</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1701"/>
        </w:trPr>
        <w:tc>
          <w:tcPr>
            <w:tcW w:w="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5</w:t>
            </w:r>
          </w:p>
        </w:tc>
        <w:tc>
          <w:tcPr>
            <w:tcW w:w="40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sz w:val="24"/>
                <w:szCs w:val="24"/>
                <w:lang w:eastAsia="ru-RU"/>
              </w:rPr>
              <w:t>Написание сочинения - рассуждения.</w:t>
            </w:r>
          </w:p>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Учебно-тренировочные задания. Задания и упражнения по формированию навыков написания сочинения-рассуждения. Редактирование и совершенствование сочинения-рассуждения. Анализ изобразительно-выразительных средств. Комплексный анализ текста.</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5</w:t>
            </w:r>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r w:rsidR="00600168" w:rsidRPr="00600168" w:rsidTr="00600168">
        <w:trPr>
          <w:trHeight w:val="236"/>
        </w:trPr>
        <w:tc>
          <w:tcPr>
            <w:tcW w:w="2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405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600168" w:rsidP="00600168">
            <w:pPr>
              <w:spacing w:after="0" w:line="315"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ИТОГО</w:t>
            </w:r>
          </w:p>
        </w:tc>
        <w:tc>
          <w:tcPr>
            <w:tcW w:w="600" w:type="pct"/>
            <w:tcBorders>
              <w:top w:val="outset" w:sz="6" w:space="0" w:color="auto"/>
              <w:left w:val="outset" w:sz="6" w:space="0" w:color="auto"/>
              <w:bottom w:val="outset" w:sz="6" w:space="0" w:color="auto"/>
              <w:right w:val="outset" w:sz="6" w:space="0" w:color="auto"/>
            </w:tcBorders>
            <w:tcMar>
              <w:top w:w="105" w:type="dxa"/>
              <w:left w:w="105" w:type="dxa"/>
              <w:bottom w:w="105" w:type="dxa"/>
              <w:right w:w="105" w:type="dxa"/>
            </w:tcMar>
            <w:hideMark/>
          </w:tcPr>
          <w:p w:rsidR="00600168" w:rsidRPr="00600168" w:rsidRDefault="00336908" w:rsidP="00600168">
            <w:pPr>
              <w:spacing w:after="0" w:line="31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bookmarkStart w:id="0" w:name="_GoBack"/>
            <w:bookmarkEnd w:id="0"/>
          </w:p>
        </w:tc>
        <w:tc>
          <w:tcPr>
            <w:tcW w:w="6" w:type="dxa"/>
            <w:tcBorders>
              <w:top w:val="nil"/>
              <w:left w:val="nil"/>
              <w:bottom w:val="nil"/>
              <w:right w:val="nil"/>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r>
    </w:tbl>
    <w:p w:rsidR="00600168" w:rsidRPr="00600168" w:rsidRDefault="00600168" w:rsidP="00600168">
      <w:pPr>
        <w:shd w:val="clear" w:color="auto" w:fill="FFFFFF"/>
        <w:spacing w:after="0" w:line="315" w:lineRule="atLeast"/>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lang w:eastAsia="ru-RU"/>
        </w:rPr>
        <w:t> </w:t>
      </w:r>
    </w:p>
    <w:p w:rsidR="007C7D1B" w:rsidRDefault="007C7D1B" w:rsidP="00600168">
      <w:pPr>
        <w:shd w:val="clear" w:color="auto" w:fill="FFFFFF"/>
        <w:spacing w:line="315" w:lineRule="atLeast"/>
        <w:jc w:val="center"/>
        <w:rPr>
          <w:rFonts w:ascii="Times New Roman" w:eastAsia="Times New Roman" w:hAnsi="Times New Roman" w:cs="Times New Roman"/>
          <w:b/>
          <w:bCs/>
          <w:color w:val="181818"/>
          <w:sz w:val="24"/>
          <w:szCs w:val="24"/>
          <w:lang w:eastAsia="ru-RU"/>
        </w:rPr>
      </w:pPr>
    </w:p>
    <w:p w:rsidR="00600168" w:rsidRPr="00600168" w:rsidRDefault="00600168" w:rsidP="00600168">
      <w:pPr>
        <w:shd w:val="clear" w:color="auto" w:fill="FFFFFF"/>
        <w:spacing w:line="315" w:lineRule="atLeast"/>
        <w:jc w:val="center"/>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b/>
          <w:bCs/>
          <w:color w:val="181818"/>
          <w:sz w:val="24"/>
          <w:szCs w:val="24"/>
          <w:lang w:eastAsia="ru-RU"/>
        </w:rPr>
        <w:lastRenderedPageBreak/>
        <w:t>Календарно-тематический план  </w:t>
      </w:r>
    </w:p>
    <w:tbl>
      <w:tblPr>
        <w:tblW w:w="5150" w:type="pct"/>
        <w:tblCellMar>
          <w:left w:w="0" w:type="dxa"/>
          <w:right w:w="0" w:type="dxa"/>
        </w:tblCellMar>
        <w:tblLook w:val="04A0" w:firstRow="1" w:lastRow="0" w:firstColumn="1" w:lastColumn="0" w:noHBand="0" w:noVBand="1"/>
      </w:tblPr>
      <w:tblGrid>
        <w:gridCol w:w="861"/>
        <w:gridCol w:w="5627"/>
        <w:gridCol w:w="828"/>
        <w:gridCol w:w="1156"/>
        <w:gridCol w:w="1386"/>
      </w:tblGrid>
      <w:tr w:rsidR="00600168" w:rsidRPr="00600168" w:rsidTr="001C36D2">
        <w:trPr>
          <w:trHeight w:val="1"/>
        </w:trPr>
        <w:tc>
          <w:tcPr>
            <w:tcW w:w="437"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 п/п</w:t>
            </w:r>
          </w:p>
        </w:tc>
        <w:tc>
          <w:tcPr>
            <w:tcW w:w="2854" w:type="pct"/>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Тема занятия</w:t>
            </w:r>
          </w:p>
        </w:tc>
        <w:tc>
          <w:tcPr>
            <w:tcW w:w="420" w:type="pct"/>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Кол-во часов</w:t>
            </w:r>
          </w:p>
        </w:tc>
        <w:tc>
          <w:tcPr>
            <w:tcW w:w="1289" w:type="pct"/>
            <w:gridSpan w:val="2"/>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Дата         проведения</w:t>
            </w:r>
          </w:p>
        </w:tc>
      </w:tr>
      <w:tr w:rsidR="00600168" w:rsidRPr="00600168" w:rsidTr="001C36D2">
        <w:trPr>
          <w:trHeight w:val="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План</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Факт</w:t>
            </w:r>
          </w:p>
        </w:tc>
      </w:tr>
      <w:tr w:rsidR="00600168"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Вводное занятие.</w:t>
            </w:r>
            <w:r w:rsidRPr="00600168">
              <w:rPr>
                <w:rFonts w:ascii="Times New Roman" w:eastAsia="Times New Roman" w:hAnsi="Times New Roman" w:cs="Times New Roman"/>
                <w:color w:val="000000"/>
                <w:sz w:val="24"/>
                <w:szCs w:val="24"/>
                <w:lang w:eastAsia="ru-RU"/>
              </w:rPr>
              <w:t> Основные требования к изучению программы. Практическая работа. Входной контроль.</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8A1A19" w:rsidP="007C7D1B">
            <w:pPr>
              <w:spacing w:after="0" w:line="315" w:lineRule="atLeas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w:t>
            </w:r>
            <w:r w:rsidR="007C7D1B">
              <w:rPr>
                <w:rFonts w:ascii="Times New Roman" w:eastAsia="Times New Roman" w:hAnsi="Times New Roman" w:cs="Times New Roman"/>
                <w:color w:val="000000"/>
                <w:sz w:val="24"/>
                <w:szCs w:val="24"/>
                <w:lang w:eastAsia="ru-RU"/>
              </w:rPr>
              <w:t>2</w:t>
            </w:r>
            <w:r w:rsidR="00600168" w:rsidRPr="00600168">
              <w:rPr>
                <w:rFonts w:ascii="Times New Roman" w:eastAsia="Times New Roman" w:hAnsi="Times New Roman" w:cs="Times New Roman"/>
                <w:color w:val="000000"/>
                <w:sz w:val="24"/>
                <w:szCs w:val="24"/>
                <w:lang w:eastAsia="ru-RU"/>
              </w:rPr>
              <w:t>.09</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Текст. Стили речи</w:t>
            </w:r>
            <w:r w:rsidRPr="00600168">
              <w:rPr>
                <w:rFonts w:ascii="Times New Roman" w:eastAsia="Times New Roman" w:hAnsi="Times New Roman" w:cs="Times New Roman"/>
                <w:color w:val="000000"/>
                <w:sz w:val="24"/>
                <w:szCs w:val="24"/>
                <w:lang w:eastAsia="ru-RU"/>
              </w:rPr>
              <w:t>. Общая характеристика стилей речи.</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230A92" w:rsidP="007C7D1B">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w:t>
            </w:r>
            <w:r w:rsidR="007C7D1B">
              <w:rPr>
                <w:rFonts w:ascii="Times New Roman" w:eastAsia="Times New Roman" w:hAnsi="Times New Roman" w:cs="Times New Roman"/>
                <w:color w:val="000000"/>
                <w:sz w:val="24"/>
                <w:szCs w:val="24"/>
                <w:lang w:eastAsia="ru-RU"/>
              </w:rPr>
              <w:t>9</w:t>
            </w:r>
            <w:r w:rsidR="00600168" w:rsidRPr="00600168">
              <w:rPr>
                <w:rFonts w:ascii="Times New Roman" w:eastAsia="Times New Roman" w:hAnsi="Times New Roman" w:cs="Times New Roman"/>
                <w:color w:val="000000"/>
                <w:sz w:val="24"/>
                <w:szCs w:val="24"/>
                <w:lang w:eastAsia="ru-RU"/>
              </w:rPr>
              <w:t>.09</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3</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Типы речи</w:t>
            </w:r>
            <w:r w:rsidRPr="00600168">
              <w:rPr>
                <w:rFonts w:ascii="Times New Roman" w:eastAsia="Times New Roman" w:hAnsi="Times New Roman" w:cs="Times New Roman"/>
                <w:color w:val="000000"/>
                <w:sz w:val="24"/>
                <w:szCs w:val="24"/>
                <w:lang w:eastAsia="ru-RU"/>
              </w:rPr>
              <w:t>. Общая характеристика типов речи.</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230A92" w:rsidP="007C7D1B">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w:t>
            </w:r>
            <w:r w:rsidR="007C7D1B">
              <w:rPr>
                <w:rFonts w:ascii="Times New Roman" w:eastAsia="Times New Roman" w:hAnsi="Times New Roman" w:cs="Times New Roman"/>
                <w:color w:val="000000"/>
                <w:sz w:val="24"/>
                <w:szCs w:val="24"/>
                <w:lang w:eastAsia="ru-RU"/>
              </w:rPr>
              <w:t>6</w:t>
            </w:r>
            <w:r w:rsidR="00600168" w:rsidRPr="00600168">
              <w:rPr>
                <w:rFonts w:ascii="Times New Roman" w:eastAsia="Times New Roman" w:hAnsi="Times New Roman" w:cs="Times New Roman"/>
                <w:color w:val="000000"/>
                <w:sz w:val="24"/>
                <w:szCs w:val="24"/>
                <w:lang w:eastAsia="ru-RU"/>
              </w:rPr>
              <w:t>.09</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628"/>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4-7</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240" w:lineRule="auto"/>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Культура речи. </w:t>
            </w:r>
            <w:r w:rsidRPr="00600168">
              <w:rPr>
                <w:rFonts w:ascii="Times New Roman" w:eastAsia="Times New Roman" w:hAnsi="Times New Roman" w:cs="Times New Roman"/>
                <w:color w:val="000000"/>
                <w:sz w:val="24"/>
                <w:szCs w:val="24"/>
                <w:lang w:eastAsia="ru-RU"/>
              </w:rPr>
              <w:t>Нормы ударения, нормы словоупотребления, морфологические нормы.</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4</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230A92" w:rsidP="00600168">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w:t>
            </w:r>
            <w:r w:rsidR="007C7D1B">
              <w:rPr>
                <w:rFonts w:ascii="Times New Roman" w:eastAsia="Times New Roman" w:hAnsi="Times New Roman" w:cs="Times New Roman"/>
                <w:color w:val="000000"/>
                <w:sz w:val="24"/>
                <w:szCs w:val="24"/>
                <w:lang w:eastAsia="ru-RU"/>
              </w:rPr>
              <w:t>3</w:t>
            </w:r>
            <w:r w:rsidR="00600168" w:rsidRPr="00600168">
              <w:rPr>
                <w:rFonts w:ascii="Times New Roman" w:eastAsia="Times New Roman" w:hAnsi="Times New Roman" w:cs="Times New Roman"/>
                <w:color w:val="000000"/>
                <w:sz w:val="24"/>
                <w:szCs w:val="24"/>
                <w:lang w:eastAsia="ru-RU"/>
              </w:rPr>
              <w:t>.09</w:t>
            </w:r>
          </w:p>
          <w:p w:rsidR="00600168" w:rsidRPr="00600168" w:rsidRDefault="007C7D1B" w:rsidP="00600168">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30</w:t>
            </w:r>
            <w:r w:rsidR="00230A92">
              <w:rPr>
                <w:rFonts w:ascii="Times New Roman" w:eastAsia="Times New Roman" w:hAnsi="Times New Roman" w:cs="Times New Roman"/>
                <w:color w:val="000000"/>
                <w:sz w:val="24"/>
                <w:szCs w:val="24"/>
                <w:lang w:eastAsia="ru-RU"/>
              </w:rPr>
              <w:t>.09</w:t>
            </w:r>
          </w:p>
          <w:p w:rsidR="00600168" w:rsidRPr="00600168" w:rsidRDefault="00230A92" w:rsidP="00600168">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w:t>
            </w:r>
            <w:r w:rsidR="007C7D1B">
              <w:rPr>
                <w:rFonts w:ascii="Times New Roman" w:eastAsia="Times New Roman" w:hAnsi="Times New Roman" w:cs="Times New Roman"/>
                <w:color w:val="000000"/>
                <w:sz w:val="24"/>
                <w:szCs w:val="24"/>
                <w:lang w:eastAsia="ru-RU"/>
              </w:rPr>
              <w:t>7</w:t>
            </w:r>
            <w:r w:rsidR="00600168" w:rsidRPr="00600168">
              <w:rPr>
                <w:rFonts w:ascii="Times New Roman" w:eastAsia="Times New Roman" w:hAnsi="Times New Roman" w:cs="Times New Roman"/>
                <w:color w:val="000000"/>
                <w:sz w:val="24"/>
                <w:szCs w:val="24"/>
                <w:lang w:eastAsia="ru-RU"/>
              </w:rPr>
              <w:t>.10</w:t>
            </w:r>
          </w:p>
          <w:p w:rsidR="00600168" w:rsidRPr="00600168" w:rsidRDefault="00230A92" w:rsidP="007C7D1B">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w:t>
            </w:r>
            <w:r w:rsidR="007C7D1B">
              <w:rPr>
                <w:rFonts w:ascii="Times New Roman" w:eastAsia="Times New Roman" w:hAnsi="Times New Roman" w:cs="Times New Roman"/>
                <w:color w:val="000000"/>
                <w:sz w:val="24"/>
                <w:szCs w:val="24"/>
                <w:lang w:eastAsia="ru-RU"/>
              </w:rPr>
              <w:t>4</w:t>
            </w:r>
            <w:r w:rsidR="00600168" w:rsidRPr="00600168">
              <w:rPr>
                <w:rFonts w:ascii="Times New Roman" w:eastAsia="Times New Roman" w:hAnsi="Times New Roman" w:cs="Times New Roman"/>
                <w:color w:val="000000"/>
                <w:sz w:val="24"/>
                <w:szCs w:val="24"/>
                <w:lang w:eastAsia="ru-RU"/>
              </w:rPr>
              <w:t>.10</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424"/>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8-9</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Синтаксические нормы.</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230A92" w:rsidP="00600168">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w:t>
            </w:r>
            <w:r w:rsidR="007C7D1B">
              <w:rPr>
                <w:rFonts w:ascii="Times New Roman" w:eastAsia="Times New Roman" w:hAnsi="Times New Roman" w:cs="Times New Roman"/>
                <w:color w:val="000000"/>
                <w:sz w:val="24"/>
                <w:szCs w:val="24"/>
                <w:lang w:eastAsia="ru-RU"/>
              </w:rPr>
              <w:t>1</w:t>
            </w:r>
            <w:r w:rsidR="00600168" w:rsidRPr="00600168">
              <w:rPr>
                <w:rFonts w:ascii="Times New Roman" w:eastAsia="Times New Roman" w:hAnsi="Times New Roman" w:cs="Times New Roman"/>
                <w:color w:val="000000"/>
                <w:sz w:val="24"/>
                <w:szCs w:val="24"/>
                <w:lang w:eastAsia="ru-RU"/>
              </w:rPr>
              <w:t>.10</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11</w:t>
            </w:r>
            <w:r w:rsidRPr="00600168">
              <w:rPr>
                <w:rFonts w:ascii="Times New Roman" w:eastAsia="Times New Roman" w:hAnsi="Times New Roman" w:cs="Times New Roman"/>
                <w:color w:val="000000"/>
                <w:sz w:val="24"/>
                <w:szCs w:val="24"/>
                <w:lang w:eastAsia="ru-RU"/>
              </w:rPr>
              <w:t>.11</w:t>
            </w:r>
          </w:p>
          <w:p w:rsidR="00600168" w:rsidRPr="00600168" w:rsidRDefault="00600168" w:rsidP="007C7D1B">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420"/>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10-11</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Построение предложений с чужой речью.</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Default="007C7D1B" w:rsidP="00600168">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r w:rsidR="00600168" w:rsidRPr="00600168">
              <w:rPr>
                <w:rFonts w:ascii="Times New Roman" w:eastAsia="Times New Roman" w:hAnsi="Times New Roman" w:cs="Times New Roman"/>
                <w:color w:val="000000"/>
                <w:sz w:val="24"/>
                <w:szCs w:val="24"/>
                <w:lang w:eastAsia="ru-RU"/>
              </w:rPr>
              <w:t>.11</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25</w:t>
            </w:r>
            <w:r w:rsidRPr="00600168">
              <w:rPr>
                <w:rFonts w:ascii="Times New Roman" w:eastAsia="Times New Roman" w:hAnsi="Times New Roman" w:cs="Times New Roman"/>
                <w:color w:val="000000"/>
                <w:sz w:val="24"/>
                <w:szCs w:val="24"/>
                <w:lang w:eastAsia="ru-RU"/>
              </w:rPr>
              <w:t>.11</w:t>
            </w:r>
          </w:p>
          <w:p w:rsidR="001C36D2" w:rsidRPr="00600168" w:rsidRDefault="001C36D2" w:rsidP="00600168">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594"/>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12-13</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Определение типа подчинительной связи в словосочетании.</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Default="007C7D1B" w:rsidP="00600168">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r w:rsidR="00600168" w:rsidRPr="00600168">
              <w:rPr>
                <w:rFonts w:ascii="Times New Roman" w:eastAsia="Times New Roman" w:hAnsi="Times New Roman" w:cs="Times New Roman"/>
                <w:color w:val="000000"/>
                <w:sz w:val="24"/>
                <w:szCs w:val="24"/>
                <w:lang w:eastAsia="ru-RU"/>
              </w:rPr>
              <w:t>.12</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09</w:t>
            </w:r>
            <w:r w:rsidRPr="00600168">
              <w:rPr>
                <w:rFonts w:ascii="Times New Roman" w:eastAsia="Times New Roman" w:hAnsi="Times New Roman" w:cs="Times New Roman"/>
                <w:color w:val="000000"/>
                <w:sz w:val="24"/>
                <w:szCs w:val="24"/>
                <w:lang w:eastAsia="ru-RU"/>
              </w:rPr>
              <w:t>.12</w:t>
            </w:r>
          </w:p>
          <w:p w:rsidR="001C36D2" w:rsidRPr="00600168" w:rsidRDefault="001C36D2" w:rsidP="00600168">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889"/>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14-15</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shd w:val="clear" w:color="auto" w:fill="FFFFFF"/>
                <w:lang w:eastAsia="ru-RU"/>
              </w:rPr>
              <w:t>Структура сочинения-рассуждения.</w:t>
            </w:r>
          </w:p>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Тема и основная мысль текста</w:t>
            </w:r>
            <w:r w:rsidRPr="00600168">
              <w:rPr>
                <w:rFonts w:ascii="Times New Roman" w:eastAsia="Times New Roman" w:hAnsi="Times New Roman" w:cs="Times New Roman"/>
                <w:color w:val="000000"/>
                <w:sz w:val="24"/>
                <w:szCs w:val="24"/>
                <w:lang w:eastAsia="ru-RU"/>
              </w:rPr>
              <w:t>. </w:t>
            </w:r>
            <w:r w:rsidRPr="00600168">
              <w:rPr>
                <w:rFonts w:ascii="Times New Roman" w:eastAsia="Times New Roman" w:hAnsi="Times New Roman" w:cs="Times New Roman"/>
                <w:color w:val="000000"/>
                <w:sz w:val="24"/>
                <w:szCs w:val="24"/>
                <w:shd w:val="clear" w:color="auto" w:fill="FFFFFF"/>
                <w:lang w:eastAsia="ru-RU"/>
              </w:rPr>
              <w:t xml:space="preserve">Тема и </w:t>
            </w:r>
            <w:proofErr w:type="spellStart"/>
            <w:r w:rsidRPr="00600168">
              <w:rPr>
                <w:rFonts w:ascii="Times New Roman" w:eastAsia="Times New Roman" w:hAnsi="Times New Roman" w:cs="Times New Roman"/>
                <w:color w:val="000000"/>
                <w:sz w:val="24"/>
                <w:szCs w:val="24"/>
                <w:shd w:val="clear" w:color="auto" w:fill="FFFFFF"/>
                <w:lang w:eastAsia="ru-RU"/>
              </w:rPr>
              <w:t>микротемы</w:t>
            </w:r>
            <w:proofErr w:type="spellEnd"/>
            <w:r w:rsidRPr="00600168">
              <w:rPr>
                <w:rFonts w:ascii="Times New Roman" w:eastAsia="Times New Roman" w:hAnsi="Times New Roman" w:cs="Times New Roman"/>
                <w:color w:val="000000"/>
                <w:sz w:val="24"/>
                <w:szCs w:val="24"/>
                <w:shd w:val="clear" w:color="auto" w:fill="FFFFFF"/>
                <w:lang w:eastAsia="ru-RU"/>
              </w:rPr>
              <w:t>.</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Default="007C7D1B" w:rsidP="00600168">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r w:rsidR="00600168" w:rsidRPr="00600168">
              <w:rPr>
                <w:rFonts w:ascii="Times New Roman" w:eastAsia="Times New Roman" w:hAnsi="Times New Roman" w:cs="Times New Roman"/>
                <w:color w:val="000000"/>
                <w:sz w:val="24"/>
                <w:szCs w:val="24"/>
                <w:lang w:eastAsia="ru-RU"/>
              </w:rPr>
              <w:t>.12</w:t>
            </w:r>
          </w:p>
          <w:p w:rsidR="001C36D2" w:rsidRPr="00600168" w:rsidRDefault="001C36D2" w:rsidP="00600168">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23</w:t>
            </w:r>
            <w:r w:rsidRPr="00600168">
              <w:rPr>
                <w:rFonts w:ascii="Times New Roman" w:eastAsia="Times New Roman" w:hAnsi="Times New Roman" w:cs="Times New Roman"/>
                <w:color w:val="000000"/>
                <w:sz w:val="24"/>
                <w:szCs w:val="24"/>
                <w:lang w:eastAsia="ru-RU"/>
              </w:rPr>
              <w:t>.12</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600168" w:rsidRPr="00600168" w:rsidTr="001C36D2">
        <w:trPr>
          <w:trHeight w:val="279"/>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16</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Композиция сочинения – рассуждения</w:t>
            </w:r>
            <w:r w:rsidRPr="00600168">
              <w:rPr>
                <w:rFonts w:ascii="Times New Roman" w:eastAsia="Times New Roman" w:hAnsi="Times New Roman" w:cs="Times New Roman"/>
                <w:color w:val="000000"/>
                <w:sz w:val="24"/>
                <w:szCs w:val="24"/>
                <w:lang w:eastAsia="ru-RU"/>
              </w:rPr>
              <w:t>.</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p w:rsidR="00600168" w:rsidRPr="00600168" w:rsidRDefault="00600168" w:rsidP="00600168">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30.12</w:t>
            </w:r>
          </w:p>
          <w:p w:rsidR="00600168"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13</w:t>
            </w:r>
            <w:r w:rsidRPr="00600168">
              <w:rPr>
                <w:rFonts w:ascii="Times New Roman" w:eastAsia="Times New Roman" w:hAnsi="Times New Roman" w:cs="Times New Roman"/>
                <w:color w:val="000000"/>
                <w:sz w:val="24"/>
                <w:szCs w:val="24"/>
                <w:lang w:eastAsia="ru-RU"/>
              </w:rPr>
              <w:t>.01</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00168" w:rsidRPr="00600168" w:rsidRDefault="00600168" w:rsidP="00600168">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17-18</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2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Роль вступления в сочинении-рассуждении</w:t>
            </w:r>
            <w:r w:rsidRPr="00600168">
              <w:rPr>
                <w:rFonts w:ascii="Times New Roman" w:eastAsia="Times New Roman" w:hAnsi="Times New Roman" w:cs="Times New Roman"/>
                <w:color w:val="000000"/>
                <w:sz w:val="24"/>
                <w:szCs w:val="24"/>
                <w:lang w:eastAsia="ru-RU"/>
              </w:rPr>
              <w:t>. Типы вступлений.</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Pr="00600168">
              <w:rPr>
                <w:rFonts w:ascii="Times New Roman" w:eastAsia="Times New Roman" w:hAnsi="Times New Roman" w:cs="Times New Roman"/>
                <w:color w:val="000000"/>
                <w:sz w:val="24"/>
                <w:szCs w:val="24"/>
                <w:lang w:eastAsia="ru-RU"/>
              </w:rPr>
              <w:t>.01</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27</w:t>
            </w:r>
            <w:r w:rsidRPr="00600168">
              <w:rPr>
                <w:rFonts w:ascii="Times New Roman" w:eastAsia="Times New Roman" w:hAnsi="Times New Roman" w:cs="Times New Roman"/>
                <w:color w:val="000000"/>
                <w:sz w:val="24"/>
                <w:szCs w:val="24"/>
                <w:lang w:eastAsia="ru-RU"/>
              </w:rPr>
              <w:t>.01</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586"/>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19</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Роль заключения в сочинении-рассуждении</w:t>
            </w:r>
            <w:r w:rsidRPr="00600168">
              <w:rPr>
                <w:rFonts w:ascii="Times New Roman" w:eastAsia="Times New Roman" w:hAnsi="Times New Roman" w:cs="Times New Roman"/>
                <w:color w:val="000000"/>
                <w:sz w:val="24"/>
                <w:szCs w:val="24"/>
                <w:lang w:eastAsia="ru-RU"/>
              </w:rPr>
              <w:t>.</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w:t>
            </w:r>
            <w:r w:rsidRPr="00600168">
              <w:rPr>
                <w:rFonts w:ascii="Times New Roman" w:eastAsia="Times New Roman" w:hAnsi="Times New Roman" w:cs="Times New Roman"/>
                <w:color w:val="000000"/>
                <w:sz w:val="24"/>
                <w:szCs w:val="24"/>
                <w:lang w:eastAsia="ru-RU"/>
              </w:rPr>
              <w:t>.02</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10</w:t>
            </w:r>
            <w:r w:rsidRPr="00600168">
              <w:rPr>
                <w:rFonts w:ascii="Times New Roman" w:eastAsia="Times New Roman" w:hAnsi="Times New Roman" w:cs="Times New Roman"/>
                <w:color w:val="000000"/>
                <w:sz w:val="24"/>
                <w:szCs w:val="24"/>
                <w:lang w:eastAsia="ru-RU"/>
              </w:rPr>
              <w:t>.02</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20-21</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Формулировка основной проблемы исходного текста</w:t>
            </w:r>
            <w:r w:rsidRPr="00600168">
              <w:rPr>
                <w:rFonts w:ascii="Times New Roman" w:eastAsia="Times New Roman" w:hAnsi="Times New Roman" w:cs="Times New Roman"/>
                <w:color w:val="000000"/>
                <w:sz w:val="24"/>
                <w:szCs w:val="24"/>
                <w:lang w:eastAsia="ru-RU"/>
              </w:rPr>
              <w:t>.</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17</w:t>
            </w:r>
            <w:r w:rsidRPr="00600168">
              <w:rPr>
                <w:rFonts w:ascii="Times New Roman" w:eastAsia="Times New Roman" w:hAnsi="Times New Roman" w:cs="Times New Roman"/>
                <w:color w:val="000000"/>
                <w:sz w:val="24"/>
                <w:szCs w:val="24"/>
                <w:lang w:eastAsia="ru-RU"/>
              </w:rPr>
              <w:t>.02</w:t>
            </w:r>
          </w:p>
          <w:p w:rsidR="001C36D2"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24.02</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22-24</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Комментирование основной проблемы текста</w:t>
            </w:r>
            <w:r w:rsidRPr="00600168">
              <w:rPr>
                <w:rFonts w:ascii="Times New Roman" w:eastAsia="Times New Roman" w:hAnsi="Times New Roman" w:cs="Times New Roman"/>
                <w:color w:val="000000"/>
                <w:sz w:val="24"/>
                <w:szCs w:val="24"/>
                <w:lang w:eastAsia="ru-RU"/>
              </w:rPr>
              <w:t>.</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3</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03</w:t>
            </w:r>
            <w:r w:rsidRPr="00600168">
              <w:rPr>
                <w:rFonts w:ascii="Times New Roman" w:eastAsia="Times New Roman" w:hAnsi="Times New Roman" w:cs="Times New Roman"/>
                <w:color w:val="000000"/>
                <w:sz w:val="24"/>
                <w:szCs w:val="24"/>
                <w:lang w:eastAsia="ru-RU"/>
              </w:rPr>
              <w:t>.03</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10</w:t>
            </w:r>
            <w:r w:rsidRPr="00600168">
              <w:rPr>
                <w:rFonts w:ascii="Times New Roman" w:eastAsia="Times New Roman" w:hAnsi="Times New Roman" w:cs="Times New Roman"/>
                <w:color w:val="000000"/>
                <w:sz w:val="24"/>
                <w:szCs w:val="24"/>
                <w:lang w:eastAsia="ru-RU"/>
              </w:rPr>
              <w:t>.03</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25</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Позиция автора и способы ее выражения.</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1</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17.03</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24.03</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26-27</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2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Типы аргументации в изложении собственной позиции.</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r w:rsidRPr="00600168">
              <w:rPr>
                <w:rFonts w:ascii="Times New Roman" w:eastAsia="Times New Roman" w:hAnsi="Times New Roman" w:cs="Times New Roman"/>
                <w:color w:val="000000"/>
                <w:sz w:val="24"/>
                <w:szCs w:val="24"/>
                <w:lang w:eastAsia="ru-RU"/>
              </w:rPr>
              <w:t>.04</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14</w:t>
            </w:r>
            <w:r w:rsidRPr="00600168">
              <w:rPr>
                <w:rFonts w:ascii="Times New Roman" w:eastAsia="Times New Roman" w:hAnsi="Times New Roman" w:cs="Times New Roman"/>
                <w:color w:val="000000"/>
                <w:sz w:val="24"/>
                <w:szCs w:val="24"/>
                <w:lang w:eastAsia="ru-RU"/>
              </w:rPr>
              <w:t>.04</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lastRenderedPageBreak/>
              <w:t>28-29</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Языковой анализ текста как способ определения авторской позиции</w:t>
            </w:r>
            <w:r w:rsidRPr="00600168">
              <w:rPr>
                <w:rFonts w:ascii="Times New Roman" w:eastAsia="Times New Roman" w:hAnsi="Times New Roman" w:cs="Times New Roman"/>
                <w:color w:val="000000"/>
                <w:sz w:val="24"/>
                <w:szCs w:val="24"/>
                <w:lang w:eastAsia="ru-RU"/>
              </w:rPr>
              <w:t>.</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1C36D2"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21.04</w:t>
            </w:r>
          </w:p>
          <w:p w:rsidR="001C36D2"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28.04</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798"/>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30-31</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2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shd w:val="clear" w:color="auto" w:fill="FFFFFF"/>
                <w:lang w:eastAsia="ru-RU"/>
              </w:rPr>
              <w:t>Написание сочинения – рассуждения.</w:t>
            </w:r>
          </w:p>
          <w:p w:rsidR="001C36D2" w:rsidRPr="00600168" w:rsidRDefault="001C36D2" w:rsidP="001C36D2">
            <w:pPr>
              <w:spacing w:after="2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Комплексный анализ художественного текста.</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05</w:t>
            </w:r>
            <w:r w:rsidRPr="00600168">
              <w:rPr>
                <w:rFonts w:ascii="Times New Roman" w:eastAsia="Times New Roman" w:hAnsi="Times New Roman" w:cs="Times New Roman"/>
                <w:color w:val="000000"/>
                <w:sz w:val="24"/>
                <w:szCs w:val="24"/>
                <w:lang w:eastAsia="ru-RU"/>
              </w:rPr>
              <w:t>.05</w:t>
            </w:r>
          </w:p>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600168">
              <w:rPr>
                <w:rFonts w:ascii="Times New Roman" w:eastAsia="Times New Roman" w:hAnsi="Times New Roman" w:cs="Times New Roman"/>
                <w:color w:val="000000"/>
                <w:sz w:val="24"/>
                <w:szCs w:val="24"/>
                <w:lang w:eastAsia="ru-RU"/>
              </w:rPr>
              <w:t>.05</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32-33</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before="100" w:after="100" w:line="240" w:lineRule="auto"/>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shd w:val="clear" w:color="auto" w:fill="FFFFFF"/>
                <w:lang w:eastAsia="ru-RU"/>
              </w:rPr>
              <w:t>Написание сочинения-рассуждения.</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color w:val="000000"/>
                <w:sz w:val="24"/>
                <w:szCs w:val="24"/>
                <w:lang w:eastAsia="ru-RU"/>
              </w:rPr>
              <w:t>2</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Default="001C36D2" w:rsidP="001C36D2">
            <w:pPr>
              <w:spacing w:after="0" w:line="315"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19.05</w:t>
            </w: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26.05</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200" w:line="240" w:lineRule="auto"/>
              <w:jc w:val="both"/>
              <w:rPr>
                <w:rFonts w:ascii="Times New Roman" w:eastAsia="Times New Roman" w:hAnsi="Times New Roman" w:cs="Times New Roman"/>
                <w:sz w:val="24"/>
                <w:szCs w:val="24"/>
                <w:lang w:eastAsia="ru-RU"/>
              </w:rPr>
            </w:pP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p>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r w:rsidR="001C36D2" w:rsidRPr="00600168" w:rsidTr="001C36D2">
        <w:trPr>
          <w:trHeight w:val="1"/>
        </w:trPr>
        <w:tc>
          <w:tcPr>
            <w:tcW w:w="437"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285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rPr>
                <w:rFonts w:ascii="Times New Roman" w:eastAsia="Times New Roman" w:hAnsi="Times New Roman" w:cs="Times New Roman"/>
                <w:sz w:val="24"/>
                <w:szCs w:val="24"/>
                <w:lang w:eastAsia="ru-RU"/>
              </w:rPr>
            </w:pPr>
            <w:r w:rsidRPr="00600168">
              <w:rPr>
                <w:rFonts w:ascii="Times New Roman" w:eastAsia="Times New Roman" w:hAnsi="Times New Roman" w:cs="Times New Roman"/>
                <w:b/>
                <w:bCs/>
                <w:color w:val="000000"/>
                <w:sz w:val="24"/>
                <w:szCs w:val="24"/>
                <w:lang w:eastAsia="ru-RU"/>
              </w:rPr>
              <w:t>ИТОГО</w:t>
            </w:r>
          </w:p>
        </w:tc>
        <w:tc>
          <w:tcPr>
            <w:tcW w:w="42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33</w:t>
            </w:r>
          </w:p>
        </w:tc>
        <w:tc>
          <w:tcPr>
            <w:tcW w:w="58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c>
          <w:tcPr>
            <w:tcW w:w="70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C36D2" w:rsidRPr="00600168" w:rsidRDefault="001C36D2" w:rsidP="001C36D2">
            <w:pPr>
              <w:spacing w:after="0" w:line="315" w:lineRule="atLeast"/>
              <w:jc w:val="both"/>
              <w:rPr>
                <w:rFonts w:ascii="Times New Roman" w:eastAsia="Times New Roman" w:hAnsi="Times New Roman" w:cs="Times New Roman"/>
                <w:sz w:val="24"/>
                <w:szCs w:val="24"/>
                <w:lang w:eastAsia="ru-RU"/>
              </w:rPr>
            </w:pPr>
            <w:r w:rsidRPr="00600168">
              <w:rPr>
                <w:rFonts w:ascii="Times New Roman" w:eastAsia="Times New Roman" w:hAnsi="Times New Roman" w:cs="Times New Roman"/>
                <w:sz w:val="24"/>
                <w:szCs w:val="24"/>
                <w:lang w:eastAsia="ru-RU"/>
              </w:rPr>
              <w:t> </w:t>
            </w:r>
          </w:p>
        </w:tc>
      </w:tr>
    </w:tbl>
    <w:p w:rsidR="00600168" w:rsidRPr="00600168" w:rsidRDefault="00600168" w:rsidP="00600168">
      <w:pPr>
        <w:shd w:val="clear" w:color="auto" w:fill="FFFFFF"/>
        <w:spacing w:before="100" w:after="0" w:line="315" w:lineRule="atLeast"/>
        <w:ind w:left="720"/>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lang w:eastAsia="ru-RU"/>
        </w:rPr>
        <w:t> </w:t>
      </w:r>
    </w:p>
    <w:p w:rsidR="00600168" w:rsidRPr="00600168" w:rsidRDefault="00600168" w:rsidP="00600168">
      <w:pPr>
        <w:shd w:val="clear" w:color="auto" w:fill="FFFFFF"/>
        <w:spacing w:before="100" w:after="0" w:line="315" w:lineRule="atLeast"/>
        <w:ind w:left="720"/>
        <w:jc w:val="center"/>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b/>
          <w:bCs/>
          <w:color w:val="181818"/>
          <w:sz w:val="24"/>
          <w:szCs w:val="24"/>
          <w:lang w:eastAsia="ru-RU"/>
        </w:rPr>
        <w:t>Учебно-методическое обеспечение</w:t>
      </w:r>
    </w:p>
    <w:p w:rsidR="00600168" w:rsidRPr="00600168" w:rsidRDefault="00600168" w:rsidP="00600168">
      <w:pPr>
        <w:shd w:val="clear" w:color="auto" w:fill="FFFFFF"/>
        <w:spacing w:after="0" w:line="242" w:lineRule="atLeast"/>
        <w:ind w:left="720"/>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1.</w:t>
      </w:r>
      <w:r w:rsidRPr="00600168">
        <w:rPr>
          <w:rFonts w:ascii="Times New Roman" w:eastAsia="Times New Roman" w:hAnsi="Times New Roman" w:cs="Times New Roman"/>
          <w:color w:val="181818"/>
          <w:sz w:val="14"/>
          <w:szCs w:val="14"/>
          <w:lang w:eastAsia="ru-RU"/>
        </w:rPr>
        <w:t>      </w:t>
      </w:r>
      <w:proofErr w:type="spellStart"/>
      <w:r w:rsidRPr="00600168">
        <w:rPr>
          <w:rFonts w:ascii="Times New Roman" w:eastAsia="Times New Roman" w:hAnsi="Times New Roman" w:cs="Times New Roman"/>
          <w:color w:val="000000"/>
          <w:sz w:val="24"/>
          <w:szCs w:val="24"/>
          <w:shd w:val="clear" w:color="auto" w:fill="FFFFFF"/>
          <w:lang w:eastAsia="ru-RU"/>
        </w:rPr>
        <w:t>Драбкина</w:t>
      </w:r>
      <w:proofErr w:type="spellEnd"/>
      <w:r w:rsidRPr="00600168">
        <w:rPr>
          <w:rFonts w:ascii="Times New Roman" w:eastAsia="Times New Roman" w:hAnsi="Times New Roman" w:cs="Times New Roman"/>
          <w:color w:val="000000"/>
          <w:sz w:val="24"/>
          <w:szCs w:val="24"/>
          <w:shd w:val="clear" w:color="auto" w:fill="FFFFFF"/>
          <w:lang w:eastAsia="ru-RU"/>
        </w:rPr>
        <w:t xml:space="preserve"> С.В. ЕГЭ. Русский язык. Комплекс мероприятий для подготовки учащихся. Учебное пособие.- М.: Интеллект-Центр, 2018.-320 с.</w:t>
      </w:r>
    </w:p>
    <w:p w:rsidR="00600168" w:rsidRPr="00600168" w:rsidRDefault="00600168" w:rsidP="00600168">
      <w:pPr>
        <w:shd w:val="clear" w:color="auto" w:fill="FFFFFF"/>
        <w:spacing w:after="0" w:line="242" w:lineRule="atLeast"/>
        <w:ind w:left="720"/>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2.</w:t>
      </w:r>
      <w:r w:rsidRPr="00600168">
        <w:rPr>
          <w:rFonts w:ascii="Times New Roman" w:eastAsia="Times New Roman" w:hAnsi="Times New Roman" w:cs="Times New Roman"/>
          <w:color w:val="181818"/>
          <w:sz w:val="14"/>
          <w:szCs w:val="14"/>
          <w:lang w:eastAsia="ru-RU"/>
        </w:rPr>
        <w:t>      </w:t>
      </w:r>
      <w:proofErr w:type="spellStart"/>
      <w:r w:rsidRPr="00600168">
        <w:rPr>
          <w:rFonts w:ascii="Times New Roman" w:eastAsia="Times New Roman" w:hAnsi="Times New Roman" w:cs="Times New Roman"/>
          <w:color w:val="000000"/>
          <w:sz w:val="24"/>
          <w:szCs w:val="24"/>
          <w:shd w:val="clear" w:color="auto" w:fill="FFFFFF"/>
          <w:lang w:eastAsia="ru-RU"/>
        </w:rPr>
        <w:t>Егораева</w:t>
      </w:r>
      <w:proofErr w:type="spellEnd"/>
      <w:r w:rsidRPr="00600168">
        <w:rPr>
          <w:rFonts w:ascii="Times New Roman" w:eastAsia="Times New Roman" w:hAnsi="Times New Roman" w:cs="Times New Roman"/>
          <w:color w:val="000000"/>
          <w:sz w:val="24"/>
          <w:szCs w:val="24"/>
          <w:shd w:val="clear" w:color="auto" w:fill="FFFFFF"/>
          <w:lang w:eastAsia="ru-RU"/>
        </w:rPr>
        <w:t xml:space="preserve"> Е.Г. ЕГЭ: 1000 заданий с ответами. Все задания части 1. - М.: Издательство «Экзамен», 2017.-415 с.</w:t>
      </w:r>
    </w:p>
    <w:p w:rsidR="00600168" w:rsidRPr="00600168" w:rsidRDefault="00600168" w:rsidP="00600168">
      <w:pPr>
        <w:shd w:val="clear" w:color="auto" w:fill="FFFFFF"/>
        <w:spacing w:after="0" w:line="242" w:lineRule="atLeast"/>
        <w:ind w:left="720"/>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3.</w:t>
      </w:r>
      <w:r w:rsidRPr="00600168">
        <w:rPr>
          <w:rFonts w:ascii="Times New Roman" w:eastAsia="Times New Roman" w:hAnsi="Times New Roman" w:cs="Times New Roman"/>
          <w:color w:val="181818"/>
          <w:sz w:val="14"/>
          <w:szCs w:val="14"/>
          <w:lang w:eastAsia="ru-RU"/>
        </w:rPr>
        <w:t>      </w:t>
      </w:r>
      <w:r w:rsidRPr="00600168">
        <w:rPr>
          <w:rFonts w:ascii="Times New Roman" w:eastAsia="Times New Roman" w:hAnsi="Times New Roman" w:cs="Times New Roman"/>
          <w:color w:val="000000"/>
          <w:sz w:val="24"/>
          <w:szCs w:val="24"/>
          <w:shd w:val="clear" w:color="auto" w:fill="FFFFFF"/>
          <w:lang w:eastAsia="ru-RU"/>
        </w:rPr>
        <w:t xml:space="preserve">ЕГЭ -2017. Русский язык. 50 вариантов типовых текстовых заданий. Васильевых И.П., </w:t>
      </w:r>
      <w:proofErr w:type="spellStart"/>
      <w:r w:rsidRPr="00600168">
        <w:rPr>
          <w:rFonts w:ascii="Times New Roman" w:eastAsia="Times New Roman" w:hAnsi="Times New Roman" w:cs="Times New Roman"/>
          <w:color w:val="000000"/>
          <w:sz w:val="24"/>
          <w:szCs w:val="24"/>
          <w:shd w:val="clear" w:color="auto" w:fill="FFFFFF"/>
          <w:lang w:eastAsia="ru-RU"/>
        </w:rPr>
        <w:t>Гостева</w:t>
      </w:r>
      <w:proofErr w:type="spellEnd"/>
      <w:r w:rsidRPr="00600168">
        <w:rPr>
          <w:rFonts w:ascii="Times New Roman" w:eastAsia="Times New Roman" w:hAnsi="Times New Roman" w:cs="Times New Roman"/>
          <w:color w:val="000000"/>
          <w:sz w:val="24"/>
          <w:szCs w:val="24"/>
          <w:shd w:val="clear" w:color="auto" w:fill="FFFFFF"/>
          <w:lang w:eastAsia="ru-RU"/>
        </w:rPr>
        <w:t xml:space="preserve"> Ю.Н., Львов В.В., М.: Издательство «Экзамен», 2018.-448 с.</w:t>
      </w:r>
    </w:p>
    <w:p w:rsidR="00600168" w:rsidRPr="00600168" w:rsidRDefault="00600168" w:rsidP="00600168">
      <w:pPr>
        <w:shd w:val="clear" w:color="auto" w:fill="FFFFFF"/>
        <w:spacing w:after="0" w:line="242" w:lineRule="atLeast"/>
        <w:ind w:left="720"/>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4.</w:t>
      </w:r>
      <w:r w:rsidRPr="00600168">
        <w:rPr>
          <w:rFonts w:ascii="Times New Roman" w:eastAsia="Times New Roman" w:hAnsi="Times New Roman" w:cs="Times New Roman"/>
          <w:color w:val="181818"/>
          <w:sz w:val="14"/>
          <w:szCs w:val="14"/>
          <w:lang w:eastAsia="ru-RU"/>
        </w:rPr>
        <w:t>      </w:t>
      </w:r>
      <w:r w:rsidRPr="00600168">
        <w:rPr>
          <w:rFonts w:ascii="Times New Roman" w:eastAsia="Times New Roman" w:hAnsi="Times New Roman" w:cs="Times New Roman"/>
          <w:color w:val="000000"/>
          <w:sz w:val="24"/>
          <w:szCs w:val="24"/>
          <w:shd w:val="clear" w:color="auto" w:fill="FFFFFF"/>
          <w:lang w:eastAsia="ru-RU"/>
        </w:rPr>
        <w:t>Русский язык. Самостоятельная подготовка к ЕГЭ. Высший балл. </w:t>
      </w:r>
      <w:proofErr w:type="spellStart"/>
      <w:r w:rsidRPr="00600168">
        <w:rPr>
          <w:rFonts w:ascii="Times New Roman" w:eastAsia="Times New Roman" w:hAnsi="Times New Roman" w:cs="Times New Roman"/>
          <w:color w:val="000000"/>
          <w:sz w:val="24"/>
          <w:szCs w:val="24"/>
          <w:shd w:val="clear" w:color="auto" w:fill="FFFFFF"/>
          <w:lang w:eastAsia="ru-RU"/>
        </w:rPr>
        <w:t>Егораева</w:t>
      </w:r>
      <w:proofErr w:type="spellEnd"/>
      <w:r w:rsidRPr="00600168">
        <w:rPr>
          <w:rFonts w:ascii="Times New Roman" w:eastAsia="Times New Roman" w:hAnsi="Times New Roman" w:cs="Times New Roman"/>
          <w:color w:val="000000"/>
          <w:sz w:val="24"/>
          <w:szCs w:val="24"/>
          <w:shd w:val="clear" w:color="auto" w:fill="FFFFFF"/>
          <w:lang w:eastAsia="ru-RU"/>
        </w:rPr>
        <w:t xml:space="preserve"> Г.Т., Серебрякова О.А. М.: «Экзамен», 2018.-352 с.</w:t>
      </w:r>
    </w:p>
    <w:p w:rsidR="00600168" w:rsidRPr="00600168" w:rsidRDefault="00600168" w:rsidP="00600168">
      <w:pPr>
        <w:shd w:val="clear" w:color="auto" w:fill="FFFFFF"/>
        <w:spacing w:after="0" w:line="242" w:lineRule="atLeast"/>
        <w:ind w:left="720"/>
        <w:rPr>
          <w:rFonts w:ascii="Arial" w:eastAsia="Times New Roman" w:hAnsi="Arial" w:cs="Arial"/>
          <w:color w:val="181818"/>
          <w:sz w:val="21"/>
          <w:szCs w:val="21"/>
          <w:lang w:eastAsia="ru-RU"/>
        </w:rPr>
      </w:pPr>
      <w:r w:rsidRPr="00600168">
        <w:rPr>
          <w:rFonts w:ascii="Times New Roman" w:eastAsia="Times New Roman" w:hAnsi="Times New Roman" w:cs="Times New Roman"/>
          <w:color w:val="181818"/>
          <w:sz w:val="24"/>
          <w:szCs w:val="24"/>
          <w:lang w:eastAsia="ru-RU"/>
        </w:rPr>
        <w:t>5.</w:t>
      </w:r>
      <w:r w:rsidRPr="00600168">
        <w:rPr>
          <w:rFonts w:ascii="Times New Roman" w:eastAsia="Times New Roman" w:hAnsi="Times New Roman" w:cs="Times New Roman"/>
          <w:color w:val="181818"/>
          <w:sz w:val="14"/>
          <w:szCs w:val="14"/>
          <w:lang w:eastAsia="ru-RU"/>
        </w:rPr>
        <w:t>      </w:t>
      </w:r>
      <w:r w:rsidRPr="00600168">
        <w:rPr>
          <w:rFonts w:ascii="Times New Roman" w:eastAsia="Times New Roman" w:hAnsi="Times New Roman" w:cs="Times New Roman"/>
          <w:color w:val="000000"/>
          <w:sz w:val="24"/>
          <w:szCs w:val="24"/>
          <w:shd w:val="clear" w:color="auto" w:fill="FFFFFF"/>
          <w:lang w:eastAsia="ru-RU"/>
        </w:rPr>
        <w:t xml:space="preserve">Я сдам ЕГЭ! Русский </w:t>
      </w:r>
      <w:proofErr w:type="spellStart"/>
      <w:r w:rsidRPr="00600168">
        <w:rPr>
          <w:rFonts w:ascii="Times New Roman" w:eastAsia="Times New Roman" w:hAnsi="Times New Roman" w:cs="Times New Roman"/>
          <w:color w:val="000000"/>
          <w:sz w:val="24"/>
          <w:szCs w:val="24"/>
          <w:shd w:val="clear" w:color="auto" w:fill="FFFFFF"/>
          <w:lang w:eastAsia="ru-RU"/>
        </w:rPr>
        <w:t>яык</w:t>
      </w:r>
      <w:proofErr w:type="spellEnd"/>
      <w:r w:rsidRPr="00600168">
        <w:rPr>
          <w:rFonts w:ascii="Times New Roman" w:eastAsia="Times New Roman" w:hAnsi="Times New Roman" w:cs="Times New Roman"/>
          <w:color w:val="000000"/>
          <w:sz w:val="24"/>
          <w:szCs w:val="24"/>
          <w:shd w:val="clear" w:color="auto" w:fill="FFFFFF"/>
          <w:lang w:eastAsia="ru-RU"/>
        </w:rPr>
        <w:t xml:space="preserve">. Модульный курс. Практика и диагностика. Учебное пособие для общеобразовательных организаций. Под ред. </w:t>
      </w:r>
      <w:proofErr w:type="spellStart"/>
      <w:r w:rsidRPr="00600168">
        <w:rPr>
          <w:rFonts w:ascii="Times New Roman" w:eastAsia="Times New Roman" w:hAnsi="Times New Roman" w:cs="Times New Roman"/>
          <w:color w:val="000000"/>
          <w:sz w:val="24"/>
          <w:szCs w:val="24"/>
          <w:shd w:val="clear" w:color="auto" w:fill="FFFFFF"/>
          <w:lang w:eastAsia="ru-RU"/>
        </w:rPr>
        <w:t>И.П.Цыбулько</w:t>
      </w:r>
      <w:proofErr w:type="spellEnd"/>
      <w:r w:rsidRPr="00600168">
        <w:rPr>
          <w:rFonts w:ascii="Times New Roman" w:eastAsia="Times New Roman" w:hAnsi="Times New Roman" w:cs="Times New Roman"/>
          <w:color w:val="000000"/>
          <w:sz w:val="24"/>
          <w:szCs w:val="24"/>
          <w:shd w:val="clear" w:color="auto" w:fill="FFFFFF"/>
          <w:lang w:eastAsia="ru-RU"/>
        </w:rPr>
        <w:t>. М.: «Просвещение», 2018.-320 с.</w:t>
      </w:r>
    </w:p>
    <w:p w:rsidR="00600168" w:rsidRPr="00600168" w:rsidRDefault="00600168" w:rsidP="00600168">
      <w:pPr>
        <w:shd w:val="clear" w:color="auto" w:fill="FFFFFF"/>
        <w:spacing w:after="0" w:line="315" w:lineRule="atLeast"/>
        <w:rPr>
          <w:rFonts w:ascii="Times New Roman" w:eastAsia="Times New Roman" w:hAnsi="Times New Roman" w:cs="Times New Roman"/>
          <w:color w:val="181818"/>
          <w:sz w:val="24"/>
          <w:szCs w:val="24"/>
          <w:lang w:eastAsia="ru-RU"/>
        </w:rPr>
      </w:pPr>
      <w:r w:rsidRPr="00600168">
        <w:rPr>
          <w:rFonts w:ascii="Times New Roman" w:eastAsia="Times New Roman" w:hAnsi="Times New Roman" w:cs="Times New Roman"/>
          <w:color w:val="181818"/>
          <w:sz w:val="24"/>
          <w:szCs w:val="24"/>
          <w:lang w:eastAsia="ru-RU"/>
        </w:rPr>
        <w:t> </w:t>
      </w:r>
    </w:p>
    <w:p w:rsidR="009A4273" w:rsidRDefault="009A4273"/>
    <w:sectPr w:rsidR="009A42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029F2"/>
    <w:multiLevelType w:val="multilevel"/>
    <w:tmpl w:val="B634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09A"/>
    <w:rsid w:val="001C36D2"/>
    <w:rsid w:val="00230A92"/>
    <w:rsid w:val="002A38B4"/>
    <w:rsid w:val="00336908"/>
    <w:rsid w:val="00600168"/>
    <w:rsid w:val="007C7D1B"/>
    <w:rsid w:val="0081709A"/>
    <w:rsid w:val="008A1A19"/>
    <w:rsid w:val="009A4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726C2"/>
  <w15:docId w15:val="{0BB24401-7FC5-43CA-87D4-306B3858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594640">
      <w:bodyDiv w:val="1"/>
      <w:marLeft w:val="0"/>
      <w:marRight w:val="0"/>
      <w:marTop w:val="0"/>
      <w:marBottom w:val="0"/>
      <w:divBdr>
        <w:top w:val="none" w:sz="0" w:space="0" w:color="auto"/>
        <w:left w:val="none" w:sz="0" w:space="0" w:color="auto"/>
        <w:bottom w:val="none" w:sz="0" w:space="0" w:color="auto"/>
        <w:right w:val="none" w:sz="0" w:space="0" w:color="auto"/>
      </w:divBdr>
      <w:divsChild>
        <w:div w:id="546918927">
          <w:marLeft w:val="0"/>
          <w:marRight w:val="0"/>
          <w:marTop w:val="0"/>
          <w:marBottom w:val="0"/>
          <w:divBdr>
            <w:top w:val="none" w:sz="0" w:space="0" w:color="auto"/>
            <w:left w:val="none" w:sz="0" w:space="0" w:color="auto"/>
            <w:bottom w:val="none" w:sz="0" w:space="0" w:color="auto"/>
            <w:right w:val="none" w:sz="0" w:space="0" w:color="auto"/>
          </w:divBdr>
          <w:divsChild>
            <w:div w:id="13305610">
              <w:marLeft w:val="0"/>
              <w:marRight w:val="0"/>
              <w:marTop w:val="0"/>
              <w:marBottom w:val="0"/>
              <w:divBdr>
                <w:top w:val="none" w:sz="0" w:space="0" w:color="auto"/>
                <w:left w:val="none" w:sz="0" w:space="0" w:color="auto"/>
                <w:bottom w:val="none" w:sz="0" w:space="0" w:color="auto"/>
                <w:right w:val="none" w:sz="0" w:space="0" w:color="auto"/>
              </w:divBdr>
              <w:divsChild>
                <w:div w:id="63649702">
                  <w:marLeft w:val="0"/>
                  <w:marRight w:val="0"/>
                  <w:marTop w:val="0"/>
                  <w:marBottom w:val="0"/>
                  <w:divBdr>
                    <w:top w:val="none" w:sz="0" w:space="0" w:color="auto"/>
                    <w:left w:val="none" w:sz="0" w:space="0" w:color="auto"/>
                    <w:bottom w:val="none" w:sz="0" w:space="0" w:color="auto"/>
                    <w:right w:val="none" w:sz="0" w:space="0" w:color="auto"/>
                  </w:divBdr>
                  <w:divsChild>
                    <w:div w:id="818497424">
                      <w:marLeft w:val="0"/>
                      <w:marRight w:val="0"/>
                      <w:marTop w:val="0"/>
                      <w:marBottom w:val="0"/>
                      <w:divBdr>
                        <w:top w:val="none" w:sz="0" w:space="0" w:color="auto"/>
                        <w:left w:val="none" w:sz="0" w:space="0" w:color="auto"/>
                        <w:bottom w:val="none" w:sz="0" w:space="0" w:color="auto"/>
                        <w:right w:val="none" w:sz="0" w:space="0" w:color="auto"/>
                      </w:divBdr>
                      <w:divsChild>
                        <w:div w:id="484853626">
                          <w:marLeft w:val="0"/>
                          <w:marRight w:val="0"/>
                          <w:marTop w:val="0"/>
                          <w:marBottom w:val="300"/>
                          <w:divBdr>
                            <w:top w:val="none" w:sz="0" w:space="0" w:color="auto"/>
                            <w:left w:val="none" w:sz="0" w:space="0" w:color="auto"/>
                            <w:bottom w:val="none" w:sz="0" w:space="0" w:color="auto"/>
                            <w:right w:val="none" w:sz="0" w:space="0" w:color="auto"/>
                          </w:divBdr>
                          <w:divsChild>
                            <w:div w:id="372508883">
                              <w:marLeft w:val="0"/>
                              <w:marRight w:val="0"/>
                              <w:marTop w:val="0"/>
                              <w:marBottom w:val="0"/>
                              <w:divBdr>
                                <w:top w:val="none" w:sz="0" w:space="0" w:color="auto"/>
                                <w:left w:val="none" w:sz="0" w:space="0" w:color="auto"/>
                                <w:bottom w:val="none" w:sz="0" w:space="0" w:color="auto"/>
                                <w:right w:val="none" w:sz="0" w:space="0" w:color="auto"/>
                              </w:divBdr>
                              <w:divsChild>
                                <w:div w:id="703560124">
                                  <w:marLeft w:val="0"/>
                                  <w:marRight w:val="0"/>
                                  <w:marTop w:val="0"/>
                                  <w:marBottom w:val="0"/>
                                  <w:divBdr>
                                    <w:top w:val="none" w:sz="0" w:space="0" w:color="auto"/>
                                    <w:left w:val="none" w:sz="0" w:space="0" w:color="auto"/>
                                    <w:bottom w:val="none" w:sz="0" w:space="0" w:color="auto"/>
                                    <w:right w:val="none" w:sz="0" w:space="0" w:color="auto"/>
                                  </w:divBdr>
                                  <w:divsChild>
                                    <w:div w:id="1011373290">
                                      <w:marLeft w:val="0"/>
                                      <w:marRight w:val="0"/>
                                      <w:marTop w:val="0"/>
                                      <w:marBottom w:val="0"/>
                                      <w:divBdr>
                                        <w:top w:val="none" w:sz="0" w:space="0" w:color="auto"/>
                                        <w:left w:val="none" w:sz="0" w:space="0" w:color="auto"/>
                                        <w:bottom w:val="none" w:sz="0" w:space="0" w:color="auto"/>
                                        <w:right w:val="none" w:sz="0" w:space="0" w:color="auto"/>
                                      </w:divBdr>
                                    </w:div>
                                  </w:divsChild>
                                </w:div>
                                <w:div w:id="1527407146">
                                  <w:marLeft w:val="0"/>
                                  <w:marRight w:val="0"/>
                                  <w:marTop w:val="0"/>
                                  <w:marBottom w:val="0"/>
                                  <w:divBdr>
                                    <w:top w:val="none" w:sz="0" w:space="0" w:color="auto"/>
                                    <w:left w:val="none" w:sz="0" w:space="0" w:color="auto"/>
                                    <w:bottom w:val="none" w:sz="0" w:space="0" w:color="auto"/>
                                    <w:right w:val="none" w:sz="0" w:space="0" w:color="auto"/>
                                  </w:divBdr>
                                  <w:divsChild>
                                    <w:div w:id="187565309">
                                      <w:marLeft w:val="0"/>
                                      <w:marRight w:val="0"/>
                                      <w:marTop w:val="0"/>
                                      <w:marBottom w:val="0"/>
                                      <w:divBdr>
                                        <w:top w:val="none" w:sz="0" w:space="0" w:color="auto"/>
                                        <w:left w:val="none" w:sz="0" w:space="0" w:color="auto"/>
                                        <w:bottom w:val="none" w:sz="0" w:space="0" w:color="auto"/>
                                        <w:right w:val="none" w:sz="0" w:space="0" w:color="auto"/>
                                      </w:divBdr>
                                      <w:divsChild>
                                        <w:div w:id="11798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1450</Words>
  <Characters>8268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Секретарь</cp:lastModifiedBy>
  <cp:revision>6</cp:revision>
  <dcterms:created xsi:type="dcterms:W3CDTF">2023-09-14T07:17:00Z</dcterms:created>
  <dcterms:modified xsi:type="dcterms:W3CDTF">2026-10-20T07:12:00Z</dcterms:modified>
</cp:coreProperties>
</file>