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Ростовская область </w:t>
      </w:r>
      <w:proofErr w:type="spellStart"/>
      <w:r w:rsidRPr="00060F93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Ремонтненский</w:t>
      </w:r>
      <w:proofErr w:type="spellEnd"/>
      <w:r w:rsidRPr="00060F93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район село Первомайское</w:t>
      </w:r>
    </w:p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Первомайская средняя школа</w:t>
      </w:r>
    </w:p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28"/>
        <w:tblW w:w="10001" w:type="dxa"/>
        <w:tblLook w:val="04A0" w:firstRow="1" w:lastRow="0" w:firstColumn="1" w:lastColumn="0" w:noHBand="0" w:noVBand="1"/>
      </w:tblPr>
      <w:tblGrid>
        <w:gridCol w:w="4785"/>
        <w:gridCol w:w="5216"/>
      </w:tblGrid>
      <w:tr w:rsidR="00060F93" w:rsidRPr="00060F93" w:rsidTr="005918BB">
        <w:trPr>
          <w:trHeight w:val="1644"/>
        </w:trPr>
        <w:tc>
          <w:tcPr>
            <w:tcW w:w="4785" w:type="dxa"/>
            <w:shd w:val="clear" w:color="auto" w:fill="auto"/>
          </w:tcPr>
          <w:p w:rsidR="00060F93" w:rsidRPr="00060F93" w:rsidRDefault="00060F93" w:rsidP="00060F9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16" w:type="dxa"/>
            <w:shd w:val="clear" w:color="auto" w:fill="auto"/>
          </w:tcPr>
          <w:p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«Утверждаю»</w:t>
            </w:r>
          </w:p>
          <w:p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Директор МБОУ </w:t>
            </w:r>
            <w:proofErr w:type="gramStart"/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Первомайской</w:t>
            </w:r>
            <w:proofErr w:type="gramEnd"/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СШ</w:t>
            </w:r>
          </w:p>
          <w:p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Приказ от « </w:t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  <w:t>___»__________202__№__</w:t>
            </w:r>
          </w:p>
          <w:p w:rsidR="00060F93" w:rsidRPr="00060F93" w:rsidRDefault="00060F93" w:rsidP="00060F9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__________________И.Ф. </w:t>
            </w:r>
            <w:proofErr w:type="spellStart"/>
            <w:r w:rsidRPr="00060F9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Репкин</w:t>
            </w:r>
            <w:proofErr w:type="spellEnd"/>
          </w:p>
        </w:tc>
      </w:tr>
    </w:tbl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РАБОЧАЯ ПРОГРАММА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>курса внеурочной деятельности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060F93">
        <w:rPr>
          <w:rFonts w:ascii="Times New Roman" w:eastAsia="Calibri" w:hAnsi="Times New Roman"/>
          <w:sz w:val="28"/>
          <w:szCs w:val="28"/>
          <w:lang w:eastAsia="en-US"/>
        </w:rPr>
        <w:t>общеинтеллектуальное</w:t>
      </w:r>
      <w:proofErr w:type="spellEnd"/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 направление</w:t>
      </w:r>
    </w:p>
    <w:p w:rsid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«Юный исследователь</w:t>
      </w:r>
      <w:r w:rsidRPr="00060F93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</w:p>
    <w:p w:rsidR="00747531" w:rsidRPr="00747531" w:rsidRDefault="00747531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bookmarkStart w:id="0" w:name="_GoBack"/>
      <w:bookmarkEnd w:id="0"/>
      <w:r w:rsidRPr="00747531">
        <w:rPr>
          <w:rFonts w:ascii="Times New Roman" w:eastAsia="Calibri" w:hAnsi="Times New Roman"/>
          <w:sz w:val="28"/>
          <w:szCs w:val="28"/>
          <w:lang w:eastAsia="en-US"/>
        </w:rPr>
        <w:t xml:space="preserve"> использованием оборудования «Точка роста»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__основное общее  образование, 7</w:t>
      </w: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 класс_____________________________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Количество часов_____ </w:t>
      </w:r>
      <w:r w:rsidR="002E593A">
        <w:rPr>
          <w:rFonts w:ascii="Times New Roman" w:eastAsia="Calibri" w:hAnsi="Times New Roman"/>
          <w:sz w:val="28"/>
          <w:szCs w:val="28"/>
          <w:lang w:eastAsia="en-US"/>
        </w:rPr>
        <w:t>34</w:t>
      </w:r>
      <w:r w:rsidRPr="00060F93">
        <w:rPr>
          <w:rFonts w:ascii="Times New Roman" w:eastAsia="Calibri" w:hAnsi="Times New Roman"/>
          <w:sz w:val="28"/>
          <w:szCs w:val="28"/>
          <w:lang w:eastAsia="en-US"/>
        </w:rPr>
        <w:t>___________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60F93">
        <w:rPr>
          <w:rFonts w:ascii="Times New Roman" w:eastAsia="Calibri" w:hAnsi="Times New Roman"/>
          <w:sz w:val="28"/>
          <w:szCs w:val="28"/>
          <w:lang w:eastAsia="en-US"/>
        </w:rPr>
        <w:t>Учитель _______</w:t>
      </w:r>
      <w:proofErr w:type="spellStart"/>
      <w:r w:rsidRPr="00060F93">
        <w:rPr>
          <w:rFonts w:ascii="Times New Roman" w:eastAsia="Calibri" w:hAnsi="Times New Roman"/>
          <w:sz w:val="28"/>
          <w:szCs w:val="28"/>
          <w:lang w:eastAsia="en-US"/>
        </w:rPr>
        <w:t>Мотева</w:t>
      </w:r>
      <w:proofErr w:type="spellEnd"/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 Елена Сергеевна_____________________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2021 – 2022</w:t>
      </w:r>
      <w:r w:rsidRPr="00060F93">
        <w:rPr>
          <w:rFonts w:ascii="Times New Roman" w:eastAsia="Calibri" w:hAnsi="Times New Roman"/>
          <w:sz w:val="28"/>
          <w:szCs w:val="28"/>
          <w:lang w:eastAsia="en-US"/>
        </w:rPr>
        <w:t xml:space="preserve"> учебный год</w:t>
      </w: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F93" w:rsidRPr="00060F93" w:rsidRDefault="00060F93" w:rsidP="00060F93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713C5" w:rsidRDefault="004713C5" w:rsidP="00BC279A">
      <w:pPr>
        <w:spacing w:after="0" w:line="240" w:lineRule="auto"/>
        <w:jc w:val="center"/>
        <w:rPr>
          <w:rStyle w:val="ac"/>
          <w:rFonts w:ascii="Times New Roman" w:hAnsi="Times New Roman"/>
          <w:b w:val="0"/>
          <w:sz w:val="26"/>
          <w:szCs w:val="26"/>
        </w:rPr>
      </w:pPr>
    </w:p>
    <w:p w:rsidR="00060F93" w:rsidRDefault="00060F93" w:rsidP="00BC279A">
      <w:pPr>
        <w:spacing w:after="0" w:line="240" w:lineRule="auto"/>
        <w:rPr>
          <w:rStyle w:val="ac"/>
          <w:rFonts w:ascii="Times New Roman" w:hAnsi="Times New Roman"/>
          <w:b w:val="0"/>
          <w:sz w:val="26"/>
          <w:szCs w:val="26"/>
        </w:rPr>
      </w:pPr>
    </w:p>
    <w:p w:rsidR="00BC279A" w:rsidRPr="00915EE3" w:rsidRDefault="00BC279A" w:rsidP="00BC279A">
      <w:pPr>
        <w:widowControl w:val="0"/>
        <w:shd w:val="clear" w:color="auto" w:fill="FFFFFF"/>
        <w:autoSpaceDE w:val="0"/>
        <w:autoSpaceDN w:val="0"/>
        <w:adjustRightInd w:val="0"/>
        <w:spacing w:before="96" w:after="0" w:line="240" w:lineRule="auto"/>
        <w:ind w:right="72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C279A" w:rsidRPr="00915EE3" w:rsidRDefault="00EB2F68" w:rsidP="00BC279A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BC279A" w:rsidRPr="00915EE3">
        <w:rPr>
          <w:rFonts w:ascii="Times New Roman" w:hAnsi="Times New Roman"/>
          <w:b/>
          <w:bCs/>
          <w:sz w:val="26"/>
          <w:szCs w:val="26"/>
        </w:rPr>
        <w:t>.Результаты освоения курса внеурочной деятельности</w:t>
      </w:r>
    </w:p>
    <w:p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В результате </w:t>
      </w:r>
      <w:r>
        <w:rPr>
          <w:rFonts w:ascii="Times New Roman" w:hAnsi="Times New Roman"/>
          <w:sz w:val="26"/>
          <w:szCs w:val="26"/>
        </w:rPr>
        <w:t>освоения внеурочной деятельности</w:t>
      </w:r>
      <w:r w:rsidRPr="00915EE3">
        <w:rPr>
          <w:rFonts w:ascii="Times New Roman" w:hAnsi="Times New Roman"/>
          <w:sz w:val="26"/>
          <w:szCs w:val="26"/>
        </w:rPr>
        <w:t xml:space="preserve"> 7 классе:</w:t>
      </w:r>
    </w:p>
    <w:p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Живые организмы</w:t>
      </w:r>
    </w:p>
    <w:p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15EE3">
        <w:rPr>
          <w:rFonts w:ascii="Times New Roman" w:hAnsi="Times New Roman"/>
          <w:b/>
          <w:sz w:val="26"/>
          <w:szCs w:val="26"/>
        </w:rPr>
        <w:t>Выпускник научится: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выделять существенные признаки биологических объектов (клеток и организмов животных) и процессов, характерных для живых организмов;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аргументировать, приводить доказательства различий животных;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осуществлять классификацию биологических объектов (животных,) на основе определения их принадлежности к определенной систематической группе;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раскрывать роль биологии в практической деятельности людей; роль различных организмов в жизни человека;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выявлять</w:t>
      </w:r>
      <w:r w:rsidRPr="00915EE3">
        <w:rPr>
          <w:rFonts w:ascii="Times New Roman" w:hAnsi="Times New Roman"/>
          <w:b/>
          <w:sz w:val="26"/>
          <w:szCs w:val="26"/>
        </w:rPr>
        <w:t xml:space="preserve"> </w:t>
      </w:r>
      <w:r w:rsidRPr="00915EE3">
        <w:rPr>
          <w:rFonts w:ascii="Times New Roman" w:hAnsi="Times New Roman"/>
          <w:sz w:val="26"/>
          <w:szCs w:val="26"/>
        </w:rPr>
        <w:t>примеры и раскрывать сущность приспособленности организмов к среде обитания;</w:t>
      </w:r>
    </w:p>
    <w:p w:rsidR="00BC279A" w:rsidRPr="00915EE3" w:rsidRDefault="00BC279A" w:rsidP="00BC279A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различать</w:t>
      </w:r>
      <w:r w:rsidRPr="00915EE3">
        <w:rPr>
          <w:rFonts w:ascii="Times New Roman" w:hAnsi="Times New Roman"/>
          <w:b/>
          <w:sz w:val="26"/>
          <w:szCs w:val="26"/>
        </w:rPr>
        <w:t xml:space="preserve"> </w:t>
      </w:r>
      <w:r w:rsidRPr="00915EE3">
        <w:rPr>
          <w:rFonts w:ascii="Times New Roman" w:hAnsi="Times New Roman"/>
          <w:sz w:val="26"/>
          <w:szCs w:val="26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сравнивать биологические объекты процессы жизнедеятельности; делать выводы и умозаключения на основе сравнения;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использовать методы биологической науки:</w:t>
      </w:r>
      <w:r w:rsidRPr="00915EE3">
        <w:rPr>
          <w:rFonts w:ascii="Times New Roman" w:hAnsi="Times New Roman"/>
          <w:b/>
          <w:sz w:val="26"/>
          <w:szCs w:val="26"/>
        </w:rPr>
        <w:t xml:space="preserve"> </w:t>
      </w:r>
      <w:r w:rsidRPr="00915EE3">
        <w:rPr>
          <w:rFonts w:ascii="Times New Roman" w:hAnsi="Times New Roman"/>
          <w:sz w:val="26"/>
          <w:szCs w:val="26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знать и аргументировать основные правила поведения в природе;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анализировать и оценивать последствия деятельности человека в природе;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описывать и использовать приемы выращивания и размножения домашних животных, ухода за ними;</w:t>
      </w:r>
    </w:p>
    <w:p w:rsidR="00BC279A" w:rsidRPr="00915EE3" w:rsidRDefault="00BC279A" w:rsidP="00BC279A">
      <w:pPr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знать и соблюдать правила работы в кабинете биологии.</w:t>
      </w:r>
    </w:p>
    <w:p w:rsidR="00BC279A" w:rsidRPr="00915EE3" w:rsidRDefault="00BC279A" w:rsidP="00BC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15EE3">
        <w:rPr>
          <w:rFonts w:ascii="Times New Roman" w:hAnsi="Times New Roman"/>
          <w:b/>
          <w:sz w:val="26"/>
          <w:szCs w:val="26"/>
        </w:rPr>
        <w:t>Выпускник получит возможность научиться: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lastRenderedPageBreak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использовать приемы оказания первой помощи при укусах животных; размножения и выращивания  уходом за домашними животными;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создавать собственные письменные и устные сообщения о животных,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C279A" w:rsidRPr="00915EE3" w:rsidRDefault="00BC279A" w:rsidP="00BC27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C279A" w:rsidRPr="00915EE3" w:rsidRDefault="00BC279A" w:rsidP="00BC279A">
      <w:pPr>
        <w:spacing w:after="0" w:line="240" w:lineRule="auto"/>
        <w:ind w:left="349"/>
        <w:jc w:val="both"/>
        <w:rPr>
          <w:rFonts w:ascii="Times New Roman" w:hAnsi="Times New Roman"/>
          <w:sz w:val="26"/>
          <w:szCs w:val="26"/>
        </w:rPr>
      </w:pP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C279A" w:rsidRPr="00915EE3" w:rsidRDefault="00EB2F68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="00BC279A" w:rsidRPr="00915EE3">
        <w:rPr>
          <w:rFonts w:ascii="Times New Roman" w:hAnsi="Times New Roman"/>
          <w:b/>
          <w:bCs/>
          <w:sz w:val="26"/>
          <w:szCs w:val="26"/>
        </w:rPr>
        <w:t xml:space="preserve">.Содержание курса внеурочной деятельности с указанием форм организации и видов деятельности 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1. Среды жизни и их обитатели (3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Обитатели водной, </w:t>
      </w:r>
      <w:proofErr w:type="spellStart"/>
      <w:r w:rsidRPr="00915EE3">
        <w:rPr>
          <w:rFonts w:ascii="Times New Roman" w:hAnsi="Times New Roman"/>
          <w:sz w:val="26"/>
          <w:szCs w:val="26"/>
        </w:rPr>
        <w:t>наземно</w:t>
      </w:r>
      <w:proofErr w:type="spellEnd"/>
      <w:r w:rsidRPr="00915EE3">
        <w:rPr>
          <w:rFonts w:ascii="Times New Roman" w:hAnsi="Times New Roman"/>
          <w:sz w:val="26"/>
          <w:szCs w:val="26"/>
        </w:rPr>
        <w:t>–воздушной, почвенной сред. Разнообразие форм животного мира. Раскрывают значение биологических знаний в современной жизни. Оценивают роль биологической науки в жизни общества.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Викторина </w:t>
      </w:r>
      <w:r w:rsidRPr="00915EE3">
        <w:rPr>
          <w:rFonts w:ascii="Times New Roman" w:hAnsi="Times New Roman"/>
          <w:sz w:val="26"/>
          <w:szCs w:val="26"/>
        </w:rPr>
        <w:t>«Знаете ли вы животных?»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Экскурсия</w:t>
      </w:r>
      <w:r w:rsidRPr="00915EE3">
        <w:rPr>
          <w:rFonts w:ascii="Times New Roman" w:hAnsi="Times New Roman"/>
          <w:sz w:val="26"/>
          <w:szCs w:val="26"/>
        </w:rPr>
        <w:t xml:space="preserve"> «Среды </w:t>
      </w:r>
      <w:r w:rsidR="00060F93">
        <w:rPr>
          <w:rFonts w:ascii="Times New Roman" w:hAnsi="Times New Roman"/>
          <w:sz w:val="26"/>
          <w:szCs w:val="26"/>
        </w:rPr>
        <w:t>жизни животных</w:t>
      </w:r>
      <w:r w:rsidRPr="00915EE3">
        <w:rPr>
          <w:rFonts w:ascii="Times New Roman" w:hAnsi="Times New Roman"/>
          <w:sz w:val="26"/>
          <w:szCs w:val="26"/>
        </w:rPr>
        <w:t>»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2. Гиганты моря и карлики в мире животных (4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Гиганты океана (акулы и киты) и суши (слоны, жирафы, бегемоты, носороги, медведи, страусы, белуга). Коловратки, жук-водолюб, жук-олень, жук-носорог, уссурийский усач, дальневосточные кальмары. Животные –карлики: простейшие, колибри, королек, камышовая мышь, насекомые.</w:t>
      </w:r>
      <w:r w:rsidRPr="00915EE3">
        <w:rPr>
          <w:rFonts w:ascii="Times New Roman" w:hAnsi="Times New Roman"/>
          <w:snapToGrid w:val="0"/>
          <w:sz w:val="26"/>
          <w:szCs w:val="26"/>
        </w:rPr>
        <w:t xml:space="preserve"> Рисуют «портрет животных», составляют рассказ о её жизни, разгадывают загадки, кроссворды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lastRenderedPageBreak/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«Обитатели морей и океанов».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Проект №1 Обитатели морей и океанов.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3. Одетые в броню. Рождающие мел (3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Перья, иглы и броня. Моллюски, броненосцы, черепахи, рыбы. Защитные покровы животных. Значение разнообразных внешних покровов. Надежность и уязвимость защиты. Объясняют роль в природе и жизни человека.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«Защитные покровы животных».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4. Ядовитые животные (4 ч)</w:t>
      </w:r>
    </w:p>
    <w:p w:rsidR="00BC279A" w:rsidRPr="00915EE3" w:rsidRDefault="00BC279A" w:rsidP="00BC279A">
      <w:pPr>
        <w:spacing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 Животные – переносчики опасных заболеваний, меры предосторожности. Объясняют роль ядовитых животных в природе и жизни человека Работа над творческим проектом.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«Самые опасные животные на планете».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№1</w:t>
      </w:r>
      <w:r w:rsidRPr="00915EE3">
        <w:rPr>
          <w:rFonts w:ascii="Times New Roman" w:hAnsi="Times New Roman"/>
          <w:sz w:val="26"/>
          <w:szCs w:val="26"/>
        </w:rPr>
        <w:t> «Опасные и ядо</w:t>
      </w:r>
      <w:r w:rsidR="00060F93">
        <w:rPr>
          <w:rFonts w:ascii="Times New Roman" w:hAnsi="Times New Roman"/>
          <w:sz w:val="26"/>
          <w:szCs w:val="26"/>
        </w:rPr>
        <w:t>витые животные Ростовской области</w:t>
      </w:r>
      <w:r w:rsidRPr="00915EE3">
        <w:rPr>
          <w:rFonts w:ascii="Times New Roman" w:hAnsi="Times New Roman"/>
          <w:sz w:val="26"/>
          <w:szCs w:val="26"/>
        </w:rPr>
        <w:t>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5. Животные – рекордсмены (3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Самые сильные и быстрые животные планеты. Сокол, кенгуру, муравей, кузнечик, гепард. Спортивные рекорды в сравнении с рекордами животных.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«Животные – рекордсмены»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6. Животные – строители (2 ч)</w:t>
      </w:r>
    </w:p>
    <w:p w:rsidR="00BC279A" w:rsidRPr="00915EE3" w:rsidRDefault="00BC279A" w:rsidP="00BC279A">
      <w:pPr>
        <w:spacing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Многообразие используемого животными строительного материала. Пауки, пчелы, птицы, бобры. Сравнивают представителей Выявляют взаимосвязи между строением  животных и их местообитанием  Выступления с использованием Интернет-ресурсов. 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lastRenderedPageBreak/>
        <w:t>Практическая работа №2 </w:t>
      </w:r>
      <w:r w:rsidRPr="00915EE3">
        <w:rPr>
          <w:rFonts w:ascii="Times New Roman" w:hAnsi="Times New Roman"/>
          <w:sz w:val="26"/>
          <w:szCs w:val="26"/>
        </w:rPr>
        <w:t>«Изучение свойств природного строительного материала животных»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7. Заботливые родители (3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Забота о потомстве у животных. Типы заботы о потомстве. Взаимосвязь заботы о потомстве и плодовитости. Колюшка, пипа, питон, пеликан, волки. Забота о потомстве у беспозвоночных, некоторых рыб, земноводных, пресмыкающихся, подавляющего большинства птиц и млекопитающих.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«Забота о потомстве у животных»</w:t>
      </w:r>
    </w:p>
    <w:p w:rsidR="00BC279A" w:rsidRPr="00915EE3" w:rsidRDefault="001E43E8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Тема 8. Язык животных (5</w:t>
      </w:r>
      <w:r w:rsidR="00BC279A" w:rsidRPr="00915EE3">
        <w:rPr>
          <w:rFonts w:ascii="Times New Roman" w:hAnsi="Times New Roman"/>
          <w:b/>
          <w:bCs/>
          <w:sz w:val="26"/>
          <w:szCs w:val="26"/>
        </w:rPr>
        <w:t xml:space="preserve">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Язык и общение животных. Способность животных к символизации. Язык животных и методы его изучения. Танец пчел, ультразвуки летучих мышей, дельфинов, пение птиц, общение млекопитающих. Химический язык, его расшифровка и использование человеком.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«Звуковая сигнализация в жизни животных».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Викторина </w:t>
      </w:r>
      <w:r w:rsidRPr="00915EE3">
        <w:rPr>
          <w:rFonts w:ascii="Times New Roman" w:hAnsi="Times New Roman"/>
          <w:sz w:val="26"/>
          <w:szCs w:val="26"/>
        </w:rPr>
        <w:t>с использованием звукозаписи «Чей голос?».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Проект №2 Чудеса далекие и близкие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9. Животные – понятливые ученики (3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Интеллект животных. Способность к обучению. Безусловные рефлексы, инстинкты, условные рефлексы. Этология. Обучение в мире животных. Выработка условных рефлексов у домашних животных.</w:t>
      </w:r>
      <w:r w:rsidRPr="00915EE3">
        <w:rPr>
          <w:rFonts w:ascii="Times New Roman" w:hAnsi="Times New Roman"/>
          <w:snapToGrid w:val="0"/>
          <w:sz w:val="26"/>
          <w:szCs w:val="26"/>
        </w:rPr>
        <w:t xml:space="preserve"> Разгадывают биологические загадки.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№3</w:t>
      </w:r>
      <w:r w:rsidRPr="00915EE3">
        <w:rPr>
          <w:rFonts w:ascii="Times New Roman" w:hAnsi="Times New Roman"/>
          <w:sz w:val="26"/>
          <w:szCs w:val="26"/>
        </w:rPr>
        <w:t> «Исследование поведения у домашних животных. Выработка условного рефлекса».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«Талантливые животные», «Сверхъестественные способности у животных».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10. Животные – символы (3 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Изображение животных на гербах и флагах стран мира.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lastRenderedPageBreak/>
        <w:t>Конкурс</w:t>
      </w:r>
      <w:r w:rsidRPr="00915EE3">
        <w:rPr>
          <w:rFonts w:ascii="Times New Roman" w:hAnsi="Times New Roman"/>
          <w:sz w:val="26"/>
          <w:szCs w:val="26"/>
        </w:rPr>
        <w:t xml:space="preserve"> знатоков пословиц и поговорок с упоминанием животных. </w:t>
      </w:r>
      <w:r w:rsidRPr="00915EE3">
        <w:rPr>
          <w:rFonts w:ascii="Times New Roman" w:hAnsi="Times New Roman"/>
          <w:snapToGrid w:val="0"/>
          <w:sz w:val="26"/>
          <w:szCs w:val="26"/>
        </w:rPr>
        <w:t>Рисуют «портрет животных», составляют рассказ о её жизни, разгадывают загадки, кроссворды.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Презентация</w:t>
      </w:r>
      <w:r w:rsidRPr="00915EE3">
        <w:rPr>
          <w:rFonts w:ascii="Times New Roman" w:hAnsi="Times New Roman"/>
          <w:sz w:val="26"/>
          <w:szCs w:val="26"/>
        </w:rPr>
        <w:t> «Животные – символы стран»</w:t>
      </w:r>
    </w:p>
    <w:p w:rsidR="00BC279A" w:rsidRPr="00915EE3" w:rsidRDefault="00BC279A" w:rsidP="00BC279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11. Вымершие и редкие животные планеты (4ч)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Вымершие и редкие животные нашей планеты, причины сокращения численности и вымирания животных. Государственная политики по охране животных. Красная книга. Выступления с использованием Интернет-ресурсов</w:t>
      </w:r>
    </w:p>
    <w:p w:rsidR="00BC279A" w:rsidRPr="00915EE3" w:rsidRDefault="00BC279A" w:rsidP="00BC279A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Итоговое занятие, заслушивание докладов и сообщений.</w:t>
      </w:r>
    </w:p>
    <w:p w:rsidR="00BC279A" w:rsidRPr="00915EE3" w:rsidRDefault="00BC279A" w:rsidP="00BC279A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BC279A" w:rsidRPr="00915EE3" w:rsidRDefault="001E43E8" w:rsidP="000F5581">
      <w:pPr>
        <w:shd w:val="clear" w:color="auto" w:fill="FFFFFF"/>
        <w:spacing w:after="15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BC279A" w:rsidRPr="00915EE3">
        <w:rPr>
          <w:rFonts w:ascii="Times New Roman" w:hAnsi="Times New Roman"/>
          <w:b/>
          <w:sz w:val="26"/>
          <w:szCs w:val="26"/>
        </w:rPr>
        <w:t>.</w:t>
      </w:r>
      <w:r w:rsidR="002E593A">
        <w:rPr>
          <w:rFonts w:ascii="Times New Roman" w:hAnsi="Times New Roman"/>
          <w:b/>
          <w:sz w:val="26"/>
          <w:szCs w:val="26"/>
        </w:rPr>
        <w:t xml:space="preserve"> Календарно-т</w:t>
      </w:r>
      <w:r w:rsidR="00BC279A" w:rsidRPr="00915EE3">
        <w:rPr>
          <w:rFonts w:ascii="Times New Roman" w:hAnsi="Times New Roman"/>
          <w:b/>
          <w:sz w:val="26"/>
          <w:szCs w:val="26"/>
        </w:rPr>
        <w:t>ематическое планирование</w:t>
      </w:r>
    </w:p>
    <w:tbl>
      <w:tblPr>
        <w:tblW w:w="153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4"/>
        <w:gridCol w:w="4060"/>
        <w:gridCol w:w="992"/>
        <w:gridCol w:w="7087"/>
        <w:gridCol w:w="1399"/>
        <w:gridCol w:w="869"/>
      </w:tblGrid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365F5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365F5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365F55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 часов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93" w:rsidRPr="00695438" w:rsidRDefault="00060F93" w:rsidP="000F5581">
            <w:pPr>
              <w:snapToGrid w:val="0"/>
              <w:spacing w:line="360" w:lineRule="auto"/>
              <w:jc w:val="center"/>
              <w:rPr>
                <w:rStyle w:val="dash0410005f0431005f0437005f0430005f0446005f0020005f0441005f043f005f0438005f0441005f043a005f0430005f005fchar1char1"/>
                <w:sz w:val="26"/>
                <w:szCs w:val="26"/>
              </w:rPr>
            </w:pPr>
            <w:r>
              <w:rPr>
                <w:rStyle w:val="dash0410005f0431005f0437005f0430005f0446005f0020005f0441005f043f005f0438005f0441005f043a005f0430005f005fchar1char1"/>
                <w:sz w:val="26"/>
                <w:szCs w:val="26"/>
              </w:rPr>
              <w:t>Темы занятий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Pr="00915EE3" w:rsidRDefault="00060F93" w:rsidP="000F5581">
            <w:pPr>
              <w:spacing w:after="15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по плану</w:t>
            </w: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15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по факту</w:t>
            </w: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1-3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Среды жизни и их обитатели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Среды жизни и их обитатели</w:t>
            </w:r>
          </w:p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Разнообразие форм животного мира</w:t>
            </w:r>
          </w:p>
          <w:p w:rsidR="00060F93" w:rsidRPr="00915EE3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Экскурсия «Среды </w:t>
            </w:r>
            <w:r>
              <w:rPr>
                <w:rFonts w:ascii="Times New Roman" w:hAnsi="Times New Roman"/>
                <w:sz w:val="26"/>
                <w:szCs w:val="26"/>
              </w:rPr>
              <w:t>жизни животных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01.09.21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8.09.21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15.09.21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4-7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Гиганты и карлики в мире животных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Гиганты в мире животных.</w:t>
            </w:r>
          </w:p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 «Обитатели морей и океанов».</w:t>
            </w:r>
          </w:p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Животные – карлики. </w:t>
            </w:r>
          </w:p>
          <w:p w:rsidR="00060F93" w:rsidRPr="00915EE3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Проект №1 Обитатели морей и океанов.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22.09.21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29.09.21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06.10.21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13.10.21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8-10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Одетые в броню. Рождающие мел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Перья, иглы и броня. </w:t>
            </w:r>
          </w:p>
          <w:p w:rsidR="00060F93" w:rsidRPr="00EB2F68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Защитные покровы животных, относительность их защиты</w:t>
            </w:r>
          </w:p>
          <w:p w:rsidR="00060F93" w:rsidRPr="00915EE3" w:rsidRDefault="00060F93" w:rsidP="000F5581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 «Защитные покровы животных»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20.10.21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27.10.21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10.11.21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11-14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Ядовитые животные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Ядовитые и опасные животные планеты</w:t>
            </w:r>
          </w:p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</w:t>
            </w:r>
          </w:p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B2F68">
              <w:rPr>
                <w:rFonts w:ascii="Times New Roman" w:hAnsi="Times New Roman"/>
                <w:sz w:val="26"/>
                <w:szCs w:val="26"/>
              </w:rPr>
              <w:t xml:space="preserve"> «Самые опасные животные на планете»</w:t>
            </w:r>
          </w:p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Животные – переносчики опасных заболеваний.</w:t>
            </w: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Практическая работа №1 «Опасные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ядовитые животные Ростов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ской области»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17.11.21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24.11.21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01.12.21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08.12.21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15-17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- рекордсмены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Самые сильные и быстрые животные планеты</w:t>
            </w:r>
          </w:p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Спортивные рекорды животных</w:t>
            </w: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3.Видеоэкску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рсия «Животные рекордсмены»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15.12.21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22.12.21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12.01.22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18-19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Животные-строители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Животные строители.</w:t>
            </w:r>
          </w:p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Практическая работа №2«Изучение свойств природного</w:t>
            </w:r>
          </w:p>
          <w:p w:rsidR="00060F93" w:rsidRPr="00EB2F68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B2F68">
              <w:rPr>
                <w:rFonts w:ascii="Times New Roman" w:hAnsi="Times New Roman"/>
                <w:sz w:val="26"/>
                <w:szCs w:val="26"/>
              </w:rPr>
              <w:t xml:space="preserve">строительного материала животных» </w:t>
            </w: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19.01.22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26.01.22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20-22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Заботливые родители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Жизнь в темных глубинах океана.</w:t>
            </w:r>
          </w:p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Видеоэкскурсия «Забота о потомстве у животных»</w:t>
            </w: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Забота о потомстве у животных.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02.02.22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09.02.22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16.02.22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23-27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Язык животных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Чудеса далекие и близкие.</w:t>
            </w:r>
          </w:p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Язык и общение животных. </w:t>
            </w:r>
          </w:p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Видеоэкскурсия </w:t>
            </w:r>
          </w:p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365F55">
              <w:rPr>
                <w:rFonts w:ascii="Times New Roman" w:hAnsi="Times New Roman"/>
                <w:sz w:val="26"/>
                <w:szCs w:val="26"/>
              </w:rPr>
              <w:t>«Звуковая сигнализация в жизни животных»</w:t>
            </w:r>
          </w:p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Викторина с использованием звукозаписи «Чей голос?»</w:t>
            </w: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Проект№2 Чудеса далекие и близкие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02.03.22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09.03.22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16.03.22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23.03.22</w:t>
            </w:r>
          </w:p>
          <w:p w:rsidR="002E593A" w:rsidRDefault="002E593A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06.04.22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28-30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- понятливые ученики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Интеллект животных. </w:t>
            </w:r>
          </w:p>
          <w:p w:rsidR="00060F93" w:rsidRPr="00365F55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Практическая работа №3«Исследование поведения животного» (кошки, собаки)</w:t>
            </w: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Видеоэкскурсия «Талантливые животные»,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13.04.22</w:t>
            </w: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20.04.22</w:t>
            </w: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27.04.22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rPr>
          <w:trHeight w:val="510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31-34</w:t>
            </w:r>
            <w:r w:rsidRPr="00915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– символы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365F55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Конкурс знатоков пословиц и поговорок с упоминанием животных</w:t>
            </w:r>
          </w:p>
          <w:p w:rsidR="00060F93" w:rsidRPr="00365F55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Изображение животных на гербах и флагах стран мира.</w:t>
            </w:r>
          </w:p>
          <w:p w:rsidR="00060F93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Презентация «Животные – символы стран»</w:t>
            </w:r>
          </w:p>
          <w:p w:rsidR="00060F93" w:rsidRPr="00915EE3" w:rsidRDefault="00060F93" w:rsidP="000F5581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Защита проекта “выступление на малой научной конференции”</w:t>
            </w: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0F93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04.05.22</w:t>
            </w: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11.05.22</w:t>
            </w: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18.05.22</w:t>
            </w:r>
          </w:p>
          <w:p w:rsidR="002343C4" w:rsidRDefault="002343C4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25.05.22</w:t>
            </w: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0F93" w:rsidRPr="00915EE3" w:rsidTr="002E593A">
        <w:trPr>
          <w:trHeight w:val="31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bCs/>
                <w:sz w:val="26"/>
                <w:szCs w:val="26"/>
              </w:rPr>
              <w:t>34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0F93" w:rsidRPr="00915EE3" w:rsidRDefault="00060F93" w:rsidP="000F5581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C279A" w:rsidRPr="00915EE3" w:rsidRDefault="00BC279A" w:rsidP="000F5581">
      <w:pPr>
        <w:shd w:val="clear" w:color="auto" w:fill="FFFFFF"/>
        <w:spacing w:after="150" w:line="360" w:lineRule="auto"/>
        <w:rPr>
          <w:rFonts w:ascii="Times New Roman" w:hAnsi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2593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2E593A" w:rsidRPr="002E593A" w:rsidTr="005918BB">
        <w:trPr>
          <w:trHeight w:val="2680"/>
        </w:trPr>
        <w:tc>
          <w:tcPr>
            <w:tcW w:w="4963" w:type="dxa"/>
            <w:shd w:val="clear" w:color="auto" w:fill="auto"/>
          </w:tcPr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заседания методического объединения МБОУ </w:t>
            </w:r>
            <w:proofErr w:type="gramStart"/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Первомайской</w:t>
            </w:r>
            <w:proofErr w:type="gramEnd"/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СШ</w:t>
            </w: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 «___»________202__г №_____</w:t>
            </w: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Заместитель директора по ВР _________________ </w:t>
            </w:r>
            <w:proofErr w:type="spellStart"/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В.С.Богданова</w:t>
            </w:r>
            <w:proofErr w:type="spellEnd"/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«___»_________________202__г</w:t>
            </w:r>
          </w:p>
          <w:p w:rsidR="002E593A" w:rsidRPr="002E593A" w:rsidRDefault="002E593A" w:rsidP="002E593A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E59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BC279A" w:rsidRPr="00915EE3" w:rsidRDefault="00BC279A" w:rsidP="000F5581">
      <w:pPr>
        <w:spacing w:line="360" w:lineRule="auto"/>
        <w:rPr>
          <w:rFonts w:ascii="Times New Roman" w:hAnsi="Times New Roman"/>
          <w:sz w:val="26"/>
          <w:szCs w:val="26"/>
        </w:rPr>
      </w:pPr>
    </w:p>
    <w:sectPr w:rsidR="00BC279A" w:rsidRPr="00915EE3" w:rsidSect="00F13FDE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EE6" w:rsidRDefault="00C44EE6">
      <w:pPr>
        <w:spacing w:after="0" w:line="240" w:lineRule="auto"/>
      </w:pPr>
      <w:r>
        <w:separator/>
      </w:r>
    </w:p>
  </w:endnote>
  <w:endnote w:type="continuationSeparator" w:id="0">
    <w:p w:rsidR="00C44EE6" w:rsidRDefault="00C4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91B" w:rsidRDefault="00BC279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531">
      <w:rPr>
        <w:noProof/>
      </w:rPr>
      <w:t>1</w:t>
    </w:r>
    <w:r>
      <w:fldChar w:fldCharType="end"/>
    </w:r>
  </w:p>
  <w:p w:rsidR="00D7291B" w:rsidRDefault="00C44E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EE6" w:rsidRDefault="00C44EE6">
      <w:pPr>
        <w:spacing w:after="0" w:line="240" w:lineRule="auto"/>
      </w:pPr>
      <w:r>
        <w:separator/>
      </w:r>
    </w:p>
  </w:footnote>
  <w:footnote w:type="continuationSeparator" w:id="0">
    <w:p w:rsidR="00C44EE6" w:rsidRDefault="00C44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36"/>
    <w:rsid w:val="00060F93"/>
    <w:rsid w:val="000F5581"/>
    <w:rsid w:val="001E43E8"/>
    <w:rsid w:val="002343C4"/>
    <w:rsid w:val="002E593A"/>
    <w:rsid w:val="00321B40"/>
    <w:rsid w:val="00365F55"/>
    <w:rsid w:val="003D729A"/>
    <w:rsid w:val="004713C5"/>
    <w:rsid w:val="004E1636"/>
    <w:rsid w:val="004E6561"/>
    <w:rsid w:val="006B389C"/>
    <w:rsid w:val="006D6736"/>
    <w:rsid w:val="00747531"/>
    <w:rsid w:val="00A13575"/>
    <w:rsid w:val="00BC279A"/>
    <w:rsid w:val="00C44EE6"/>
    <w:rsid w:val="00DC3AC6"/>
    <w:rsid w:val="00E752ED"/>
    <w:rsid w:val="00EB2F68"/>
    <w:rsid w:val="00EE5288"/>
    <w:rsid w:val="00F13FD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BC27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BC279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C27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27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BC279A"/>
    <w:rPr>
      <w:rFonts w:ascii="Calibri" w:eastAsia="Times New Roman" w:hAnsi="Calibri" w:cs="Times New Roman"/>
      <w:lang w:val="x-none" w:eastAsia="x-none"/>
    </w:rPr>
  </w:style>
  <w:style w:type="paragraph" w:styleId="aa">
    <w:name w:val="Title"/>
    <w:basedOn w:val="a"/>
    <w:next w:val="a"/>
    <w:link w:val="ab"/>
    <w:qFormat/>
    <w:rsid w:val="00BC279A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ar-SA"/>
    </w:rPr>
  </w:style>
  <w:style w:type="character" w:customStyle="1" w:styleId="ab">
    <w:name w:val="Название Знак"/>
    <w:basedOn w:val="a0"/>
    <w:link w:val="aa"/>
    <w:rsid w:val="00BC279A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27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C27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c">
    <w:name w:val="Strong"/>
    <w:qFormat/>
    <w:rsid w:val="00BC279A"/>
    <w:rPr>
      <w:b/>
      <w:bCs/>
    </w:rPr>
  </w:style>
  <w:style w:type="character" w:customStyle="1" w:styleId="a4">
    <w:name w:val="Без интервала Знак"/>
    <w:aliases w:val="основа Знак"/>
    <w:link w:val="a3"/>
    <w:uiPriority w:val="1"/>
    <w:rsid w:val="00BC279A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BC279A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rsid w:val="00BC279A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BC279A"/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13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13FD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BC27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BC279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C27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27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BC279A"/>
    <w:rPr>
      <w:rFonts w:ascii="Calibri" w:eastAsia="Times New Roman" w:hAnsi="Calibri" w:cs="Times New Roman"/>
      <w:lang w:val="x-none" w:eastAsia="x-none"/>
    </w:rPr>
  </w:style>
  <w:style w:type="paragraph" w:styleId="aa">
    <w:name w:val="Title"/>
    <w:basedOn w:val="a"/>
    <w:next w:val="a"/>
    <w:link w:val="ab"/>
    <w:qFormat/>
    <w:rsid w:val="00BC279A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ar-SA"/>
    </w:rPr>
  </w:style>
  <w:style w:type="character" w:customStyle="1" w:styleId="ab">
    <w:name w:val="Название Знак"/>
    <w:basedOn w:val="a0"/>
    <w:link w:val="aa"/>
    <w:rsid w:val="00BC279A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27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C279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c">
    <w:name w:val="Strong"/>
    <w:qFormat/>
    <w:rsid w:val="00BC279A"/>
    <w:rPr>
      <w:b/>
      <w:bCs/>
    </w:rPr>
  </w:style>
  <w:style w:type="character" w:customStyle="1" w:styleId="a4">
    <w:name w:val="Без интервала Знак"/>
    <w:aliases w:val="основа Знак"/>
    <w:link w:val="a3"/>
    <w:uiPriority w:val="1"/>
    <w:rsid w:val="00BC279A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BC279A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rsid w:val="00BC279A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BC279A"/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13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13F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15</cp:revision>
  <cp:lastPrinted>2019-09-21T10:55:00Z</cp:lastPrinted>
  <dcterms:created xsi:type="dcterms:W3CDTF">2019-04-15T08:29:00Z</dcterms:created>
  <dcterms:modified xsi:type="dcterms:W3CDTF">2021-09-06T14:14:00Z</dcterms:modified>
</cp:coreProperties>
</file>