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CE" w:rsidRPr="007B0783" w:rsidRDefault="007B0783" w:rsidP="007B0783">
      <w:pPr>
        <w:spacing w:after="0" w:line="259" w:lineRule="auto"/>
        <w:ind w:left="366" w:right="0"/>
        <w:jc w:val="center"/>
      </w:pPr>
      <w:r w:rsidRPr="007B0783">
        <w:rPr>
          <w:sz w:val="30"/>
        </w:rPr>
        <w:t>Аннотация</w:t>
      </w:r>
      <w:r w:rsidRPr="007B0783">
        <w:t xml:space="preserve"> </w:t>
      </w:r>
    </w:p>
    <w:p w:rsidR="000762CE" w:rsidRPr="007B0783" w:rsidRDefault="007B0783" w:rsidP="007B0783">
      <w:pPr>
        <w:spacing w:after="0" w:line="259" w:lineRule="auto"/>
        <w:ind w:left="10" w:right="0"/>
        <w:jc w:val="center"/>
      </w:pPr>
      <w:r w:rsidRPr="007B0783">
        <w:rPr>
          <w:sz w:val="30"/>
        </w:rPr>
        <w:t xml:space="preserve">к основной образовательной программе начального общего образования (ФГОС </w:t>
      </w:r>
      <w:proofErr w:type="gramStart"/>
      <w:r w:rsidRPr="007B0783">
        <w:rPr>
          <w:sz w:val="30"/>
        </w:rPr>
        <w:t>2021  и</w:t>
      </w:r>
      <w:proofErr w:type="gramEnd"/>
      <w:r w:rsidRPr="007B0783">
        <w:rPr>
          <w:sz w:val="30"/>
        </w:rPr>
        <w:t xml:space="preserve"> ФОП НОО)</w:t>
      </w:r>
      <w:r w:rsidRPr="007B0783">
        <w:t xml:space="preserve"> </w:t>
      </w:r>
    </w:p>
    <w:p w:rsidR="000762CE" w:rsidRPr="007B0783" w:rsidRDefault="007B0783" w:rsidP="007B0783">
      <w:pPr>
        <w:spacing w:after="0" w:line="259" w:lineRule="auto"/>
        <w:ind w:left="402" w:right="0" w:firstLine="0"/>
        <w:jc w:val="center"/>
      </w:pPr>
      <w:r w:rsidRPr="007B0783">
        <w:rPr>
          <w:rFonts w:eastAsia="Calibri"/>
          <w:sz w:val="22"/>
        </w:rPr>
        <w:t xml:space="preserve"> </w:t>
      </w:r>
    </w:p>
    <w:p w:rsidR="000762CE" w:rsidRPr="007B0783" w:rsidRDefault="007B0783" w:rsidP="007B0783">
      <w:pPr>
        <w:spacing w:after="0"/>
        <w:ind w:left="350" w:right="0" w:firstLine="557"/>
      </w:pPr>
      <w:bookmarkStart w:id="0" w:name="_GoBack"/>
      <w:bookmarkEnd w:id="0"/>
      <w:r w:rsidRPr="007B0783">
        <w:t xml:space="preserve">Образовательная программа начального общего образования МБОУ Первомайской </w:t>
      </w:r>
      <w:proofErr w:type="gramStart"/>
      <w:r w:rsidRPr="007B0783">
        <w:t xml:space="preserve">СШ </w:t>
      </w:r>
      <w:r w:rsidRPr="007B0783">
        <w:t xml:space="preserve"> (</w:t>
      </w:r>
      <w:proofErr w:type="gramEnd"/>
      <w:r w:rsidRPr="007B0783">
        <w:t xml:space="preserve">далее- ООП НОО,  </w:t>
      </w:r>
      <w:r w:rsidRPr="007B0783">
        <w:t xml:space="preserve">образовательная организация) разработана в соответствии с </w:t>
      </w:r>
    </w:p>
    <w:p w:rsidR="000762CE" w:rsidRPr="007B0783" w:rsidRDefault="007B0783" w:rsidP="007B0783">
      <w:pPr>
        <w:numPr>
          <w:ilvl w:val="0"/>
          <w:numId w:val="1"/>
        </w:numPr>
        <w:spacing w:after="0"/>
        <w:ind w:right="0" w:hanging="360"/>
      </w:pPr>
      <w:r w:rsidRPr="007B0783">
        <w:t xml:space="preserve">Федеральным законом №273-ФЗ от 29 декабря 2012 года «Об образовании в Российской Федерации» с изменениями и дополнениями;  </w:t>
      </w:r>
    </w:p>
    <w:p w:rsidR="000762CE" w:rsidRPr="007B0783" w:rsidRDefault="007B0783" w:rsidP="007B0783">
      <w:pPr>
        <w:numPr>
          <w:ilvl w:val="0"/>
          <w:numId w:val="1"/>
        </w:numPr>
        <w:spacing w:after="0"/>
        <w:ind w:right="0" w:hanging="360"/>
      </w:pPr>
      <w:r w:rsidRPr="007B0783">
        <w:t xml:space="preserve">Федеральным государственным образовательным стандартом начального общего </w:t>
      </w:r>
      <w:r w:rsidRPr="007B0783">
        <w:t xml:space="preserve">образования, утвержденного приказом Министерства просвещения Российской Федерации от 31.05.2021г., №286; </w:t>
      </w:r>
    </w:p>
    <w:p w:rsidR="000762CE" w:rsidRPr="007B0783" w:rsidRDefault="007B0783" w:rsidP="007B0783">
      <w:pPr>
        <w:numPr>
          <w:ilvl w:val="0"/>
          <w:numId w:val="1"/>
        </w:numPr>
        <w:spacing w:after="0"/>
        <w:ind w:right="0" w:hanging="360"/>
      </w:pPr>
      <w:r w:rsidRPr="007B0783">
        <w:t xml:space="preserve">Федеральной образовательной программой начального общего образования, утвержденной приказом Министерства просвещения от 18.05. 2023 №372.  </w:t>
      </w:r>
    </w:p>
    <w:p w:rsidR="000762CE" w:rsidRPr="007B0783" w:rsidRDefault="007B0783" w:rsidP="007B0783">
      <w:pPr>
        <w:spacing w:after="0"/>
        <w:ind w:left="350" w:right="0" w:firstLine="567"/>
      </w:pPr>
      <w:r w:rsidRPr="007B0783">
        <w:t>При разраб</w:t>
      </w:r>
      <w:r w:rsidRPr="007B0783">
        <w:t xml:space="preserve">отке основной общеобразовательной программы использованы федеральные рабочие программы учебных предметов.  </w:t>
      </w:r>
    </w:p>
    <w:p w:rsidR="000762CE" w:rsidRPr="007B0783" w:rsidRDefault="007B0783" w:rsidP="007B0783">
      <w:pPr>
        <w:spacing w:after="0"/>
        <w:ind w:left="937" w:right="0"/>
      </w:pPr>
      <w:r w:rsidRPr="007B0783">
        <w:t xml:space="preserve">Также при реализации ООП НОО учтены требования  </w:t>
      </w:r>
    </w:p>
    <w:p w:rsidR="000762CE" w:rsidRPr="007B0783" w:rsidRDefault="007B0783" w:rsidP="007B0783">
      <w:pPr>
        <w:numPr>
          <w:ilvl w:val="0"/>
          <w:numId w:val="1"/>
        </w:numPr>
        <w:spacing w:after="0"/>
        <w:ind w:right="0" w:hanging="360"/>
      </w:pPr>
      <w:r w:rsidRPr="007B0783">
        <w:t>Постановления Главного государственного санитарного врача РФ от 28 сентября 2020 г. N 28 "Об утверж</w:t>
      </w:r>
      <w:r w:rsidRPr="007B0783">
        <w:t xml:space="preserve">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 </w:t>
      </w:r>
    </w:p>
    <w:p w:rsidR="000762CE" w:rsidRPr="007B0783" w:rsidRDefault="007B0783" w:rsidP="007B0783">
      <w:pPr>
        <w:numPr>
          <w:ilvl w:val="0"/>
          <w:numId w:val="1"/>
        </w:numPr>
        <w:spacing w:after="0"/>
        <w:ind w:right="0" w:hanging="360"/>
      </w:pPr>
      <w:r w:rsidRPr="007B0783">
        <w:t>Постановления Главного государственного санитарного врача РФ от 28 января 2021 г. N 2 "Об утвер</w:t>
      </w:r>
      <w:r w:rsidRPr="007B0783">
        <w:t xml:space="preserve">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 </w:t>
      </w:r>
    </w:p>
    <w:p w:rsidR="000762CE" w:rsidRPr="007B0783" w:rsidRDefault="007B0783" w:rsidP="007B0783">
      <w:pPr>
        <w:spacing w:after="0"/>
        <w:ind w:left="350" w:right="0" w:firstLine="567"/>
      </w:pPr>
      <w:r w:rsidRPr="007B0783">
        <w:t>Основная образовательная программа начального общего образования является основ</w:t>
      </w:r>
      <w:r w:rsidRPr="007B0783">
        <w:t>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</w:t>
      </w:r>
      <w:r w:rsidRPr="007B0783">
        <w:t xml:space="preserve">руемой участниками образовательного процесса. </w:t>
      </w:r>
    </w:p>
    <w:p w:rsidR="000762CE" w:rsidRPr="007B0783" w:rsidRDefault="007B0783" w:rsidP="007B0783">
      <w:pPr>
        <w:spacing w:after="0" w:line="292" w:lineRule="auto"/>
        <w:ind w:left="360" w:right="12" w:firstLine="567"/>
      </w:pPr>
      <w:r w:rsidRPr="007B0783">
        <w:rPr>
          <w:i/>
          <w:u w:val="single" w:color="000000"/>
        </w:rPr>
        <w:t>В соответствии с пунктом 5 статьи 66 273-ФЗ «Об образовании в Российской</w:t>
      </w:r>
      <w:r w:rsidRPr="007B0783">
        <w:rPr>
          <w:i/>
        </w:rPr>
        <w:t xml:space="preserve"> </w:t>
      </w:r>
      <w:r w:rsidRPr="007B0783">
        <w:rPr>
          <w:i/>
          <w:u w:val="single" w:color="000000"/>
        </w:rPr>
        <w:t>Федерации» обучающиеся, не освоившие программу начального общего образования, не</w:t>
      </w:r>
      <w:r w:rsidRPr="007B0783">
        <w:rPr>
          <w:i/>
        </w:rPr>
        <w:t xml:space="preserve"> </w:t>
      </w:r>
      <w:r w:rsidRPr="007B0783">
        <w:rPr>
          <w:i/>
          <w:u w:val="single" w:color="000000"/>
        </w:rPr>
        <w:t>допускаются к обучению на следующих уровнях образования.</w:t>
      </w:r>
      <w:r w:rsidRPr="007B0783">
        <w:rPr>
          <w:i/>
        </w:rPr>
        <w:t xml:space="preserve"> </w:t>
      </w:r>
    </w:p>
    <w:p w:rsidR="000762CE" w:rsidRPr="007B0783" w:rsidRDefault="007B0783" w:rsidP="007B0783">
      <w:pPr>
        <w:spacing w:after="0" w:line="271" w:lineRule="auto"/>
        <w:ind w:left="360" w:right="0" w:firstLine="567"/>
        <w:jc w:val="left"/>
      </w:pPr>
      <w:r w:rsidRPr="007B0783">
        <w:rPr>
          <w:rFonts w:eastAsia="Calibri"/>
        </w:rPr>
        <w:t xml:space="preserve">Структура ООП НОО соответствует требованиям ФГОС НОО, включает в себя следующие разделы: </w:t>
      </w:r>
    </w:p>
    <w:p w:rsidR="000762CE" w:rsidRPr="007B0783" w:rsidRDefault="007B0783" w:rsidP="007B0783">
      <w:pPr>
        <w:spacing w:after="0" w:line="259" w:lineRule="auto"/>
        <w:ind w:left="922" w:right="0"/>
        <w:jc w:val="left"/>
      </w:pPr>
      <w:r w:rsidRPr="007B0783">
        <w:rPr>
          <w:b/>
        </w:rPr>
        <w:t xml:space="preserve">1. Целевой раздел </w:t>
      </w:r>
    </w:p>
    <w:p w:rsidR="000762CE" w:rsidRPr="007B0783" w:rsidRDefault="007B0783" w:rsidP="007B0783">
      <w:pPr>
        <w:numPr>
          <w:ilvl w:val="1"/>
          <w:numId w:val="4"/>
        </w:numPr>
        <w:spacing w:after="0"/>
        <w:ind w:right="0" w:firstLine="567"/>
      </w:pPr>
      <w:r w:rsidRPr="007B0783">
        <w:t xml:space="preserve">Пояснительная записка </w:t>
      </w:r>
    </w:p>
    <w:p w:rsidR="000762CE" w:rsidRPr="007B0783" w:rsidRDefault="007B0783" w:rsidP="007B0783">
      <w:pPr>
        <w:numPr>
          <w:ilvl w:val="1"/>
          <w:numId w:val="4"/>
        </w:numPr>
        <w:spacing w:after="0"/>
        <w:ind w:right="0" w:firstLine="567"/>
      </w:pPr>
      <w:r w:rsidRPr="007B0783">
        <w:t xml:space="preserve">Планируемые результаты освоения обучающимися программы начального </w:t>
      </w:r>
      <w:r w:rsidRPr="007B0783">
        <w:t xml:space="preserve">общего образования, </w:t>
      </w:r>
    </w:p>
    <w:p w:rsidR="000762CE" w:rsidRPr="007B0783" w:rsidRDefault="007B0783" w:rsidP="007B0783">
      <w:pPr>
        <w:numPr>
          <w:ilvl w:val="1"/>
          <w:numId w:val="4"/>
        </w:numPr>
        <w:spacing w:after="0"/>
        <w:ind w:right="0" w:firstLine="567"/>
      </w:pPr>
      <w:r w:rsidRPr="007B0783">
        <w:t xml:space="preserve">Система оценки достижения планируемых результатов освоения программы начального общего образования, (Мониторинги, контрольно-измерительные материалы и </w:t>
      </w:r>
      <w:r w:rsidRPr="007B0783">
        <w:lastRenderedPageBreak/>
        <w:t>другие методические материалы вынесены в Приложение к ООП. Возможно обновление Прило</w:t>
      </w:r>
      <w:r w:rsidRPr="007B0783">
        <w:t xml:space="preserve">жений по необходимости в порядке, предусмотренном законодательством),  </w:t>
      </w:r>
    </w:p>
    <w:p w:rsidR="000762CE" w:rsidRPr="007B0783" w:rsidRDefault="007B0783" w:rsidP="007B0783">
      <w:pPr>
        <w:spacing w:after="0" w:line="259" w:lineRule="auto"/>
        <w:ind w:left="922" w:right="0"/>
        <w:jc w:val="left"/>
      </w:pPr>
      <w:r w:rsidRPr="007B0783">
        <w:rPr>
          <w:b/>
        </w:rPr>
        <w:t xml:space="preserve">2. Содержательный раздел </w:t>
      </w:r>
    </w:p>
    <w:p w:rsidR="000762CE" w:rsidRPr="007B0783" w:rsidRDefault="007B0783" w:rsidP="007B0783">
      <w:pPr>
        <w:numPr>
          <w:ilvl w:val="1"/>
          <w:numId w:val="2"/>
        </w:numPr>
        <w:spacing w:after="0"/>
        <w:ind w:right="0" w:firstLine="567"/>
      </w:pPr>
      <w:r w:rsidRPr="007B0783">
        <w:t xml:space="preserve">Рабочие программы учебных предметов, учебных курсов (в том числе внеурочной деятельности), учебных модулей (вынесены в Приложение к ООП), </w:t>
      </w:r>
    </w:p>
    <w:p w:rsidR="000762CE" w:rsidRPr="007B0783" w:rsidRDefault="007B0783" w:rsidP="007B0783">
      <w:pPr>
        <w:numPr>
          <w:ilvl w:val="1"/>
          <w:numId w:val="2"/>
        </w:numPr>
        <w:spacing w:after="0"/>
        <w:ind w:right="0" w:firstLine="567"/>
      </w:pPr>
      <w:r w:rsidRPr="007B0783">
        <w:t>Программа формирова</w:t>
      </w:r>
      <w:r w:rsidRPr="007B0783">
        <w:t xml:space="preserve">ния универсальных учебных действий у обучающихся, </w:t>
      </w:r>
    </w:p>
    <w:p w:rsidR="000762CE" w:rsidRPr="007B0783" w:rsidRDefault="007B0783" w:rsidP="007B0783">
      <w:pPr>
        <w:numPr>
          <w:ilvl w:val="1"/>
          <w:numId w:val="2"/>
        </w:numPr>
        <w:spacing w:after="0"/>
        <w:ind w:right="0" w:firstLine="567"/>
      </w:pPr>
      <w:r w:rsidRPr="007B0783">
        <w:t xml:space="preserve">Рабочая программа воспитания,  </w:t>
      </w:r>
    </w:p>
    <w:p w:rsidR="000762CE" w:rsidRPr="007B0783" w:rsidRDefault="007B0783" w:rsidP="007B0783">
      <w:pPr>
        <w:spacing w:after="0" w:line="259" w:lineRule="auto"/>
        <w:ind w:left="922" w:right="0"/>
        <w:jc w:val="left"/>
      </w:pPr>
      <w:r w:rsidRPr="007B0783">
        <w:rPr>
          <w:b/>
        </w:rPr>
        <w:t xml:space="preserve">3. Организационный раздел </w:t>
      </w:r>
    </w:p>
    <w:p w:rsidR="000762CE" w:rsidRPr="007B0783" w:rsidRDefault="007B0783" w:rsidP="007B0783">
      <w:pPr>
        <w:numPr>
          <w:ilvl w:val="1"/>
          <w:numId w:val="3"/>
        </w:numPr>
        <w:spacing w:after="0"/>
        <w:ind w:right="0" w:firstLine="567"/>
      </w:pPr>
      <w:r w:rsidRPr="007B0783">
        <w:t xml:space="preserve">Учебный план, </w:t>
      </w:r>
    </w:p>
    <w:p w:rsidR="000762CE" w:rsidRPr="007B0783" w:rsidRDefault="007B0783" w:rsidP="007B0783">
      <w:pPr>
        <w:numPr>
          <w:ilvl w:val="1"/>
          <w:numId w:val="3"/>
        </w:numPr>
        <w:spacing w:after="0"/>
        <w:ind w:right="0" w:firstLine="567"/>
      </w:pPr>
      <w:r w:rsidRPr="007B0783">
        <w:t xml:space="preserve">План внеурочной деятельности, </w:t>
      </w:r>
    </w:p>
    <w:p w:rsidR="000762CE" w:rsidRPr="007B0783" w:rsidRDefault="007B0783" w:rsidP="007B0783">
      <w:pPr>
        <w:numPr>
          <w:ilvl w:val="1"/>
          <w:numId w:val="3"/>
        </w:numPr>
        <w:spacing w:after="0"/>
        <w:ind w:right="0" w:firstLine="567"/>
      </w:pPr>
      <w:r w:rsidRPr="007B0783">
        <w:t xml:space="preserve">Календарный учебный график, </w:t>
      </w:r>
    </w:p>
    <w:p w:rsidR="000762CE" w:rsidRPr="007B0783" w:rsidRDefault="007B0783" w:rsidP="007B0783">
      <w:pPr>
        <w:numPr>
          <w:ilvl w:val="1"/>
          <w:numId w:val="3"/>
        </w:numPr>
        <w:spacing w:after="0"/>
        <w:ind w:right="0" w:firstLine="567"/>
      </w:pPr>
      <w:r w:rsidRPr="007B0783">
        <w:t xml:space="preserve">Календарный план воспитательной работы, </w:t>
      </w:r>
    </w:p>
    <w:p w:rsidR="000762CE" w:rsidRPr="007B0783" w:rsidRDefault="007B0783" w:rsidP="007B0783">
      <w:pPr>
        <w:numPr>
          <w:ilvl w:val="1"/>
          <w:numId w:val="3"/>
        </w:numPr>
        <w:spacing w:after="0"/>
        <w:ind w:right="0" w:firstLine="567"/>
      </w:pPr>
      <w:r w:rsidRPr="007B0783">
        <w:t>Характеристика условий реализа</w:t>
      </w:r>
      <w:r w:rsidRPr="007B0783">
        <w:t>ции программы начального общего образования в соответствии с требованиями ФГОС.</w:t>
      </w:r>
      <w:r w:rsidRPr="007B0783">
        <w:rPr>
          <w:color w:val="FF0000"/>
        </w:rPr>
        <w:t xml:space="preserve">  </w:t>
      </w:r>
    </w:p>
    <w:p w:rsidR="000762CE" w:rsidRPr="007B0783" w:rsidRDefault="007B0783" w:rsidP="007B0783">
      <w:pPr>
        <w:spacing w:after="0"/>
        <w:ind w:left="350" w:right="0" w:firstLine="567"/>
      </w:pPr>
      <w:r w:rsidRPr="007B0783">
        <w:t xml:space="preserve">Реализация ООП НОО обеспечивает право каждого человека на образование, недопустимость дискриминации в сфере образования.  </w:t>
      </w:r>
    </w:p>
    <w:p w:rsidR="000762CE" w:rsidRPr="007B0783" w:rsidRDefault="007B0783" w:rsidP="007B0783">
      <w:pPr>
        <w:spacing w:after="0"/>
        <w:ind w:left="350" w:right="0" w:firstLine="567"/>
      </w:pPr>
      <w:r w:rsidRPr="007B0783">
        <w:t xml:space="preserve">Цель реализации основной образовательной программы начального общего образования - обеспечение выполнения требований ФГОС НОО. </w:t>
      </w:r>
    </w:p>
    <w:p w:rsidR="000762CE" w:rsidRPr="007B0783" w:rsidRDefault="007B0783" w:rsidP="007B0783">
      <w:pPr>
        <w:spacing w:after="0"/>
        <w:ind w:left="350" w:right="0" w:firstLine="706"/>
      </w:pPr>
      <w:r w:rsidRPr="007B0783">
        <w:t xml:space="preserve">В </w:t>
      </w:r>
      <w:r w:rsidRPr="007B0783">
        <w:tab/>
        <w:t xml:space="preserve">основе </w:t>
      </w:r>
      <w:r w:rsidRPr="007B0783">
        <w:tab/>
        <w:t xml:space="preserve">реализации </w:t>
      </w:r>
      <w:r w:rsidRPr="007B0783">
        <w:tab/>
        <w:t xml:space="preserve">основной </w:t>
      </w:r>
      <w:r w:rsidRPr="007B0783">
        <w:tab/>
        <w:t xml:space="preserve">образовательной </w:t>
      </w:r>
      <w:r w:rsidRPr="007B0783">
        <w:tab/>
        <w:t xml:space="preserve">программы </w:t>
      </w:r>
      <w:r w:rsidRPr="007B0783">
        <w:tab/>
        <w:t>лежит системно-</w:t>
      </w:r>
      <w:proofErr w:type="spellStart"/>
      <w:r w:rsidRPr="007B0783">
        <w:t>деятельностный</w:t>
      </w:r>
      <w:proofErr w:type="spellEnd"/>
      <w:r w:rsidRPr="007B0783">
        <w:t xml:space="preserve"> подход. </w:t>
      </w:r>
    </w:p>
    <w:p w:rsidR="000762CE" w:rsidRPr="007B0783" w:rsidRDefault="007B0783" w:rsidP="007B0783">
      <w:pPr>
        <w:spacing w:after="0" w:line="311" w:lineRule="auto"/>
        <w:ind w:left="360" w:right="0" w:firstLine="706"/>
        <w:jc w:val="left"/>
      </w:pPr>
      <w:r w:rsidRPr="007B0783">
        <w:t>Образовательный процесс на у</w:t>
      </w:r>
      <w:r w:rsidRPr="007B0783">
        <w:t xml:space="preserve">ровне начального обучения, строится на основе традиционной </w:t>
      </w:r>
      <w:r w:rsidRPr="007B0783">
        <w:tab/>
        <w:t xml:space="preserve">программы </w:t>
      </w:r>
      <w:r w:rsidRPr="007B0783">
        <w:tab/>
        <w:t xml:space="preserve">обучения </w:t>
      </w:r>
      <w:r w:rsidRPr="007B0783">
        <w:tab/>
        <w:t xml:space="preserve">с </w:t>
      </w:r>
      <w:r w:rsidRPr="007B0783">
        <w:tab/>
        <w:t xml:space="preserve">использованием </w:t>
      </w:r>
      <w:r w:rsidRPr="007B0783">
        <w:tab/>
        <w:t xml:space="preserve">УМК </w:t>
      </w:r>
      <w:r w:rsidRPr="007B0783">
        <w:tab/>
        <w:t xml:space="preserve">«Школа </w:t>
      </w:r>
      <w:r w:rsidRPr="007B0783">
        <w:tab/>
        <w:t xml:space="preserve">России». Образовательная программа ориентирована на развивающее обучение в современных информационных условиях. </w:t>
      </w:r>
    </w:p>
    <w:p w:rsidR="000762CE" w:rsidRPr="007B0783" w:rsidRDefault="007B0783" w:rsidP="007B0783">
      <w:pPr>
        <w:spacing w:after="0"/>
        <w:ind w:left="1076" w:right="0"/>
      </w:pPr>
      <w:r w:rsidRPr="007B0783">
        <w:t>Нормативный срок освоения прог</w:t>
      </w:r>
      <w:r w:rsidRPr="007B0783">
        <w:t xml:space="preserve">раммы – 4 года. </w:t>
      </w:r>
    </w:p>
    <w:sectPr w:rsidR="000762CE" w:rsidRPr="007B0783">
      <w:pgSz w:w="11904" w:h="16838"/>
      <w:pgMar w:top="1183" w:right="842" w:bottom="1379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BFE"/>
    <w:multiLevelType w:val="multilevel"/>
    <w:tmpl w:val="739EE72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37EC7"/>
    <w:multiLevelType w:val="hybridMultilevel"/>
    <w:tmpl w:val="D6AAE9AC"/>
    <w:lvl w:ilvl="0" w:tplc="1F2C218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1014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BC23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7406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8085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ACFB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88D0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CC8F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3859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A42C59"/>
    <w:multiLevelType w:val="multilevel"/>
    <w:tmpl w:val="271CEA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CD4174"/>
    <w:multiLevelType w:val="multilevel"/>
    <w:tmpl w:val="796245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CE"/>
    <w:rsid w:val="000762CE"/>
    <w:rsid w:val="007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F4B4"/>
  <w15:docId w15:val="{4D231A73-D97A-47C3-A678-2857564F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03" w:lineRule="auto"/>
      <w:ind w:left="375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Татьяна</cp:lastModifiedBy>
  <cp:revision>2</cp:revision>
  <dcterms:created xsi:type="dcterms:W3CDTF">2023-09-27T06:33:00Z</dcterms:created>
  <dcterms:modified xsi:type="dcterms:W3CDTF">2023-09-27T06:33:00Z</dcterms:modified>
</cp:coreProperties>
</file>