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DF" w:rsidRPr="00AA6FDF" w:rsidRDefault="00AA6FDF" w:rsidP="00AA6FDF">
      <w:pPr>
        <w:shd w:val="clear" w:color="auto" w:fill="F8F8F8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fldChar w:fldCharType="begin"/>
      </w:r>
      <w:r w:rsidRPr="00AA6FDF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instrText xml:space="preserve"> HYPERLINK "https://oblivobr.ru/press-tsentr/goryachie-linii-i-telefony-doveriya-rostovskoj-oblasti/goryachie-linii-i-telefony-doveriya-rostovskoj-oblasti" </w:instrText>
      </w:r>
      <w:r w:rsidRPr="00AA6FDF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fldChar w:fldCharType="separate"/>
      </w:r>
      <w:r w:rsidRPr="00AA6FDF">
        <w:rPr>
          <w:rFonts w:ascii="Segoe UI" w:eastAsia="Times New Roman" w:hAnsi="Segoe UI" w:cs="Segoe UI"/>
          <w:b/>
          <w:bCs/>
          <w:color w:val="0000FF"/>
          <w:sz w:val="27"/>
          <w:szCs w:val="27"/>
          <w:lang w:eastAsia="ru-RU"/>
        </w:rPr>
        <w:t>Горячие линии и телефоны доверия Ростовской области</w:t>
      </w:r>
      <w:r w:rsidRPr="00AA6FDF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fldChar w:fldCharType="end"/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noProof/>
          <w:color w:val="3B4357"/>
          <w:sz w:val="21"/>
          <w:szCs w:val="21"/>
          <w:lang w:eastAsia="ru-RU"/>
        </w:rPr>
        <w:drawing>
          <wp:inline distT="0" distB="0" distL="0" distR="0" wp14:anchorId="00473231" wp14:editId="0B2D0E87">
            <wp:extent cx="3810000" cy="2085975"/>
            <wp:effectExtent l="0" t="0" r="0" b="9525"/>
            <wp:docPr id="1" name="Рисунок 1" descr="23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42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Образование: детский телефон доверия и телефон доверия для подростков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Горячая линия центра обработки информации в сфере образования: 8 863 210-50-08.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Молодежный Телефон Доверия:</w:t>
      </w: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 242-61-01.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Несмотря на название сюда можно звонить в любом возрасте.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Телефон Доверия Городской:</w:t>
      </w: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 267-93-04.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Телефон Доверия:</w:t>
      </w: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 223-41-41.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Областной центр социальной помощи семье и детям.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Ростов-на-Дону, пер. Островского 105.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Телефон: 267-05-15, 267-05-04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Областной центр психолого-педагогической реабилитации и коррекции, ГУ.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Ростов-на-Дону, Малюгиной ул., 214.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Телефон: (863) 264-17-92,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(863) 264-34-71 медико-психологическая консультация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Центр диагностики и консультирования города Ростова-на-Дону для детей, нуждающихся в психолого-педагогической и медико-социальной помощи.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Ростов-на-Дону, Ленина ул., 44/2.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Телефон: (863) 245-52-23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(863) 262-47-93 профилактический отдел, Б. Садовая ул., 53, дом пионеров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 xml:space="preserve">Реабилитационный центр для неблагополучных семей, несовершеннолетних детей и </w:t>
      </w:r>
      <w:proofErr w:type="gramStart"/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подростков</w:t>
      </w:r>
      <w:proofErr w:type="gramEnd"/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Ростов-на-</w:t>
      </w:r>
      <w:proofErr w:type="gramStart"/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Дону,  Алмазная</w:t>
      </w:r>
      <w:proofErr w:type="gramEnd"/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 xml:space="preserve"> ул., 4.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Телефон: 267-31-33.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Областной центр планирования Семьи.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Ростов-на-Дону, Московская 59.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Телефон: 262-04-33.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jc w:val="center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Телефон доверия МВД России по Ростовской области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Дежурная часть: 8(863)249-35-01; 8(863)249-35-02; 8(863)249-34-01; 8(863)249-34-02.</w:t>
      </w:r>
    </w:p>
    <w:tbl>
      <w:tblPr>
        <w:tblpPr w:leftFromText="180" w:rightFromText="180" w:vertAnchor="text" w:horzAnchor="margin" w:tblpXSpec="center" w:tblpY="-1132"/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501"/>
        <w:gridCol w:w="3308"/>
        <w:gridCol w:w="1514"/>
        <w:gridCol w:w="2990"/>
      </w:tblGrid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телефона доверия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proofErr w:type="gramEnd"/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proofErr w:type="gramEnd"/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по которым может быть оказана помощь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8 800 2000 122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для звонков доступен короткий номер 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общероссийский детский телефон </w:t>
            </w:r>
            <w:bookmarkStart w:id="0" w:name="_GoBack"/>
            <w:bookmarkEnd w:id="0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 консультативно-психологическая помощь несовершеннолетним и их родителям по вопросам детско-родительских отношений, отношений ребенка со сверстниками, насилия в отношении ребенка, жестокого обращения с ребенком в семье и в среде сверстников и др.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8 800 100 02 27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для звонков доступен короткий номер 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Следственный комитет России «Ребенок в опасности»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8 800 2500 015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помощи «Дети России Онлайн»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8 863 223-41-41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Ростовский филиал ГБУ РО «ПНД» </w:t>
            </w:r>
            <w:proofErr w:type="spell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суицидологическая</w:t>
            </w:r>
            <w:proofErr w:type="spell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«Телефон доверия»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(86342) 3-89-17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касающиеся несовершеннолетних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253-35-77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251-14-10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Психолого-педагогическая, медико</w:t>
            </w: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-социальная </w:t>
            </w: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  психолого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-педагогическая помощь детям в кризисной ситуации, несовершеннолетним, </w:t>
            </w: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склонным к потреблению алкоголя, наркотиков, токсических и одурманивающих веществ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969CE" w:rsidRPr="00AA6FDF" w:rsidRDefault="005969CE" w:rsidP="0059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9CE" w:rsidRPr="00AA6FDF" w:rsidRDefault="005969CE" w:rsidP="0059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9CE" w:rsidRPr="00AA6FDF" w:rsidRDefault="005969CE" w:rsidP="0059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vAlign w:val="center"/>
            <w:hideMark/>
          </w:tcPr>
          <w:p w:rsidR="005969CE" w:rsidRPr="00AA6FDF" w:rsidRDefault="005969CE" w:rsidP="0059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237-48-48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телефон доверия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-Вопросы отношений с противоположным полом, вопросы сексуального характера, самоопределения и т.д.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воспитательного потенциала родителей,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Психологическая работа по вопросам улучшения взаимодействия родителей и детей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249-24-77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ГУ МВД России по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противоправных действиях сотрудников органов внутренних дел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204-34-69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Управление по борьбе с наркотиками ГУ МВД РФ по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распространения наркотических средств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(86372) 73-1-78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 психологическая служба «Доверие»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анонимно</w:t>
            </w:r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психофизического развития и поведения ребенка, острые кризисные ситуации (с последующей записью на очный прием к специалисту), консультации по проблемам детско- родительских взаимоотношений</w:t>
            </w:r>
          </w:p>
        </w:tc>
      </w:tr>
      <w:tr w:rsidR="005969CE" w:rsidRPr="00AA6FDF" w:rsidTr="005969CE"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(86382)3-17-49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“КЦСОН” отделение психолого-педагогической помощи семье и детям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  <w:proofErr w:type="gramEnd"/>
          </w:p>
        </w:tc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трудностей: конфликты в семье и школе, учебные и личные проблемы.</w:t>
            </w:r>
          </w:p>
          <w:p w:rsidR="005969CE" w:rsidRPr="00AA6FDF" w:rsidRDefault="005969CE" w:rsidP="005969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proofErr w:type="gramEnd"/>
            <w:r w:rsidRPr="00AA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о способах и средствах преодоления жизненных трудностей.</w:t>
            </w:r>
          </w:p>
        </w:tc>
      </w:tr>
    </w:tbl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lastRenderedPageBreak/>
        <w:t>Телефон доверия полиции</w:t>
      </w: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 (горячая линия): 8(863)249-24-77.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lastRenderedPageBreak/>
        <w:t>Телефон доверия УМВД России по городу Ростову-на-Дону: 8(863)249-14-28.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jc w:val="center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Телефон доверия ГИБДД МВД Ростовской области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Дежурная часть: 8(863)249-34-04.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Телефон доверия: 8(863)249-24-77.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jc w:val="center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ГУ МЧС России по Ростовской области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Единый круглосуточный телефон доверия: 8(863)239-99-99, 8(863)269-51- 92.</w:t>
      </w:r>
    </w:p>
    <w:p w:rsidR="00AA6FDF" w:rsidRPr="00AA6FDF" w:rsidRDefault="00AA6FDF" w:rsidP="00AA6FDF">
      <w:pPr>
        <w:shd w:val="clear" w:color="auto" w:fill="F8F8F8"/>
        <w:spacing w:after="120" w:line="240" w:lineRule="auto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  <w:t> </w:t>
      </w:r>
    </w:p>
    <w:p w:rsidR="00AA6FDF" w:rsidRPr="00AA6FDF" w:rsidRDefault="00AA6FDF" w:rsidP="00AA6FDF">
      <w:pPr>
        <w:shd w:val="clear" w:color="auto" w:fill="F8F8F8"/>
        <w:spacing w:after="120" w:line="240" w:lineRule="auto"/>
        <w:jc w:val="center"/>
        <w:rPr>
          <w:rFonts w:ascii="Segoe UI" w:eastAsia="Times New Roman" w:hAnsi="Segoe UI" w:cs="Segoe UI"/>
          <w:color w:val="3B4357"/>
          <w:sz w:val="21"/>
          <w:szCs w:val="21"/>
          <w:lang w:eastAsia="ru-RU"/>
        </w:rPr>
      </w:pPr>
      <w:r w:rsidRPr="00AA6FDF">
        <w:rPr>
          <w:rFonts w:ascii="Segoe UI" w:eastAsia="Times New Roman" w:hAnsi="Segoe UI" w:cs="Segoe UI"/>
          <w:b/>
          <w:bCs/>
          <w:color w:val="3B4357"/>
          <w:sz w:val="21"/>
          <w:szCs w:val="21"/>
          <w:lang w:eastAsia="ru-RU"/>
        </w:rPr>
        <w:t>Информация о действующих службах «телефон доверия»</w:t>
      </w:r>
    </w:p>
    <w:p w:rsidR="00F13E91" w:rsidRDefault="00F13E91"/>
    <w:sectPr w:rsidR="00F1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F"/>
    <w:rsid w:val="005969CE"/>
    <w:rsid w:val="00A73434"/>
    <w:rsid w:val="00AA6FDF"/>
    <w:rsid w:val="00F1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D5856-EAF9-4AAF-BB07-5BCF6AD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2025-11-28T11:05:00Z</dcterms:created>
  <dcterms:modified xsi:type="dcterms:W3CDTF">2025-11-28T11:08:00Z</dcterms:modified>
</cp:coreProperties>
</file>